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9EF41" w14:textId="77777777" w:rsidR="00894D85" w:rsidRDefault="00460FA8" w:rsidP="00B829FC">
      <w:pPr>
        <w:pStyle w:val="Heading1"/>
        <w:rPr>
          <w:sz w:val="72"/>
        </w:rPr>
      </w:pPr>
      <w:bookmarkStart w:id="0" w:name="_Hlk481699466"/>
      <w:bookmarkStart w:id="1" w:name="_Toc273945027"/>
      <w:bookmarkEnd w:id="0"/>
      <w:r w:rsidRPr="00894D85">
        <w:rPr>
          <w:sz w:val="72"/>
        </w:rPr>
        <w:t xml:space="preserve">Chapter 4: </w:t>
      </w:r>
    </w:p>
    <w:p w14:paraId="3DF3045B" w14:textId="798AC023" w:rsidR="00460FA8" w:rsidRPr="00894D85" w:rsidRDefault="00460FA8" w:rsidP="00B829FC">
      <w:pPr>
        <w:pStyle w:val="Heading1"/>
        <w:rPr>
          <w:sz w:val="72"/>
        </w:rPr>
      </w:pPr>
      <w:r w:rsidRPr="00894D85">
        <w:rPr>
          <w:sz w:val="72"/>
        </w:rPr>
        <w:t>Exponential and Logarithmic Functions</w:t>
      </w:r>
      <w:bookmarkEnd w:id="1"/>
    </w:p>
    <w:p w14:paraId="2EFADBB2" w14:textId="4E56DAC6" w:rsidR="003E73FC" w:rsidRDefault="003E73FC" w:rsidP="002042EB">
      <w:pPr>
        <w:pStyle w:val="TOC2"/>
        <w:tabs>
          <w:tab w:val="right" w:leader="dot" w:pos="8630"/>
        </w:tabs>
        <w:rPr>
          <w:noProof/>
        </w:rPr>
      </w:pPr>
      <w:r>
        <w:fldChar w:fldCharType="begin"/>
      </w:r>
      <w:r>
        <w:instrText xml:space="preserve"> TOC \o "1-2" \h \z \u </w:instrText>
      </w:r>
      <w:r>
        <w:fldChar w:fldCharType="separate"/>
      </w:r>
      <w:hyperlink w:anchor="_Toc273945028" w:history="1">
        <w:r w:rsidRPr="00FF2492">
          <w:rPr>
            <w:rStyle w:val="Hyperlink"/>
            <w:noProof/>
          </w:rPr>
          <w:t>Section 4.1 Exponential Functions</w:t>
        </w:r>
        <w:r>
          <w:rPr>
            <w:noProof/>
            <w:webHidden/>
          </w:rPr>
          <w:tab/>
        </w:r>
        <w:r>
          <w:rPr>
            <w:noProof/>
            <w:webHidden/>
          </w:rPr>
          <w:fldChar w:fldCharType="begin"/>
        </w:r>
        <w:r>
          <w:rPr>
            <w:noProof/>
            <w:webHidden/>
          </w:rPr>
          <w:instrText xml:space="preserve"> PAGEREF _Toc273945028 \h </w:instrText>
        </w:r>
        <w:r>
          <w:rPr>
            <w:noProof/>
            <w:webHidden/>
          </w:rPr>
        </w:r>
        <w:r>
          <w:rPr>
            <w:noProof/>
            <w:webHidden/>
          </w:rPr>
          <w:fldChar w:fldCharType="separate"/>
        </w:r>
        <w:r w:rsidR="00FD32BD">
          <w:rPr>
            <w:noProof/>
            <w:webHidden/>
          </w:rPr>
          <w:t>249</w:t>
        </w:r>
        <w:r>
          <w:rPr>
            <w:noProof/>
            <w:webHidden/>
          </w:rPr>
          <w:fldChar w:fldCharType="end"/>
        </w:r>
      </w:hyperlink>
    </w:p>
    <w:p w14:paraId="68CAFDD3" w14:textId="1177E6FD" w:rsidR="003E73FC" w:rsidRDefault="00000000">
      <w:pPr>
        <w:pStyle w:val="TOC2"/>
        <w:tabs>
          <w:tab w:val="right" w:leader="dot" w:pos="8630"/>
        </w:tabs>
        <w:rPr>
          <w:noProof/>
        </w:rPr>
      </w:pPr>
      <w:hyperlink w:anchor="_Toc273945029" w:history="1">
        <w:r w:rsidR="003E73FC" w:rsidRPr="00FF2492">
          <w:rPr>
            <w:rStyle w:val="Hyperlink"/>
            <w:noProof/>
          </w:rPr>
          <w:t>Section 4.2 Graphs of Exponential Functions</w:t>
        </w:r>
        <w:r w:rsidR="003E73FC">
          <w:rPr>
            <w:noProof/>
            <w:webHidden/>
          </w:rPr>
          <w:tab/>
        </w:r>
        <w:r w:rsidR="003E73FC">
          <w:rPr>
            <w:noProof/>
            <w:webHidden/>
          </w:rPr>
          <w:fldChar w:fldCharType="begin"/>
        </w:r>
        <w:r w:rsidR="003E73FC">
          <w:rPr>
            <w:noProof/>
            <w:webHidden/>
          </w:rPr>
          <w:instrText xml:space="preserve"> PAGEREF _Toc273945029 \h </w:instrText>
        </w:r>
        <w:r w:rsidR="003E73FC">
          <w:rPr>
            <w:noProof/>
            <w:webHidden/>
          </w:rPr>
        </w:r>
        <w:r w:rsidR="003E73FC">
          <w:rPr>
            <w:noProof/>
            <w:webHidden/>
          </w:rPr>
          <w:fldChar w:fldCharType="separate"/>
        </w:r>
        <w:r w:rsidR="00FD32BD">
          <w:rPr>
            <w:noProof/>
            <w:webHidden/>
          </w:rPr>
          <w:t>267</w:t>
        </w:r>
        <w:r w:rsidR="003E73FC">
          <w:rPr>
            <w:noProof/>
            <w:webHidden/>
          </w:rPr>
          <w:fldChar w:fldCharType="end"/>
        </w:r>
      </w:hyperlink>
    </w:p>
    <w:p w14:paraId="4E787067" w14:textId="5972DBF5" w:rsidR="003E73FC" w:rsidRDefault="00000000">
      <w:pPr>
        <w:pStyle w:val="TOC2"/>
        <w:tabs>
          <w:tab w:val="right" w:leader="dot" w:pos="8630"/>
        </w:tabs>
        <w:rPr>
          <w:noProof/>
        </w:rPr>
      </w:pPr>
      <w:hyperlink w:anchor="_Toc273945030" w:history="1">
        <w:r w:rsidR="003E73FC" w:rsidRPr="00FF2492">
          <w:rPr>
            <w:rStyle w:val="Hyperlink"/>
            <w:noProof/>
          </w:rPr>
          <w:t>Section 4.3 Logarithmic Functions</w:t>
        </w:r>
        <w:r w:rsidR="003E73FC">
          <w:rPr>
            <w:noProof/>
            <w:webHidden/>
          </w:rPr>
          <w:tab/>
        </w:r>
        <w:r w:rsidR="003E73FC">
          <w:rPr>
            <w:noProof/>
            <w:webHidden/>
          </w:rPr>
          <w:fldChar w:fldCharType="begin"/>
        </w:r>
        <w:r w:rsidR="003E73FC">
          <w:rPr>
            <w:noProof/>
            <w:webHidden/>
          </w:rPr>
          <w:instrText xml:space="preserve"> PAGEREF _Toc273945030 \h </w:instrText>
        </w:r>
        <w:r w:rsidR="003E73FC">
          <w:rPr>
            <w:noProof/>
            <w:webHidden/>
          </w:rPr>
        </w:r>
        <w:r w:rsidR="003E73FC">
          <w:rPr>
            <w:noProof/>
            <w:webHidden/>
          </w:rPr>
          <w:fldChar w:fldCharType="separate"/>
        </w:r>
        <w:r w:rsidR="00FD32BD">
          <w:rPr>
            <w:noProof/>
            <w:webHidden/>
          </w:rPr>
          <w:t>277</w:t>
        </w:r>
        <w:r w:rsidR="003E73FC">
          <w:rPr>
            <w:noProof/>
            <w:webHidden/>
          </w:rPr>
          <w:fldChar w:fldCharType="end"/>
        </w:r>
      </w:hyperlink>
    </w:p>
    <w:p w14:paraId="7D7CF6B5" w14:textId="4684CF72" w:rsidR="003E73FC" w:rsidRDefault="00000000">
      <w:pPr>
        <w:pStyle w:val="TOC2"/>
        <w:tabs>
          <w:tab w:val="right" w:leader="dot" w:pos="8630"/>
        </w:tabs>
        <w:rPr>
          <w:noProof/>
        </w:rPr>
      </w:pPr>
      <w:hyperlink w:anchor="_Toc273945031" w:history="1">
        <w:r w:rsidR="003E73FC" w:rsidRPr="00FF2492">
          <w:rPr>
            <w:rStyle w:val="Hyperlink"/>
            <w:noProof/>
          </w:rPr>
          <w:t>Section 4.4 Logarithmic Properties</w:t>
        </w:r>
        <w:r w:rsidR="003E73FC">
          <w:rPr>
            <w:noProof/>
            <w:webHidden/>
          </w:rPr>
          <w:tab/>
        </w:r>
        <w:r w:rsidR="003E73FC">
          <w:rPr>
            <w:noProof/>
            <w:webHidden/>
          </w:rPr>
          <w:fldChar w:fldCharType="begin"/>
        </w:r>
        <w:r w:rsidR="003E73FC">
          <w:rPr>
            <w:noProof/>
            <w:webHidden/>
          </w:rPr>
          <w:instrText xml:space="preserve"> PAGEREF _Toc273945031 \h </w:instrText>
        </w:r>
        <w:r w:rsidR="003E73FC">
          <w:rPr>
            <w:noProof/>
            <w:webHidden/>
          </w:rPr>
        </w:r>
        <w:r w:rsidR="003E73FC">
          <w:rPr>
            <w:noProof/>
            <w:webHidden/>
          </w:rPr>
          <w:fldChar w:fldCharType="separate"/>
        </w:r>
        <w:r w:rsidR="00FD32BD">
          <w:rPr>
            <w:noProof/>
            <w:webHidden/>
          </w:rPr>
          <w:t>289</w:t>
        </w:r>
        <w:r w:rsidR="003E73FC">
          <w:rPr>
            <w:noProof/>
            <w:webHidden/>
          </w:rPr>
          <w:fldChar w:fldCharType="end"/>
        </w:r>
      </w:hyperlink>
    </w:p>
    <w:p w14:paraId="3E116F0C" w14:textId="447E12C8" w:rsidR="003E73FC" w:rsidRDefault="00000000">
      <w:pPr>
        <w:pStyle w:val="TOC2"/>
        <w:tabs>
          <w:tab w:val="right" w:leader="dot" w:pos="8630"/>
        </w:tabs>
        <w:rPr>
          <w:noProof/>
        </w:rPr>
      </w:pPr>
      <w:hyperlink w:anchor="_Toc273945032" w:history="1">
        <w:r w:rsidR="003E73FC" w:rsidRPr="00FF2492">
          <w:rPr>
            <w:rStyle w:val="Hyperlink"/>
            <w:noProof/>
          </w:rPr>
          <w:t>Section 4.5 Graphs of Logarithmic Functions</w:t>
        </w:r>
        <w:r w:rsidR="003E73FC">
          <w:rPr>
            <w:noProof/>
            <w:webHidden/>
          </w:rPr>
          <w:tab/>
        </w:r>
        <w:r w:rsidR="003E73FC">
          <w:rPr>
            <w:noProof/>
            <w:webHidden/>
          </w:rPr>
          <w:fldChar w:fldCharType="begin"/>
        </w:r>
        <w:r w:rsidR="003E73FC">
          <w:rPr>
            <w:noProof/>
            <w:webHidden/>
          </w:rPr>
          <w:instrText xml:space="preserve"> PAGEREF _Toc273945032 \h </w:instrText>
        </w:r>
        <w:r w:rsidR="003E73FC">
          <w:rPr>
            <w:noProof/>
            <w:webHidden/>
          </w:rPr>
        </w:r>
        <w:r w:rsidR="003E73FC">
          <w:rPr>
            <w:noProof/>
            <w:webHidden/>
          </w:rPr>
          <w:fldChar w:fldCharType="separate"/>
        </w:r>
        <w:r w:rsidR="00FD32BD">
          <w:rPr>
            <w:noProof/>
            <w:webHidden/>
          </w:rPr>
          <w:t>300</w:t>
        </w:r>
        <w:r w:rsidR="003E73FC">
          <w:rPr>
            <w:noProof/>
            <w:webHidden/>
          </w:rPr>
          <w:fldChar w:fldCharType="end"/>
        </w:r>
      </w:hyperlink>
    </w:p>
    <w:p w14:paraId="3DDDEB69" w14:textId="1ED53227" w:rsidR="003E73FC" w:rsidRDefault="00000000">
      <w:pPr>
        <w:pStyle w:val="TOC2"/>
        <w:tabs>
          <w:tab w:val="right" w:leader="dot" w:pos="8630"/>
        </w:tabs>
        <w:rPr>
          <w:noProof/>
        </w:rPr>
      </w:pPr>
      <w:hyperlink w:anchor="_Toc273945033" w:history="1">
        <w:r w:rsidR="003E73FC" w:rsidRPr="00FF2492">
          <w:rPr>
            <w:rStyle w:val="Hyperlink"/>
            <w:noProof/>
          </w:rPr>
          <w:t>Section 4.6 Exponential and Logarithmic Models</w:t>
        </w:r>
        <w:r w:rsidR="003E73FC">
          <w:rPr>
            <w:noProof/>
            <w:webHidden/>
          </w:rPr>
          <w:tab/>
        </w:r>
        <w:r w:rsidR="003E73FC">
          <w:rPr>
            <w:noProof/>
            <w:webHidden/>
          </w:rPr>
          <w:fldChar w:fldCharType="begin"/>
        </w:r>
        <w:r w:rsidR="003E73FC">
          <w:rPr>
            <w:noProof/>
            <w:webHidden/>
          </w:rPr>
          <w:instrText xml:space="preserve"> PAGEREF _Toc273945033 \h </w:instrText>
        </w:r>
        <w:r w:rsidR="003E73FC">
          <w:rPr>
            <w:noProof/>
            <w:webHidden/>
          </w:rPr>
        </w:r>
        <w:r w:rsidR="003E73FC">
          <w:rPr>
            <w:noProof/>
            <w:webHidden/>
          </w:rPr>
          <w:fldChar w:fldCharType="separate"/>
        </w:r>
        <w:r w:rsidR="00FD32BD">
          <w:rPr>
            <w:noProof/>
            <w:webHidden/>
          </w:rPr>
          <w:t>308</w:t>
        </w:r>
        <w:r w:rsidR="003E73FC">
          <w:rPr>
            <w:noProof/>
            <w:webHidden/>
          </w:rPr>
          <w:fldChar w:fldCharType="end"/>
        </w:r>
      </w:hyperlink>
    </w:p>
    <w:p w14:paraId="059D0300" w14:textId="1E9DE0E7" w:rsidR="003E73FC" w:rsidRDefault="00000000">
      <w:pPr>
        <w:pStyle w:val="TOC2"/>
        <w:tabs>
          <w:tab w:val="right" w:leader="dot" w:pos="8630"/>
        </w:tabs>
        <w:rPr>
          <w:noProof/>
        </w:rPr>
      </w:pPr>
      <w:hyperlink w:anchor="_Toc273945034" w:history="1">
        <w:r w:rsidR="003E73FC" w:rsidRPr="00FF2492">
          <w:rPr>
            <w:rStyle w:val="Hyperlink"/>
            <w:noProof/>
          </w:rPr>
          <w:t>Section 4.7 Fitting Exponentials to Data</w:t>
        </w:r>
        <w:r w:rsidR="003E73FC">
          <w:rPr>
            <w:noProof/>
            <w:webHidden/>
          </w:rPr>
          <w:tab/>
        </w:r>
        <w:r w:rsidR="003E73FC">
          <w:rPr>
            <w:noProof/>
            <w:webHidden/>
          </w:rPr>
          <w:fldChar w:fldCharType="begin"/>
        </w:r>
        <w:r w:rsidR="003E73FC">
          <w:rPr>
            <w:noProof/>
            <w:webHidden/>
          </w:rPr>
          <w:instrText xml:space="preserve"> PAGEREF _Toc273945034 \h </w:instrText>
        </w:r>
        <w:r w:rsidR="003E73FC">
          <w:rPr>
            <w:noProof/>
            <w:webHidden/>
          </w:rPr>
        </w:r>
        <w:r w:rsidR="003E73FC">
          <w:rPr>
            <w:noProof/>
            <w:webHidden/>
          </w:rPr>
          <w:fldChar w:fldCharType="separate"/>
        </w:r>
        <w:r w:rsidR="00FD32BD">
          <w:rPr>
            <w:noProof/>
            <w:webHidden/>
          </w:rPr>
          <w:t>328</w:t>
        </w:r>
        <w:r w:rsidR="003E73FC">
          <w:rPr>
            <w:noProof/>
            <w:webHidden/>
          </w:rPr>
          <w:fldChar w:fldCharType="end"/>
        </w:r>
      </w:hyperlink>
    </w:p>
    <w:p w14:paraId="7388C108" w14:textId="77777777" w:rsidR="00460FA8" w:rsidRDefault="003E73FC" w:rsidP="00460FA8">
      <w:r>
        <w:fldChar w:fldCharType="end"/>
      </w:r>
    </w:p>
    <w:p w14:paraId="60624C49" w14:textId="77777777" w:rsidR="000D71EB" w:rsidRDefault="000006FC" w:rsidP="00460FA8">
      <w:pPr>
        <w:pStyle w:val="Heading2"/>
      </w:pPr>
      <w:bookmarkStart w:id="2" w:name="_Toc273945028"/>
      <w:r>
        <w:t xml:space="preserve">Section 4.1 </w:t>
      </w:r>
      <w:r w:rsidR="00BB3398">
        <w:t xml:space="preserve">Exponential </w:t>
      </w:r>
      <w:r w:rsidR="007152D4">
        <w:t>Functions</w:t>
      </w:r>
      <w:bookmarkEnd w:id="2"/>
    </w:p>
    <w:p w14:paraId="36157A71" w14:textId="77777777" w:rsidR="007152D4" w:rsidRDefault="008766C5" w:rsidP="000D71EB">
      <w:pPr>
        <w:tabs>
          <w:tab w:val="left" w:pos="900"/>
        </w:tabs>
      </w:pPr>
      <w:r>
        <w:fldChar w:fldCharType="begin"/>
      </w:r>
      <w:r>
        <w:instrText xml:space="preserve"> XE "</w:instrText>
      </w:r>
      <w:r w:rsidRPr="008766C5">
        <w:rPr>
          <w:b/>
        </w:rPr>
        <w:instrText>Exponential Functions</w:instrText>
      </w:r>
      <w:r>
        <w:instrText xml:space="preserve">" </w:instrText>
      </w:r>
      <w:r>
        <w:fldChar w:fldCharType="end"/>
      </w:r>
      <w:r>
        <w:fldChar w:fldCharType="begin"/>
      </w:r>
      <w:r>
        <w:instrText xml:space="preserve"> XE "</w:instrText>
      </w:r>
      <w:r w:rsidRPr="008766C5">
        <w:rPr>
          <w:b/>
        </w:rPr>
        <w:instrText>Function</w:instrText>
      </w:r>
      <w:r w:rsidRPr="00DF7EA6">
        <w:instrText>:Exponential Functions</w:instrText>
      </w:r>
      <w:r>
        <w:instrText xml:space="preserve">" </w:instrText>
      </w:r>
      <w:r>
        <w:fldChar w:fldCharType="end"/>
      </w:r>
    </w:p>
    <w:p w14:paraId="7107066F" w14:textId="77777777" w:rsidR="00C91432" w:rsidRDefault="00BB3398" w:rsidP="000D71EB">
      <w:pPr>
        <w:tabs>
          <w:tab w:val="left" w:pos="900"/>
        </w:tabs>
      </w:pPr>
      <w:r>
        <w:t>India is the second most populous country in the world, with a population in 2008 of about 1.14 billion people.  The population is growing by about 1.34% each year</w:t>
      </w:r>
      <w:r>
        <w:rPr>
          <w:rStyle w:val="FootnoteReference"/>
        </w:rPr>
        <w:footnoteReference w:id="1"/>
      </w:r>
      <w:r>
        <w:t xml:space="preserve">.  </w:t>
      </w:r>
      <w:r w:rsidR="00E23958">
        <w:t xml:space="preserve">We might ask if we can find a formula to model the population, </w:t>
      </w:r>
      <w:r w:rsidR="00E23958">
        <w:rPr>
          <w:i/>
        </w:rPr>
        <w:t>P</w:t>
      </w:r>
      <w:r w:rsidR="00E23958">
        <w:t xml:space="preserve">, as a function of time, </w:t>
      </w:r>
      <w:r w:rsidR="00E23958">
        <w:rPr>
          <w:i/>
        </w:rPr>
        <w:t>t</w:t>
      </w:r>
      <w:r w:rsidR="001B3333">
        <w:t>, in years after 2008, if the population continues to grow at this rate.</w:t>
      </w:r>
    </w:p>
    <w:p w14:paraId="358EB1CF" w14:textId="77777777" w:rsidR="00E23958" w:rsidRDefault="00E23958" w:rsidP="000D71EB">
      <w:pPr>
        <w:tabs>
          <w:tab w:val="left" w:pos="900"/>
        </w:tabs>
      </w:pPr>
    </w:p>
    <w:p w14:paraId="206DE09F" w14:textId="77777777" w:rsidR="00894D85" w:rsidRDefault="00E23958" w:rsidP="000D71EB">
      <w:pPr>
        <w:tabs>
          <w:tab w:val="left" w:pos="900"/>
        </w:tabs>
      </w:pPr>
      <w:r>
        <w:t xml:space="preserve">In linear growth, we had a constant rate of change – a constant </w:t>
      </w:r>
      <w:r w:rsidRPr="00E23958">
        <w:rPr>
          <w:i/>
        </w:rPr>
        <w:t>number</w:t>
      </w:r>
      <w:r>
        <w:t xml:space="preserve"> that the output increased for each increase in input.  For example, in the equation </w:t>
      </w:r>
      <w:r w:rsidRPr="00E23958">
        <w:rPr>
          <w:position w:val="-10"/>
        </w:rPr>
        <w:object w:dxaOrig="1380" w:dyaOrig="320" w14:anchorId="578CB3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1pt;height:15.55pt" o:ole="">
            <v:imagedata r:id="rId8" o:title=""/>
          </v:shape>
          <o:OLEObject Type="Embed" ProgID="Equation.3" ShapeID="_x0000_i1025" DrawAspect="Content" ObjectID="_1739699024" r:id="rId9"/>
        </w:object>
      </w:r>
      <w:r>
        <w:t xml:space="preserve">, the slope tells us the output increases by three each time the input increases by one.  This population scenario is different – we have a </w:t>
      </w:r>
      <w:r>
        <w:rPr>
          <w:i/>
        </w:rPr>
        <w:t>percent</w:t>
      </w:r>
      <w:r>
        <w:t xml:space="preserve"> rate of change rather than a </w:t>
      </w:r>
      <w:r w:rsidR="005523B2">
        <w:t xml:space="preserve">constant </w:t>
      </w:r>
      <w:r>
        <w:t>number of people</w:t>
      </w:r>
      <w:r w:rsidR="005523B2">
        <w:t xml:space="preserve"> as our</w:t>
      </w:r>
      <w:r>
        <w:t xml:space="preserve"> rate of change.  </w:t>
      </w:r>
    </w:p>
    <w:p w14:paraId="1B9ED794" w14:textId="77777777" w:rsidR="00894D85" w:rsidRDefault="00894D85" w:rsidP="000D71EB">
      <w:pPr>
        <w:tabs>
          <w:tab w:val="left" w:pos="900"/>
        </w:tabs>
      </w:pPr>
    </w:p>
    <w:p w14:paraId="3E4811D0" w14:textId="0692C044" w:rsidR="00E23958" w:rsidRDefault="00E23958" w:rsidP="000D71EB">
      <w:pPr>
        <w:tabs>
          <w:tab w:val="left" w:pos="900"/>
        </w:tabs>
      </w:pPr>
      <w:r>
        <w:t xml:space="preserve">To see the significance of this </w:t>
      </w:r>
      <w:proofErr w:type="gramStart"/>
      <w:r>
        <w:t>difference</w:t>
      </w:r>
      <w:proofErr w:type="gramEnd"/>
      <w:r>
        <w:t xml:space="preserve"> consider these two companies:</w:t>
      </w:r>
    </w:p>
    <w:p w14:paraId="46E69E86" w14:textId="77777777" w:rsidR="00894D85" w:rsidRDefault="00894D85" w:rsidP="000D71EB">
      <w:pPr>
        <w:tabs>
          <w:tab w:val="left" w:pos="900"/>
        </w:tabs>
      </w:pPr>
    </w:p>
    <w:p w14:paraId="6DE03A91" w14:textId="45E1AFE3" w:rsidR="00E23958" w:rsidRDefault="00E23958" w:rsidP="000D71EB">
      <w:pPr>
        <w:tabs>
          <w:tab w:val="left" w:pos="900"/>
        </w:tabs>
      </w:pPr>
      <w:r>
        <w:t xml:space="preserve">Company </w:t>
      </w:r>
      <w:r>
        <w:rPr>
          <w:i/>
        </w:rPr>
        <w:t>A</w:t>
      </w:r>
      <w:r>
        <w:t xml:space="preserve"> has 100 stores, and </w:t>
      </w:r>
      <w:r w:rsidR="005523B2">
        <w:t xml:space="preserve">expands by </w:t>
      </w:r>
      <w:r>
        <w:t>open</w:t>
      </w:r>
      <w:r w:rsidR="005523B2">
        <w:t>ing</w:t>
      </w:r>
      <w:r>
        <w:t xml:space="preserve"> 50 new stores a year</w:t>
      </w:r>
    </w:p>
    <w:p w14:paraId="7E2569BC" w14:textId="77777777" w:rsidR="00894D85" w:rsidRDefault="00894D85" w:rsidP="000D71EB">
      <w:pPr>
        <w:tabs>
          <w:tab w:val="left" w:pos="900"/>
        </w:tabs>
      </w:pPr>
    </w:p>
    <w:p w14:paraId="4E33BCFE" w14:textId="69C7BA78" w:rsidR="00E23958" w:rsidRDefault="00E23958" w:rsidP="000D71EB">
      <w:pPr>
        <w:tabs>
          <w:tab w:val="left" w:pos="900"/>
        </w:tabs>
      </w:pPr>
      <w:r>
        <w:t xml:space="preserve">Company </w:t>
      </w:r>
      <w:r>
        <w:rPr>
          <w:i/>
        </w:rPr>
        <w:t>B</w:t>
      </w:r>
      <w:r>
        <w:t xml:space="preserve"> has 100 </w:t>
      </w:r>
      <w:proofErr w:type="gramStart"/>
      <w:r>
        <w:t>stores, and</w:t>
      </w:r>
      <w:proofErr w:type="gramEnd"/>
      <w:r>
        <w:t xml:space="preserve"> expands by</w:t>
      </w:r>
      <w:r w:rsidR="005523B2">
        <w:t xml:space="preserve"> increasing the number of stores by</w:t>
      </w:r>
      <w:r>
        <w:t xml:space="preserve"> 50% </w:t>
      </w:r>
      <w:r w:rsidR="00E02D4B">
        <w:t xml:space="preserve">of their total </w:t>
      </w:r>
      <w:r>
        <w:t>each year</w:t>
      </w:r>
      <w:r w:rsidR="00E02D4B">
        <w:t xml:space="preserve">. </w:t>
      </w:r>
    </w:p>
    <w:p w14:paraId="31E640E7" w14:textId="77777777" w:rsidR="00E23958" w:rsidRDefault="00E23958" w:rsidP="000D71EB">
      <w:pPr>
        <w:tabs>
          <w:tab w:val="left" w:pos="900"/>
        </w:tabs>
      </w:pPr>
    </w:p>
    <w:p w14:paraId="6954B595" w14:textId="77777777" w:rsidR="00E23958" w:rsidRDefault="00E23958" w:rsidP="000D71EB">
      <w:pPr>
        <w:tabs>
          <w:tab w:val="left" w:pos="900"/>
        </w:tabs>
      </w:pPr>
      <w:r>
        <w:t>Looking at a few years of growth for these companies:</w:t>
      </w:r>
    </w:p>
    <w:p w14:paraId="71C702E5" w14:textId="2114C062" w:rsidR="00460FA8" w:rsidRDefault="00460FA8" w:rsidP="000D71EB">
      <w:pPr>
        <w:tabs>
          <w:tab w:val="left" w:pos="900"/>
        </w:tabs>
      </w:pPr>
    </w:p>
    <w:p w14:paraId="34253091" w14:textId="13B3E85B" w:rsidR="00894D85" w:rsidRDefault="00894D85" w:rsidP="000D71EB">
      <w:pPr>
        <w:tabs>
          <w:tab w:val="left" w:pos="900"/>
        </w:tabs>
      </w:pPr>
    </w:p>
    <w:p w14:paraId="77E59FBB" w14:textId="6D8EAF26" w:rsidR="00894D85" w:rsidRDefault="00894D85" w:rsidP="000D71EB">
      <w:pPr>
        <w:tabs>
          <w:tab w:val="left" w:pos="900"/>
        </w:tabs>
      </w:pPr>
    </w:p>
    <w:p w14:paraId="15E22F81" w14:textId="77777777" w:rsidR="00894D85" w:rsidRDefault="00894D85" w:rsidP="000D71EB">
      <w:pPr>
        <w:tabs>
          <w:tab w:val="left" w:pos="900"/>
        </w:tabs>
      </w:pPr>
    </w:p>
    <w:tbl>
      <w:tblPr>
        <w:tblW w:w="814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2143"/>
        <w:gridCol w:w="2562"/>
        <w:gridCol w:w="2639"/>
      </w:tblGrid>
      <w:tr w:rsidR="005523B2" w14:paraId="571D3FC0" w14:textId="77777777" w:rsidTr="00460FA8">
        <w:tc>
          <w:tcPr>
            <w:tcW w:w="803" w:type="dxa"/>
          </w:tcPr>
          <w:p w14:paraId="7AC70F5D" w14:textId="77777777" w:rsidR="005523B2" w:rsidRDefault="005523B2" w:rsidP="00F2327B">
            <w:pPr>
              <w:tabs>
                <w:tab w:val="left" w:pos="900"/>
              </w:tabs>
            </w:pPr>
            <w:r>
              <w:lastRenderedPageBreak/>
              <w:t>Year</w:t>
            </w:r>
          </w:p>
        </w:tc>
        <w:tc>
          <w:tcPr>
            <w:tcW w:w="2143" w:type="dxa"/>
          </w:tcPr>
          <w:p w14:paraId="41A54C82" w14:textId="77777777" w:rsidR="005523B2" w:rsidRPr="00E23958" w:rsidRDefault="005523B2" w:rsidP="00F2327B">
            <w:pPr>
              <w:tabs>
                <w:tab w:val="left" w:pos="900"/>
              </w:tabs>
            </w:pPr>
            <w:r>
              <w:t xml:space="preserve">Stores, company </w:t>
            </w:r>
            <w:r w:rsidRPr="00F2327B">
              <w:rPr>
                <w:i/>
              </w:rPr>
              <w:t>A</w:t>
            </w:r>
          </w:p>
        </w:tc>
        <w:tc>
          <w:tcPr>
            <w:tcW w:w="2562" w:type="dxa"/>
          </w:tcPr>
          <w:p w14:paraId="7D74FC74" w14:textId="77777777" w:rsidR="005523B2" w:rsidRDefault="005523B2" w:rsidP="00F2327B">
            <w:pPr>
              <w:tabs>
                <w:tab w:val="left" w:pos="900"/>
              </w:tabs>
            </w:pPr>
          </w:p>
        </w:tc>
        <w:tc>
          <w:tcPr>
            <w:tcW w:w="2639" w:type="dxa"/>
          </w:tcPr>
          <w:p w14:paraId="0C05D732" w14:textId="77777777" w:rsidR="005523B2" w:rsidRPr="00E23958" w:rsidRDefault="005523B2" w:rsidP="00F2327B">
            <w:pPr>
              <w:tabs>
                <w:tab w:val="left" w:pos="900"/>
              </w:tabs>
            </w:pPr>
            <w:r>
              <w:t xml:space="preserve">Stores, company </w:t>
            </w:r>
            <w:r w:rsidRPr="00F2327B">
              <w:rPr>
                <w:i/>
              </w:rPr>
              <w:t>B</w:t>
            </w:r>
          </w:p>
        </w:tc>
      </w:tr>
      <w:tr w:rsidR="005523B2" w14:paraId="4B37A9B2" w14:textId="77777777" w:rsidTr="00460FA8">
        <w:tc>
          <w:tcPr>
            <w:tcW w:w="803" w:type="dxa"/>
          </w:tcPr>
          <w:p w14:paraId="1823977F" w14:textId="77777777" w:rsidR="005523B2" w:rsidRDefault="005523B2" w:rsidP="00F2327B">
            <w:pPr>
              <w:tabs>
                <w:tab w:val="left" w:pos="900"/>
              </w:tabs>
            </w:pPr>
            <w:r>
              <w:t>0</w:t>
            </w:r>
          </w:p>
        </w:tc>
        <w:tc>
          <w:tcPr>
            <w:tcW w:w="2143" w:type="dxa"/>
          </w:tcPr>
          <w:p w14:paraId="2877A872" w14:textId="77777777" w:rsidR="005523B2" w:rsidRDefault="005523B2" w:rsidP="00F2327B">
            <w:pPr>
              <w:tabs>
                <w:tab w:val="left" w:pos="900"/>
              </w:tabs>
            </w:pPr>
            <w:r>
              <w:t>100</w:t>
            </w:r>
          </w:p>
        </w:tc>
        <w:tc>
          <w:tcPr>
            <w:tcW w:w="2562" w:type="dxa"/>
          </w:tcPr>
          <w:p w14:paraId="1185F7EE" w14:textId="77777777" w:rsidR="005523B2" w:rsidRDefault="005523B2" w:rsidP="00F2327B">
            <w:pPr>
              <w:tabs>
                <w:tab w:val="left" w:pos="900"/>
              </w:tabs>
            </w:pPr>
            <w:r>
              <w:t xml:space="preserve">Starting </w:t>
            </w:r>
            <w:r w:rsidR="00E02D4B">
              <w:t>with  100 each</w:t>
            </w:r>
          </w:p>
          <w:p w14:paraId="5B85291F" w14:textId="77777777" w:rsidR="00E02D4B" w:rsidRDefault="00E02D4B" w:rsidP="00F2327B">
            <w:pPr>
              <w:tabs>
                <w:tab w:val="left" w:pos="900"/>
              </w:tabs>
            </w:pPr>
          </w:p>
        </w:tc>
        <w:tc>
          <w:tcPr>
            <w:tcW w:w="2639" w:type="dxa"/>
          </w:tcPr>
          <w:p w14:paraId="1E8764ED" w14:textId="77777777" w:rsidR="005523B2" w:rsidRDefault="005523B2" w:rsidP="00F2327B">
            <w:pPr>
              <w:tabs>
                <w:tab w:val="left" w:pos="900"/>
              </w:tabs>
            </w:pPr>
            <w:r>
              <w:t>100</w:t>
            </w:r>
          </w:p>
        </w:tc>
      </w:tr>
      <w:tr w:rsidR="005523B2" w14:paraId="5CAE888D" w14:textId="77777777" w:rsidTr="00460FA8">
        <w:tc>
          <w:tcPr>
            <w:tcW w:w="803" w:type="dxa"/>
          </w:tcPr>
          <w:p w14:paraId="3175E416" w14:textId="77777777" w:rsidR="005523B2" w:rsidRDefault="005523B2" w:rsidP="00F2327B">
            <w:pPr>
              <w:tabs>
                <w:tab w:val="left" w:pos="900"/>
              </w:tabs>
            </w:pPr>
            <w:r>
              <w:t>1</w:t>
            </w:r>
          </w:p>
        </w:tc>
        <w:tc>
          <w:tcPr>
            <w:tcW w:w="2143" w:type="dxa"/>
          </w:tcPr>
          <w:p w14:paraId="12BBF257" w14:textId="77777777" w:rsidR="005523B2" w:rsidRDefault="005523B2" w:rsidP="00F2327B">
            <w:pPr>
              <w:tabs>
                <w:tab w:val="left" w:pos="900"/>
              </w:tabs>
            </w:pPr>
            <w:r>
              <w:t>100 + 50 = 150</w:t>
            </w:r>
          </w:p>
        </w:tc>
        <w:tc>
          <w:tcPr>
            <w:tcW w:w="2562" w:type="dxa"/>
          </w:tcPr>
          <w:p w14:paraId="4F4CBEFC" w14:textId="77777777" w:rsidR="005523B2" w:rsidRDefault="005523B2" w:rsidP="00F2327B">
            <w:pPr>
              <w:tabs>
                <w:tab w:val="left" w:pos="900"/>
              </w:tabs>
            </w:pPr>
            <w:r>
              <w:t>They both grow by 50 stores</w:t>
            </w:r>
            <w:r w:rsidR="00E02D4B">
              <w:t xml:space="preserve"> in the first year</w:t>
            </w:r>
            <w:r>
              <w:t>.</w:t>
            </w:r>
          </w:p>
          <w:p w14:paraId="4E47990C" w14:textId="77777777" w:rsidR="00E02D4B" w:rsidRDefault="00E02D4B" w:rsidP="00F2327B">
            <w:pPr>
              <w:tabs>
                <w:tab w:val="left" w:pos="900"/>
              </w:tabs>
            </w:pPr>
          </w:p>
        </w:tc>
        <w:tc>
          <w:tcPr>
            <w:tcW w:w="2639" w:type="dxa"/>
          </w:tcPr>
          <w:p w14:paraId="2BC7307C" w14:textId="77777777" w:rsidR="005523B2" w:rsidRDefault="005523B2" w:rsidP="00F2327B">
            <w:pPr>
              <w:tabs>
                <w:tab w:val="left" w:pos="900"/>
              </w:tabs>
            </w:pPr>
            <w:r>
              <w:t>100 + 50% of 100</w:t>
            </w:r>
          </w:p>
          <w:p w14:paraId="139BD7B2" w14:textId="77777777" w:rsidR="005523B2" w:rsidRDefault="005523B2" w:rsidP="00F2327B">
            <w:pPr>
              <w:tabs>
                <w:tab w:val="left" w:pos="900"/>
              </w:tabs>
            </w:pPr>
            <w:r>
              <w:t>100 + 0.50(100) = 150</w:t>
            </w:r>
          </w:p>
        </w:tc>
      </w:tr>
      <w:tr w:rsidR="005523B2" w14:paraId="7AC6003E" w14:textId="77777777" w:rsidTr="00460FA8">
        <w:tc>
          <w:tcPr>
            <w:tcW w:w="803" w:type="dxa"/>
          </w:tcPr>
          <w:p w14:paraId="2EB96E9A" w14:textId="77777777" w:rsidR="005523B2" w:rsidRDefault="005523B2" w:rsidP="00F2327B">
            <w:pPr>
              <w:tabs>
                <w:tab w:val="left" w:pos="900"/>
              </w:tabs>
            </w:pPr>
            <w:r>
              <w:t>2</w:t>
            </w:r>
          </w:p>
        </w:tc>
        <w:tc>
          <w:tcPr>
            <w:tcW w:w="2143" w:type="dxa"/>
          </w:tcPr>
          <w:p w14:paraId="1AD4DA92" w14:textId="77777777" w:rsidR="005523B2" w:rsidRDefault="005523B2" w:rsidP="00F2327B">
            <w:pPr>
              <w:tabs>
                <w:tab w:val="left" w:pos="900"/>
              </w:tabs>
            </w:pPr>
            <w:r>
              <w:t>150 + 50 = 200</w:t>
            </w:r>
          </w:p>
        </w:tc>
        <w:tc>
          <w:tcPr>
            <w:tcW w:w="2562" w:type="dxa"/>
          </w:tcPr>
          <w:p w14:paraId="72D1D798" w14:textId="77777777" w:rsidR="005523B2" w:rsidRDefault="005523B2" w:rsidP="00F2327B">
            <w:pPr>
              <w:tabs>
                <w:tab w:val="left" w:pos="900"/>
              </w:tabs>
            </w:pPr>
            <w:r>
              <w:t>Store A grows by 50, Store B grows by 75</w:t>
            </w:r>
          </w:p>
          <w:p w14:paraId="7748EA23" w14:textId="77777777" w:rsidR="00E02D4B" w:rsidRDefault="00E02D4B" w:rsidP="00F2327B">
            <w:pPr>
              <w:tabs>
                <w:tab w:val="left" w:pos="900"/>
              </w:tabs>
            </w:pPr>
          </w:p>
        </w:tc>
        <w:tc>
          <w:tcPr>
            <w:tcW w:w="2639" w:type="dxa"/>
          </w:tcPr>
          <w:p w14:paraId="434B2DBC" w14:textId="77777777" w:rsidR="005523B2" w:rsidRDefault="005523B2" w:rsidP="00F2327B">
            <w:pPr>
              <w:tabs>
                <w:tab w:val="left" w:pos="900"/>
              </w:tabs>
            </w:pPr>
            <w:r>
              <w:t>150 + 50% of 150</w:t>
            </w:r>
          </w:p>
          <w:p w14:paraId="36266A3A" w14:textId="77777777" w:rsidR="005523B2" w:rsidRDefault="005523B2" w:rsidP="00F2327B">
            <w:pPr>
              <w:tabs>
                <w:tab w:val="left" w:pos="900"/>
              </w:tabs>
            </w:pPr>
            <w:r>
              <w:t>150 + 0.50(150) = 225</w:t>
            </w:r>
          </w:p>
        </w:tc>
      </w:tr>
      <w:tr w:rsidR="00E02D4B" w14:paraId="0AB8556D" w14:textId="77777777" w:rsidTr="00460FA8">
        <w:tc>
          <w:tcPr>
            <w:tcW w:w="803" w:type="dxa"/>
          </w:tcPr>
          <w:p w14:paraId="19044E2D" w14:textId="77777777" w:rsidR="00E02D4B" w:rsidRDefault="00E02D4B" w:rsidP="006467E5">
            <w:pPr>
              <w:tabs>
                <w:tab w:val="left" w:pos="900"/>
              </w:tabs>
            </w:pPr>
            <w:r>
              <w:t>3</w:t>
            </w:r>
          </w:p>
        </w:tc>
        <w:tc>
          <w:tcPr>
            <w:tcW w:w="2143" w:type="dxa"/>
          </w:tcPr>
          <w:p w14:paraId="5537CD5E" w14:textId="77777777" w:rsidR="00E02D4B" w:rsidRDefault="00E02D4B" w:rsidP="006467E5">
            <w:pPr>
              <w:tabs>
                <w:tab w:val="left" w:pos="900"/>
              </w:tabs>
            </w:pPr>
            <w:r>
              <w:t>200 + 50 = 250</w:t>
            </w:r>
          </w:p>
        </w:tc>
        <w:tc>
          <w:tcPr>
            <w:tcW w:w="2562" w:type="dxa"/>
          </w:tcPr>
          <w:p w14:paraId="58CE71C1" w14:textId="77777777" w:rsidR="00E02D4B" w:rsidRDefault="00E02D4B" w:rsidP="006467E5">
            <w:pPr>
              <w:tabs>
                <w:tab w:val="left" w:pos="900"/>
              </w:tabs>
            </w:pPr>
            <w:r>
              <w:t>Store A grows by 50, Store B grows by 112.5</w:t>
            </w:r>
          </w:p>
          <w:p w14:paraId="02EED474" w14:textId="77777777" w:rsidR="00E02D4B" w:rsidRDefault="00E02D4B" w:rsidP="006467E5">
            <w:pPr>
              <w:tabs>
                <w:tab w:val="left" w:pos="900"/>
              </w:tabs>
            </w:pPr>
          </w:p>
        </w:tc>
        <w:tc>
          <w:tcPr>
            <w:tcW w:w="2639" w:type="dxa"/>
          </w:tcPr>
          <w:p w14:paraId="1F5929BA" w14:textId="77777777" w:rsidR="00E02D4B" w:rsidRDefault="00E02D4B" w:rsidP="006467E5">
            <w:pPr>
              <w:tabs>
                <w:tab w:val="left" w:pos="900"/>
              </w:tabs>
            </w:pPr>
            <w:r>
              <w:t>225 + 50% of 225</w:t>
            </w:r>
          </w:p>
          <w:p w14:paraId="3AA29845" w14:textId="77777777" w:rsidR="00E02D4B" w:rsidRDefault="00E02D4B" w:rsidP="006467E5">
            <w:pPr>
              <w:tabs>
                <w:tab w:val="left" w:pos="900"/>
              </w:tabs>
            </w:pPr>
            <w:r>
              <w:t>225 + 0.50(225) = 337.5</w:t>
            </w:r>
          </w:p>
        </w:tc>
      </w:tr>
    </w:tbl>
    <w:p w14:paraId="0D976AA5" w14:textId="77777777" w:rsidR="00894D85" w:rsidRDefault="00894D85" w:rsidP="000D71EB">
      <w:pPr>
        <w:tabs>
          <w:tab w:val="left" w:pos="900"/>
        </w:tabs>
      </w:pPr>
    </w:p>
    <w:p w14:paraId="5CB1FF94" w14:textId="02000F7A" w:rsidR="00E23958" w:rsidRDefault="00E23958" w:rsidP="000D71EB">
      <w:pPr>
        <w:tabs>
          <w:tab w:val="left" w:pos="900"/>
        </w:tabs>
      </w:pPr>
      <w:r>
        <w:t xml:space="preserve">Notice that with the percent growth, </w:t>
      </w:r>
      <w:r w:rsidR="00D610BE">
        <w:t>each year the company grows</w:t>
      </w:r>
      <w:r w:rsidR="00E02D4B">
        <w:t xml:space="preserve"> by 50% of the current year</w:t>
      </w:r>
      <w:r w:rsidR="00D610BE">
        <w:t>’s</w:t>
      </w:r>
      <w:r w:rsidR="00E02D4B">
        <w:t xml:space="preserve"> total</w:t>
      </w:r>
      <w:r w:rsidR="006324F0">
        <w:t>,</w:t>
      </w:r>
      <w:r w:rsidR="005523B2">
        <w:t xml:space="preserve"> </w:t>
      </w:r>
      <w:r w:rsidR="006324F0">
        <w:t>s</w:t>
      </w:r>
      <w:r>
        <w:t>o as the company grows larger, the number of stores added in a year grows as well.</w:t>
      </w:r>
    </w:p>
    <w:p w14:paraId="33A6A775" w14:textId="77777777" w:rsidR="00E23958" w:rsidRDefault="00E23958" w:rsidP="000D71EB">
      <w:pPr>
        <w:tabs>
          <w:tab w:val="left" w:pos="900"/>
        </w:tabs>
      </w:pPr>
    </w:p>
    <w:p w14:paraId="1B73136A" w14:textId="77777777" w:rsidR="009B73CD" w:rsidRDefault="009B73CD" w:rsidP="000D71EB">
      <w:pPr>
        <w:tabs>
          <w:tab w:val="left" w:pos="900"/>
        </w:tabs>
      </w:pPr>
      <w:r>
        <w:t xml:space="preserve">To try to simplify the calculations, notice that after 1 year the number of stores for company </w:t>
      </w:r>
      <w:r>
        <w:rPr>
          <w:i/>
        </w:rPr>
        <w:t>B</w:t>
      </w:r>
      <w:r>
        <w:t xml:space="preserve"> was:</w:t>
      </w:r>
    </w:p>
    <w:p w14:paraId="28BC902B" w14:textId="77777777" w:rsidR="009B73CD" w:rsidRDefault="009B73CD" w:rsidP="009B73CD">
      <w:pPr>
        <w:tabs>
          <w:tab w:val="left" w:pos="900"/>
        </w:tabs>
      </w:pPr>
      <w:r w:rsidRPr="009B73CD">
        <w:rPr>
          <w:position w:val="-10"/>
        </w:rPr>
        <w:object w:dxaOrig="1560" w:dyaOrig="320" w14:anchorId="4BDCE4F9">
          <v:shape id="_x0000_i1026" type="#_x0000_t75" style="width:77.75pt;height:15.55pt" o:ole="">
            <v:imagedata r:id="rId10" o:title=""/>
          </v:shape>
          <o:OLEObject Type="Embed" ProgID="Equation.3" ShapeID="_x0000_i1026" DrawAspect="Content" ObjectID="_1739699025" r:id="rId11"/>
        </w:object>
      </w:r>
      <w:r>
        <w:t xml:space="preserve"> </w:t>
      </w:r>
      <w:r>
        <w:tab/>
        <w:t>or equivalently by factoring</w:t>
      </w:r>
      <w:r>
        <w:tab/>
      </w:r>
    </w:p>
    <w:p w14:paraId="64F3801C" w14:textId="77777777" w:rsidR="00E02D4B" w:rsidRDefault="009B73CD" w:rsidP="009B73CD">
      <w:pPr>
        <w:tabs>
          <w:tab w:val="left" w:pos="900"/>
          <w:tab w:val="left" w:pos="2160"/>
          <w:tab w:val="left" w:pos="5745"/>
        </w:tabs>
      </w:pPr>
      <w:r w:rsidRPr="009B73CD">
        <w:rPr>
          <w:position w:val="-10"/>
        </w:rPr>
        <w:object w:dxaOrig="1880" w:dyaOrig="320" w14:anchorId="74490D6E">
          <v:shape id="_x0000_i1027" type="#_x0000_t75" style="width:93.9pt;height:15.55pt" o:ole="">
            <v:imagedata r:id="rId12" o:title=""/>
          </v:shape>
          <o:OLEObject Type="Embed" ProgID="Equation.3" ShapeID="_x0000_i1027" DrawAspect="Content" ObjectID="_1739699026" r:id="rId13"/>
        </w:object>
      </w:r>
    </w:p>
    <w:p w14:paraId="6C869EBE" w14:textId="77777777" w:rsidR="009B73CD" w:rsidRDefault="009B73CD" w:rsidP="009B73CD">
      <w:pPr>
        <w:tabs>
          <w:tab w:val="left" w:pos="900"/>
          <w:tab w:val="left" w:pos="2160"/>
          <w:tab w:val="left" w:pos="5745"/>
        </w:tabs>
      </w:pPr>
      <w:r>
        <w:tab/>
      </w:r>
    </w:p>
    <w:p w14:paraId="0384C06F" w14:textId="77777777" w:rsidR="009B73CD" w:rsidRDefault="009B73CD" w:rsidP="009B73CD">
      <w:pPr>
        <w:tabs>
          <w:tab w:val="left" w:pos="900"/>
          <w:tab w:val="left" w:pos="2160"/>
          <w:tab w:val="left" w:pos="5745"/>
        </w:tabs>
      </w:pPr>
      <w:r>
        <w:t xml:space="preserve">We can think of this as “the new </w:t>
      </w:r>
      <w:r w:rsidR="006324F0">
        <w:t xml:space="preserve">number of stores </w:t>
      </w:r>
      <w:r>
        <w:t>is the original 100% plus another 50%”</w:t>
      </w:r>
      <w:r w:rsidR="00D610BE">
        <w:t>.</w:t>
      </w:r>
    </w:p>
    <w:p w14:paraId="16D71AE6" w14:textId="77777777" w:rsidR="009B73CD" w:rsidRDefault="009B73CD" w:rsidP="009B73CD">
      <w:pPr>
        <w:tabs>
          <w:tab w:val="left" w:pos="900"/>
          <w:tab w:val="left" w:pos="2160"/>
          <w:tab w:val="left" w:pos="5745"/>
        </w:tabs>
      </w:pPr>
    </w:p>
    <w:p w14:paraId="552FA259" w14:textId="77777777" w:rsidR="009B73CD" w:rsidRDefault="009B73CD" w:rsidP="009B73CD">
      <w:pPr>
        <w:tabs>
          <w:tab w:val="left" w:pos="900"/>
          <w:tab w:val="left" w:pos="2160"/>
          <w:tab w:val="left" w:pos="5745"/>
        </w:tabs>
      </w:pPr>
      <w:r>
        <w:t>After 2 years, the number of stores was:</w:t>
      </w:r>
    </w:p>
    <w:p w14:paraId="1F742466" w14:textId="77777777" w:rsidR="009B73CD" w:rsidRDefault="009B73CD" w:rsidP="009B73CD">
      <w:pPr>
        <w:tabs>
          <w:tab w:val="left" w:pos="900"/>
          <w:tab w:val="left" w:pos="2160"/>
          <w:tab w:val="left" w:pos="5745"/>
        </w:tabs>
      </w:pPr>
      <w:r w:rsidRPr="009B73CD">
        <w:rPr>
          <w:position w:val="-10"/>
        </w:rPr>
        <w:object w:dxaOrig="1560" w:dyaOrig="320" w14:anchorId="31952129">
          <v:shape id="_x0000_i1028" type="#_x0000_t75" style="width:77.75pt;height:15.55pt" o:ole="">
            <v:imagedata r:id="rId14" o:title=""/>
          </v:shape>
          <o:OLEObject Type="Embed" ProgID="Equation.3" ShapeID="_x0000_i1028" DrawAspect="Content" ObjectID="_1739699027" r:id="rId15"/>
        </w:object>
      </w:r>
      <w:r>
        <w:tab/>
        <w:t>or equivalently by factoring</w:t>
      </w:r>
    </w:p>
    <w:p w14:paraId="45A51E64" w14:textId="77777777" w:rsidR="009B73CD" w:rsidRDefault="009B73CD" w:rsidP="009B73CD">
      <w:pPr>
        <w:tabs>
          <w:tab w:val="left" w:pos="900"/>
          <w:tab w:val="left" w:pos="2160"/>
          <w:tab w:val="left" w:pos="5745"/>
        </w:tabs>
      </w:pPr>
      <w:r w:rsidRPr="009B73CD">
        <w:rPr>
          <w:position w:val="-10"/>
        </w:rPr>
        <w:object w:dxaOrig="1300" w:dyaOrig="320" w14:anchorId="4125E076">
          <v:shape id="_x0000_i1029" type="#_x0000_t75" style="width:66.25pt;height:15.55pt" o:ole="">
            <v:imagedata r:id="rId16" o:title=""/>
          </v:shape>
          <o:OLEObject Type="Embed" ProgID="Equation.3" ShapeID="_x0000_i1029" DrawAspect="Content" ObjectID="_1739699028" r:id="rId17"/>
        </w:object>
      </w:r>
      <w:r>
        <w:tab/>
        <w:t>now recall the 150 came from 100(1+0.50).  Substituting that,</w:t>
      </w:r>
    </w:p>
    <w:p w14:paraId="6A8BCB27" w14:textId="77777777" w:rsidR="009B73CD" w:rsidRDefault="009B73CD" w:rsidP="009B73CD">
      <w:pPr>
        <w:tabs>
          <w:tab w:val="left" w:pos="900"/>
          <w:tab w:val="left" w:pos="2160"/>
          <w:tab w:val="left" w:pos="5745"/>
        </w:tabs>
      </w:pPr>
      <w:r w:rsidRPr="009B73CD">
        <w:rPr>
          <w:position w:val="-10"/>
        </w:rPr>
        <w:object w:dxaOrig="4400" w:dyaOrig="360" w14:anchorId="6520DC0B">
          <v:shape id="_x0000_i1030" type="#_x0000_t75" style="width:220.05pt;height:17.85pt" o:ole="">
            <v:imagedata r:id="rId18" o:title=""/>
          </v:shape>
          <o:OLEObject Type="Embed" ProgID="Equation.3" ShapeID="_x0000_i1030" DrawAspect="Content" ObjectID="_1739699029" r:id="rId19"/>
        </w:object>
      </w:r>
    </w:p>
    <w:p w14:paraId="0FFD756E" w14:textId="77777777" w:rsidR="009B73CD" w:rsidRDefault="009B73CD" w:rsidP="009B73CD">
      <w:pPr>
        <w:tabs>
          <w:tab w:val="left" w:pos="900"/>
          <w:tab w:val="left" w:pos="2160"/>
          <w:tab w:val="left" w:pos="5745"/>
        </w:tabs>
      </w:pPr>
    </w:p>
    <w:p w14:paraId="098EC3C6" w14:textId="77777777" w:rsidR="009B73CD" w:rsidRDefault="009B73CD" w:rsidP="009B73CD">
      <w:pPr>
        <w:tabs>
          <w:tab w:val="left" w:pos="900"/>
          <w:tab w:val="left" w:pos="2160"/>
          <w:tab w:val="left" w:pos="5745"/>
        </w:tabs>
      </w:pPr>
      <w:r>
        <w:t>After 3 years, the number of stores was:</w:t>
      </w:r>
    </w:p>
    <w:p w14:paraId="44F928FE" w14:textId="77777777" w:rsidR="009B73CD" w:rsidRDefault="009B73CD" w:rsidP="009B73CD">
      <w:pPr>
        <w:tabs>
          <w:tab w:val="left" w:pos="900"/>
          <w:tab w:val="left" w:pos="2160"/>
          <w:tab w:val="left" w:pos="5745"/>
        </w:tabs>
      </w:pPr>
      <w:r w:rsidRPr="009B73CD">
        <w:rPr>
          <w:position w:val="-10"/>
        </w:rPr>
        <w:object w:dxaOrig="1600" w:dyaOrig="320" w14:anchorId="38A66F48">
          <v:shape id="_x0000_i1031" type="#_x0000_t75" style="width:81.2pt;height:15.55pt" o:ole="">
            <v:imagedata r:id="rId20" o:title=""/>
          </v:shape>
          <o:OLEObject Type="Embed" ProgID="Equation.3" ShapeID="_x0000_i1031" DrawAspect="Content" ObjectID="_1739699030" r:id="rId21"/>
        </w:object>
      </w:r>
      <w:r>
        <w:tab/>
        <w:t>or equivalently by factoring</w:t>
      </w:r>
    </w:p>
    <w:p w14:paraId="25A67C9B" w14:textId="77777777" w:rsidR="009B73CD" w:rsidRDefault="009B73CD" w:rsidP="009B73CD">
      <w:pPr>
        <w:tabs>
          <w:tab w:val="left" w:pos="900"/>
          <w:tab w:val="left" w:pos="2160"/>
          <w:tab w:val="left" w:pos="5745"/>
        </w:tabs>
      </w:pPr>
      <w:r w:rsidRPr="009B73CD">
        <w:rPr>
          <w:position w:val="-10"/>
        </w:rPr>
        <w:object w:dxaOrig="1320" w:dyaOrig="320" w14:anchorId="6407FC77">
          <v:shape id="_x0000_i1032" type="#_x0000_t75" style="width:66.25pt;height:15.55pt" o:ole="">
            <v:imagedata r:id="rId22" o:title=""/>
          </v:shape>
          <o:OLEObject Type="Embed" ProgID="Equation.3" ShapeID="_x0000_i1032" DrawAspect="Content" ObjectID="_1739699031" r:id="rId23"/>
        </w:object>
      </w:r>
      <w:r>
        <w:tab/>
        <w:t xml:space="preserve">now recall the 225 came from </w:t>
      </w:r>
      <w:r w:rsidRPr="009B73CD">
        <w:rPr>
          <w:position w:val="-10"/>
        </w:rPr>
        <w:object w:dxaOrig="1380" w:dyaOrig="360" w14:anchorId="216D3CDF">
          <v:shape id="_x0000_i1033" type="#_x0000_t75" style="width:69.1pt;height:17.85pt" o:ole="">
            <v:imagedata r:id="rId24" o:title=""/>
          </v:shape>
          <o:OLEObject Type="Embed" ProgID="Equation.3" ShapeID="_x0000_i1033" DrawAspect="Content" ObjectID="_1739699032" r:id="rId25"/>
        </w:object>
      </w:r>
      <w:r>
        <w:t>. Substituting that,</w:t>
      </w:r>
    </w:p>
    <w:p w14:paraId="7F070219" w14:textId="77777777" w:rsidR="009B73CD" w:rsidRDefault="009B73CD" w:rsidP="009B73CD">
      <w:pPr>
        <w:tabs>
          <w:tab w:val="left" w:pos="900"/>
          <w:tab w:val="left" w:pos="2160"/>
          <w:tab w:val="left" w:pos="5745"/>
        </w:tabs>
      </w:pPr>
      <w:r w:rsidRPr="009B73CD">
        <w:rPr>
          <w:position w:val="-10"/>
        </w:rPr>
        <w:object w:dxaOrig="4680" w:dyaOrig="360" w14:anchorId="76C4F01B">
          <v:shape id="_x0000_i1034" type="#_x0000_t75" style="width:233.85pt;height:17.85pt" o:ole="">
            <v:imagedata r:id="rId26" o:title=""/>
          </v:shape>
          <o:OLEObject Type="Embed" ProgID="Equation.3" ShapeID="_x0000_i1034" DrawAspect="Content" ObjectID="_1739699033" r:id="rId27"/>
        </w:object>
      </w:r>
    </w:p>
    <w:p w14:paraId="4AE87756" w14:textId="77777777" w:rsidR="009B73CD" w:rsidRDefault="009B73CD" w:rsidP="009B73CD">
      <w:pPr>
        <w:tabs>
          <w:tab w:val="left" w:pos="900"/>
          <w:tab w:val="left" w:pos="2160"/>
          <w:tab w:val="left" w:pos="5745"/>
        </w:tabs>
      </w:pPr>
    </w:p>
    <w:p w14:paraId="5336FAA1" w14:textId="77777777" w:rsidR="009B73CD" w:rsidRDefault="009B73CD" w:rsidP="009B73CD">
      <w:pPr>
        <w:tabs>
          <w:tab w:val="left" w:pos="900"/>
          <w:tab w:val="left" w:pos="2160"/>
          <w:tab w:val="left" w:pos="5745"/>
        </w:tabs>
      </w:pPr>
      <w:r>
        <w:t xml:space="preserve">From this, we can generalize, noticing that to show a 50% increase, each year we multiply by a factor of (1+0.50), so after </w:t>
      </w:r>
      <w:r>
        <w:rPr>
          <w:i/>
        </w:rPr>
        <w:t>n</w:t>
      </w:r>
      <w:r>
        <w:t xml:space="preserve"> years, our equation would be</w:t>
      </w:r>
    </w:p>
    <w:p w14:paraId="7F39CAE6" w14:textId="77777777" w:rsidR="009B73CD" w:rsidRDefault="009B73CD" w:rsidP="009B73CD">
      <w:pPr>
        <w:tabs>
          <w:tab w:val="left" w:pos="900"/>
          <w:tab w:val="left" w:pos="2160"/>
          <w:tab w:val="left" w:pos="5745"/>
        </w:tabs>
      </w:pPr>
      <w:r w:rsidRPr="009B73CD">
        <w:rPr>
          <w:position w:val="-10"/>
        </w:rPr>
        <w:object w:dxaOrig="2100" w:dyaOrig="360" w14:anchorId="7C3C2561">
          <v:shape id="_x0000_i1035" type="#_x0000_t75" style="width:106pt;height:17.85pt" o:ole="">
            <v:imagedata r:id="rId28" o:title=""/>
          </v:shape>
          <o:OLEObject Type="Embed" ProgID="Equation.3" ShapeID="_x0000_i1035" DrawAspect="Content" ObjectID="_1739699034" r:id="rId29"/>
        </w:object>
      </w:r>
    </w:p>
    <w:p w14:paraId="6729E6A5" w14:textId="77777777" w:rsidR="009B73CD" w:rsidRDefault="009B73CD" w:rsidP="009B73CD">
      <w:pPr>
        <w:tabs>
          <w:tab w:val="left" w:pos="900"/>
          <w:tab w:val="left" w:pos="2160"/>
          <w:tab w:val="left" w:pos="5745"/>
        </w:tabs>
      </w:pPr>
    </w:p>
    <w:p w14:paraId="4D8222FB" w14:textId="77777777" w:rsidR="009B73CD" w:rsidRDefault="009B73CD" w:rsidP="009B73CD">
      <w:pPr>
        <w:tabs>
          <w:tab w:val="left" w:pos="900"/>
          <w:tab w:val="left" w:pos="2160"/>
          <w:tab w:val="left" w:pos="5745"/>
        </w:tabs>
      </w:pPr>
      <w:r>
        <w:t>In this equation, the 100 represented the initial quantity, and the 0.50 was the percent growth rate.  Generalizing further, we arrive at the general form of exponential functions.</w:t>
      </w:r>
    </w:p>
    <w:p w14:paraId="1484C543" w14:textId="77777777" w:rsidR="009B73CD" w:rsidRDefault="009B73CD" w:rsidP="009B73CD">
      <w:pPr>
        <w:tabs>
          <w:tab w:val="left" w:pos="900"/>
          <w:tab w:val="left" w:pos="2160"/>
          <w:tab w:val="left" w:pos="5745"/>
        </w:tabs>
      </w:pPr>
    </w:p>
    <w:p w14:paraId="44905928" w14:textId="4BE85C35" w:rsidR="00460FA8" w:rsidRDefault="00460FA8" w:rsidP="009B73CD">
      <w:pPr>
        <w:tabs>
          <w:tab w:val="left" w:pos="900"/>
          <w:tab w:val="left" w:pos="2160"/>
          <w:tab w:val="left" w:pos="5745"/>
        </w:tabs>
      </w:pPr>
    </w:p>
    <w:p w14:paraId="2C263F30" w14:textId="77777777" w:rsidR="00894D85" w:rsidRDefault="00894D85" w:rsidP="009B73CD">
      <w:pPr>
        <w:tabs>
          <w:tab w:val="left" w:pos="900"/>
          <w:tab w:val="left" w:pos="2160"/>
          <w:tab w:val="left" w:pos="5745"/>
        </w:tabs>
      </w:pPr>
    </w:p>
    <w:p w14:paraId="70B927BF" w14:textId="77777777" w:rsidR="009B73CD" w:rsidRDefault="00AF48AA" w:rsidP="00B460EE">
      <w:pPr>
        <w:pStyle w:val="DefinitionHeader"/>
      </w:pPr>
      <w:r>
        <w:lastRenderedPageBreak/>
        <w:t>Exponential Function</w:t>
      </w:r>
    </w:p>
    <w:p w14:paraId="0A36D0E3" w14:textId="77777777" w:rsidR="009B73CD" w:rsidRDefault="009B73CD" w:rsidP="00B460EE">
      <w:pPr>
        <w:pStyle w:val="Definition"/>
      </w:pPr>
      <w:r>
        <w:t xml:space="preserve">An </w:t>
      </w:r>
      <w:r w:rsidRPr="009B73CD">
        <w:rPr>
          <w:b/>
        </w:rPr>
        <w:t xml:space="preserve">exponential </w:t>
      </w:r>
      <w:r w:rsidR="000F06E3">
        <w:rPr>
          <w:b/>
        </w:rPr>
        <w:t>growth</w:t>
      </w:r>
      <w:r w:rsidR="006324F0">
        <w:rPr>
          <w:b/>
        </w:rPr>
        <w:t xml:space="preserve"> or decay</w:t>
      </w:r>
      <w:r w:rsidR="000F06E3">
        <w:rPr>
          <w:b/>
        </w:rPr>
        <w:t xml:space="preserve"> </w:t>
      </w:r>
      <w:r w:rsidRPr="009B73CD">
        <w:rPr>
          <w:b/>
        </w:rPr>
        <w:t>function</w:t>
      </w:r>
      <w:r w:rsidR="008766C5">
        <w:rPr>
          <w:b/>
        </w:rPr>
        <w:fldChar w:fldCharType="begin"/>
      </w:r>
      <w:r w:rsidR="008766C5">
        <w:instrText xml:space="preserve"> XE "</w:instrText>
      </w:r>
      <w:r w:rsidR="008766C5" w:rsidRPr="008844C4">
        <w:rPr>
          <w:b/>
        </w:rPr>
        <w:instrText>Exponential Growth or Decay Function</w:instrText>
      </w:r>
      <w:r w:rsidR="008766C5">
        <w:instrText xml:space="preserve">" </w:instrText>
      </w:r>
      <w:r w:rsidR="008766C5">
        <w:rPr>
          <w:b/>
        </w:rPr>
        <w:fldChar w:fldCharType="end"/>
      </w:r>
      <w:r>
        <w:t xml:space="preserve"> is a function that grows</w:t>
      </w:r>
      <w:r w:rsidR="006324F0">
        <w:t xml:space="preserve"> or shrinks</w:t>
      </w:r>
      <w:r>
        <w:t xml:space="preserve"> at a constant percent growth rate.  The equation can be written in the form</w:t>
      </w:r>
    </w:p>
    <w:p w14:paraId="73F849BC" w14:textId="338652E5" w:rsidR="009B73CD" w:rsidRDefault="00CA78BE" w:rsidP="00B460EE">
      <w:pPr>
        <w:pStyle w:val="Definition"/>
        <w:rPr>
          <w:i/>
        </w:rPr>
      </w:pPr>
      <w:r w:rsidRPr="009B73CD">
        <w:rPr>
          <w:position w:val="-10"/>
        </w:rPr>
        <w:object w:dxaOrig="1600" w:dyaOrig="360" w14:anchorId="2A72F7E5">
          <v:shape id="_x0000_i1036" type="#_x0000_t75" style="width:81.2pt;height:17.85pt" o:ole="">
            <v:imagedata r:id="rId30" o:title=""/>
          </v:shape>
          <o:OLEObject Type="Embed" ProgID="Equation.3" ShapeID="_x0000_i1036" DrawAspect="Content" ObjectID="_1739699035" r:id="rId31"/>
        </w:object>
      </w:r>
      <w:r w:rsidR="009B73CD">
        <w:t xml:space="preserve">    or     </w:t>
      </w:r>
      <w:r w:rsidR="009B73CD" w:rsidRPr="009B73CD">
        <w:rPr>
          <w:position w:val="-10"/>
        </w:rPr>
        <w:object w:dxaOrig="1120" w:dyaOrig="360" w14:anchorId="179CD733">
          <v:shape id="_x0000_i1037" type="#_x0000_t75" style="width:56.45pt;height:17.85pt" o:ole="">
            <v:imagedata r:id="rId32" o:title=""/>
          </v:shape>
          <o:OLEObject Type="Embed" ProgID="Equation.3" ShapeID="_x0000_i1037" DrawAspect="Content" ObjectID="_1739699036" r:id="rId33"/>
        </w:object>
      </w:r>
      <w:r w:rsidR="009B73CD">
        <w:t xml:space="preserve">    </w:t>
      </w:r>
      <w:r>
        <w:t xml:space="preserve">where </w:t>
      </w:r>
      <w:r>
        <w:rPr>
          <w:i/>
        </w:rPr>
        <w:t>b</w:t>
      </w:r>
      <w:r>
        <w:t xml:space="preserve"> = 1+</w:t>
      </w:r>
      <w:r>
        <w:rPr>
          <w:i/>
        </w:rPr>
        <w:t>r</w:t>
      </w:r>
    </w:p>
    <w:p w14:paraId="4326DE67" w14:textId="77777777" w:rsidR="00894D85" w:rsidRDefault="00894D85" w:rsidP="00B460EE">
      <w:pPr>
        <w:pStyle w:val="Definition"/>
      </w:pPr>
    </w:p>
    <w:p w14:paraId="1731B71F" w14:textId="77777777" w:rsidR="00CA78BE" w:rsidRDefault="00CA78BE" w:rsidP="00B460EE">
      <w:pPr>
        <w:pStyle w:val="Definition"/>
      </w:pPr>
      <w:proofErr w:type="gramStart"/>
      <w:r>
        <w:t>Where</w:t>
      </w:r>
      <w:proofErr w:type="gramEnd"/>
    </w:p>
    <w:p w14:paraId="694AE39F" w14:textId="77777777" w:rsidR="00CA78BE" w:rsidRDefault="00CA78BE" w:rsidP="00B460EE">
      <w:pPr>
        <w:pStyle w:val="Definition"/>
      </w:pPr>
      <w:r>
        <w:rPr>
          <w:i/>
        </w:rPr>
        <w:t>a</w:t>
      </w:r>
      <w:r>
        <w:t xml:space="preserve"> is the initial or starting value of the function</w:t>
      </w:r>
    </w:p>
    <w:p w14:paraId="790B2FE9" w14:textId="77777777" w:rsidR="00CA78BE" w:rsidRDefault="00CA78BE" w:rsidP="00B460EE">
      <w:pPr>
        <w:pStyle w:val="Definition"/>
      </w:pPr>
      <w:r>
        <w:rPr>
          <w:i/>
        </w:rPr>
        <w:t>r</w:t>
      </w:r>
      <w:r>
        <w:t xml:space="preserve"> is the percent growth</w:t>
      </w:r>
      <w:r w:rsidR="006324F0">
        <w:t xml:space="preserve"> or decay</w:t>
      </w:r>
      <w:r>
        <w:t xml:space="preserve"> rate, written as a decimal</w:t>
      </w:r>
    </w:p>
    <w:p w14:paraId="3D3A0617" w14:textId="77777777" w:rsidR="0009314D" w:rsidRDefault="00CA78BE" w:rsidP="00B460EE">
      <w:pPr>
        <w:pStyle w:val="Definition"/>
      </w:pPr>
      <w:r>
        <w:rPr>
          <w:i/>
        </w:rPr>
        <w:t>b</w:t>
      </w:r>
      <w:r>
        <w:t xml:space="preserve"> is the growth factor or growth multiplier</w:t>
      </w:r>
      <w:r w:rsidR="0020455A">
        <w:t xml:space="preserve">.  Since powers of negative numbers behave strangely, we limit </w:t>
      </w:r>
      <w:r w:rsidR="0020455A">
        <w:rPr>
          <w:i/>
        </w:rPr>
        <w:t>b</w:t>
      </w:r>
      <w:r w:rsidR="0020455A">
        <w:t xml:space="preserve"> to positive values.</w:t>
      </w:r>
    </w:p>
    <w:p w14:paraId="7608715A" w14:textId="77777777" w:rsidR="0009314D" w:rsidRPr="00460FA8" w:rsidRDefault="0009314D" w:rsidP="00460FA8"/>
    <w:p w14:paraId="3CF17119" w14:textId="77777777" w:rsidR="00CA78BE" w:rsidRDefault="00CA78BE" w:rsidP="009B73CD">
      <w:pPr>
        <w:tabs>
          <w:tab w:val="left" w:pos="900"/>
          <w:tab w:val="left" w:pos="2160"/>
          <w:tab w:val="left" w:pos="5745"/>
        </w:tabs>
      </w:pPr>
    </w:p>
    <w:p w14:paraId="158C9909" w14:textId="70D54973" w:rsidR="001579B3" w:rsidRDefault="001579B3" w:rsidP="009B73CD">
      <w:pPr>
        <w:tabs>
          <w:tab w:val="left" w:pos="900"/>
          <w:tab w:val="left" w:pos="2160"/>
          <w:tab w:val="left" w:pos="5745"/>
        </w:tabs>
      </w:pPr>
      <w:r>
        <w:t xml:space="preserve">To see more clearly the difference between exponential and linear growth, compare the two tables and graphs below, which illustrate the growth of company </w:t>
      </w:r>
      <w:r>
        <w:rPr>
          <w:i/>
        </w:rPr>
        <w:t>A</w:t>
      </w:r>
      <w:r>
        <w:t xml:space="preserve"> and </w:t>
      </w:r>
      <w:r>
        <w:rPr>
          <w:i/>
        </w:rPr>
        <w:t>B</w:t>
      </w:r>
      <w:r>
        <w:t xml:space="preserve"> described above over a longer time frame if the growth patterns were to continue</w:t>
      </w:r>
      <w:r w:rsidR="00894D85">
        <w:t>.</w:t>
      </w:r>
    </w:p>
    <w:p w14:paraId="4DD7B6A6" w14:textId="0AB10312" w:rsidR="001579B3" w:rsidRPr="00EC2DA0" w:rsidRDefault="009D3440" w:rsidP="009B73CD">
      <w:pPr>
        <w:tabs>
          <w:tab w:val="left" w:pos="900"/>
          <w:tab w:val="left" w:pos="2160"/>
          <w:tab w:val="left" w:pos="5745"/>
        </w:tabs>
        <w:rPr>
          <w:i/>
        </w:rPr>
      </w:pPr>
      <w:r>
        <w:rPr>
          <w:noProof/>
        </w:rPr>
        <w:drawing>
          <wp:anchor distT="0" distB="0" distL="114300" distR="114300" simplePos="0" relativeHeight="251669504" behindDoc="0" locked="0" layoutInCell="1" allowOverlap="1" wp14:anchorId="62FDE5A7" wp14:editId="7DBF17DE">
            <wp:simplePos x="0" y="0"/>
            <wp:positionH relativeFrom="margin">
              <wp:posOffset>3401670</wp:posOffset>
            </wp:positionH>
            <wp:positionV relativeFrom="margin">
              <wp:posOffset>3127248</wp:posOffset>
            </wp:positionV>
            <wp:extent cx="1704340" cy="1828800"/>
            <wp:effectExtent l="0" t="0" r="0" b="0"/>
            <wp:wrapSquare wrapText="bothSides"/>
            <wp:docPr id="5" name="Picture 5" descr="Chart&#10;Two graphs on the same axes. The first, labeled A, is a straight line.  The second, labeled B,  curves upwards becoming increasingly steep as x increases.&#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Two graphs on the same axes. The first, labeled A, is a straight line.  The second, labeled B,  curves upwards becoming increasingly steep as x increases.&#10;Description automatically generated"/>
                    <pic:cNvPicPr/>
                  </pic:nvPicPr>
                  <pic:blipFill rotWithShape="1">
                    <a:blip r:embed="rId34"/>
                    <a:srcRect l="6800"/>
                    <a:stretch/>
                  </pic:blipFill>
                  <pic:spPr bwMode="auto">
                    <a:xfrm>
                      <a:off x="0" y="0"/>
                      <a:ext cx="1704340" cy="1828800"/>
                    </a:xfrm>
                    <a:prstGeom prst="rect">
                      <a:avLst/>
                    </a:prstGeom>
                    <a:ln>
                      <a:noFill/>
                    </a:ln>
                    <a:extLst>
                      <a:ext uri="{53640926-AAD7-44D8-BBD7-CCE9431645EC}">
                        <a14:shadowObscured xmlns:a14="http://schemas.microsoft.com/office/drawing/2010/main"/>
                      </a:ext>
                    </a:extLst>
                  </pic:spPr>
                </pic:pic>
              </a:graphicData>
            </a:graphic>
          </wp:anchor>
        </w:drawing>
      </w:r>
      <w:r w:rsidR="00EC2DA0">
        <w:tab/>
      </w:r>
      <w:r w:rsidR="00EC2DA0">
        <w:tab/>
      </w:r>
      <w:r w:rsidR="00EC2DA0">
        <w:tab/>
      </w:r>
      <w:r w:rsidR="00EC2DA0">
        <w:tab/>
      </w:r>
      <w:r w:rsidR="00EC2DA0">
        <w:tab/>
      </w:r>
      <w:r w:rsidR="00EC2DA0">
        <w:tab/>
      </w:r>
      <w:r w:rsidR="00EC2DA0">
        <w:tab/>
        <w:t xml:space="preserve"> </w:t>
      </w:r>
    </w:p>
    <w:tbl>
      <w:tblPr>
        <w:tblW w:w="373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1440"/>
        <w:gridCol w:w="1432"/>
      </w:tblGrid>
      <w:tr w:rsidR="001579B3" w14:paraId="281DEC95" w14:textId="77777777" w:rsidTr="004C017A">
        <w:tc>
          <w:tcPr>
            <w:tcW w:w="859" w:type="dxa"/>
          </w:tcPr>
          <w:p w14:paraId="6786E9F9" w14:textId="77777777" w:rsidR="001579B3" w:rsidRDefault="001579B3" w:rsidP="00F2327B">
            <w:pPr>
              <w:tabs>
                <w:tab w:val="left" w:pos="900"/>
                <w:tab w:val="left" w:pos="2160"/>
                <w:tab w:val="left" w:pos="5745"/>
              </w:tabs>
            </w:pPr>
            <w:r>
              <w:t>years</w:t>
            </w:r>
          </w:p>
        </w:tc>
        <w:tc>
          <w:tcPr>
            <w:tcW w:w="1440" w:type="dxa"/>
          </w:tcPr>
          <w:p w14:paraId="3DCAF656" w14:textId="77777777" w:rsidR="001579B3" w:rsidRPr="001579B3" w:rsidRDefault="001579B3" w:rsidP="00F2327B">
            <w:pPr>
              <w:tabs>
                <w:tab w:val="left" w:pos="900"/>
                <w:tab w:val="left" w:pos="2160"/>
                <w:tab w:val="left" w:pos="5745"/>
              </w:tabs>
            </w:pPr>
            <w:r>
              <w:t xml:space="preserve">Company </w:t>
            </w:r>
            <w:r w:rsidRPr="00F2327B">
              <w:rPr>
                <w:i/>
              </w:rPr>
              <w:t>A</w:t>
            </w:r>
          </w:p>
        </w:tc>
        <w:tc>
          <w:tcPr>
            <w:tcW w:w="1432" w:type="dxa"/>
          </w:tcPr>
          <w:p w14:paraId="2E5904E7" w14:textId="77777777" w:rsidR="001579B3" w:rsidRPr="001579B3" w:rsidRDefault="001579B3" w:rsidP="00F2327B">
            <w:pPr>
              <w:tabs>
                <w:tab w:val="left" w:pos="900"/>
                <w:tab w:val="left" w:pos="2160"/>
                <w:tab w:val="left" w:pos="5745"/>
              </w:tabs>
            </w:pPr>
            <w:r>
              <w:t xml:space="preserve">Company </w:t>
            </w:r>
            <w:r w:rsidRPr="00F2327B">
              <w:rPr>
                <w:i/>
              </w:rPr>
              <w:t>B</w:t>
            </w:r>
          </w:p>
        </w:tc>
      </w:tr>
      <w:tr w:rsidR="001579B3" w14:paraId="3CC61724" w14:textId="77777777" w:rsidTr="004C017A">
        <w:tc>
          <w:tcPr>
            <w:tcW w:w="859" w:type="dxa"/>
            <w:vAlign w:val="bottom"/>
          </w:tcPr>
          <w:p w14:paraId="1F09E1BA" w14:textId="77777777" w:rsidR="001579B3" w:rsidRPr="001579B3" w:rsidRDefault="001579B3" w:rsidP="00F2327B">
            <w:pPr>
              <w:jc w:val="right"/>
            </w:pPr>
            <w:r w:rsidRPr="001579B3">
              <w:t>2</w:t>
            </w:r>
          </w:p>
        </w:tc>
        <w:tc>
          <w:tcPr>
            <w:tcW w:w="1440" w:type="dxa"/>
            <w:vAlign w:val="bottom"/>
          </w:tcPr>
          <w:p w14:paraId="59256EFD" w14:textId="77777777" w:rsidR="001579B3" w:rsidRPr="001579B3" w:rsidRDefault="001579B3" w:rsidP="00F2327B">
            <w:pPr>
              <w:jc w:val="right"/>
            </w:pPr>
            <w:r w:rsidRPr="001579B3">
              <w:t>200</w:t>
            </w:r>
          </w:p>
        </w:tc>
        <w:tc>
          <w:tcPr>
            <w:tcW w:w="1432" w:type="dxa"/>
            <w:vAlign w:val="bottom"/>
          </w:tcPr>
          <w:p w14:paraId="0C1FD8A0" w14:textId="77777777" w:rsidR="001579B3" w:rsidRPr="001579B3" w:rsidRDefault="001579B3" w:rsidP="00F2327B">
            <w:pPr>
              <w:jc w:val="right"/>
            </w:pPr>
            <w:r w:rsidRPr="001579B3">
              <w:t>225</w:t>
            </w:r>
          </w:p>
        </w:tc>
      </w:tr>
      <w:tr w:rsidR="001579B3" w14:paraId="68379935" w14:textId="77777777" w:rsidTr="004C017A">
        <w:tc>
          <w:tcPr>
            <w:tcW w:w="859" w:type="dxa"/>
            <w:vAlign w:val="bottom"/>
          </w:tcPr>
          <w:p w14:paraId="16728F94" w14:textId="77777777" w:rsidR="001579B3" w:rsidRPr="001579B3" w:rsidRDefault="001579B3" w:rsidP="00F2327B">
            <w:pPr>
              <w:jc w:val="right"/>
            </w:pPr>
            <w:r w:rsidRPr="001579B3">
              <w:t>4</w:t>
            </w:r>
          </w:p>
        </w:tc>
        <w:tc>
          <w:tcPr>
            <w:tcW w:w="1440" w:type="dxa"/>
            <w:vAlign w:val="bottom"/>
          </w:tcPr>
          <w:p w14:paraId="43FAEFE4" w14:textId="77777777" w:rsidR="001579B3" w:rsidRPr="001579B3" w:rsidRDefault="001579B3" w:rsidP="00F2327B">
            <w:pPr>
              <w:jc w:val="right"/>
            </w:pPr>
            <w:r w:rsidRPr="001579B3">
              <w:t>300</w:t>
            </w:r>
          </w:p>
        </w:tc>
        <w:tc>
          <w:tcPr>
            <w:tcW w:w="1432" w:type="dxa"/>
            <w:vAlign w:val="bottom"/>
          </w:tcPr>
          <w:p w14:paraId="0CD1D07A" w14:textId="77777777" w:rsidR="001579B3" w:rsidRPr="001579B3" w:rsidRDefault="001579B3" w:rsidP="00F2327B">
            <w:pPr>
              <w:jc w:val="right"/>
            </w:pPr>
            <w:r w:rsidRPr="001579B3">
              <w:t>506</w:t>
            </w:r>
          </w:p>
        </w:tc>
      </w:tr>
      <w:tr w:rsidR="001579B3" w14:paraId="30E31B4C" w14:textId="77777777" w:rsidTr="004C017A">
        <w:tc>
          <w:tcPr>
            <w:tcW w:w="859" w:type="dxa"/>
            <w:vAlign w:val="bottom"/>
          </w:tcPr>
          <w:p w14:paraId="37FD6BA2" w14:textId="77777777" w:rsidR="001579B3" w:rsidRPr="001579B3" w:rsidRDefault="001579B3" w:rsidP="00F2327B">
            <w:pPr>
              <w:jc w:val="right"/>
            </w:pPr>
            <w:r w:rsidRPr="001579B3">
              <w:t>6</w:t>
            </w:r>
          </w:p>
        </w:tc>
        <w:tc>
          <w:tcPr>
            <w:tcW w:w="1440" w:type="dxa"/>
            <w:vAlign w:val="bottom"/>
          </w:tcPr>
          <w:p w14:paraId="1016F67A" w14:textId="77777777" w:rsidR="001579B3" w:rsidRPr="001579B3" w:rsidRDefault="001579B3" w:rsidP="00F2327B">
            <w:pPr>
              <w:jc w:val="right"/>
            </w:pPr>
            <w:r w:rsidRPr="001579B3">
              <w:t>400</w:t>
            </w:r>
          </w:p>
        </w:tc>
        <w:tc>
          <w:tcPr>
            <w:tcW w:w="1432" w:type="dxa"/>
            <w:vAlign w:val="bottom"/>
          </w:tcPr>
          <w:p w14:paraId="5BFA6AE1" w14:textId="5AE6BA36" w:rsidR="001579B3" w:rsidRPr="001579B3" w:rsidRDefault="001579B3" w:rsidP="00F2327B">
            <w:pPr>
              <w:jc w:val="right"/>
            </w:pPr>
            <w:r w:rsidRPr="001579B3">
              <w:t>1139</w:t>
            </w:r>
          </w:p>
        </w:tc>
      </w:tr>
      <w:tr w:rsidR="001579B3" w14:paraId="2DCE7D89" w14:textId="77777777" w:rsidTr="004C017A">
        <w:tc>
          <w:tcPr>
            <w:tcW w:w="859" w:type="dxa"/>
            <w:vAlign w:val="bottom"/>
          </w:tcPr>
          <w:p w14:paraId="139AF91F" w14:textId="77777777" w:rsidR="001579B3" w:rsidRPr="001579B3" w:rsidRDefault="001579B3" w:rsidP="00F2327B">
            <w:pPr>
              <w:jc w:val="right"/>
            </w:pPr>
            <w:r w:rsidRPr="001579B3">
              <w:t>8</w:t>
            </w:r>
          </w:p>
        </w:tc>
        <w:tc>
          <w:tcPr>
            <w:tcW w:w="1440" w:type="dxa"/>
            <w:vAlign w:val="bottom"/>
          </w:tcPr>
          <w:p w14:paraId="3B53CAD1" w14:textId="77777777" w:rsidR="001579B3" w:rsidRPr="001579B3" w:rsidRDefault="001579B3" w:rsidP="00F2327B">
            <w:pPr>
              <w:jc w:val="right"/>
            </w:pPr>
            <w:r w:rsidRPr="001579B3">
              <w:t>500</w:t>
            </w:r>
          </w:p>
        </w:tc>
        <w:tc>
          <w:tcPr>
            <w:tcW w:w="1432" w:type="dxa"/>
            <w:vAlign w:val="bottom"/>
          </w:tcPr>
          <w:p w14:paraId="18988261" w14:textId="77777777" w:rsidR="001579B3" w:rsidRPr="001579B3" w:rsidRDefault="001579B3" w:rsidP="00F2327B">
            <w:pPr>
              <w:jc w:val="right"/>
            </w:pPr>
            <w:r w:rsidRPr="001579B3">
              <w:t>256</w:t>
            </w:r>
            <w:r>
              <w:t>3</w:t>
            </w:r>
          </w:p>
        </w:tc>
      </w:tr>
      <w:tr w:rsidR="001579B3" w14:paraId="4D3369AE" w14:textId="77777777" w:rsidTr="004C017A">
        <w:tc>
          <w:tcPr>
            <w:tcW w:w="859" w:type="dxa"/>
            <w:vAlign w:val="bottom"/>
          </w:tcPr>
          <w:p w14:paraId="65B2B062" w14:textId="77777777" w:rsidR="001579B3" w:rsidRPr="001579B3" w:rsidRDefault="001579B3" w:rsidP="00F2327B">
            <w:pPr>
              <w:jc w:val="right"/>
            </w:pPr>
            <w:r w:rsidRPr="001579B3">
              <w:t>10</w:t>
            </w:r>
          </w:p>
        </w:tc>
        <w:tc>
          <w:tcPr>
            <w:tcW w:w="1440" w:type="dxa"/>
            <w:vAlign w:val="bottom"/>
          </w:tcPr>
          <w:p w14:paraId="1325819C" w14:textId="77777777" w:rsidR="001579B3" w:rsidRPr="001579B3" w:rsidRDefault="001579B3" w:rsidP="00F2327B">
            <w:pPr>
              <w:jc w:val="right"/>
            </w:pPr>
            <w:r w:rsidRPr="001579B3">
              <w:t>600</w:t>
            </w:r>
          </w:p>
        </w:tc>
        <w:tc>
          <w:tcPr>
            <w:tcW w:w="1432" w:type="dxa"/>
            <w:vAlign w:val="bottom"/>
          </w:tcPr>
          <w:p w14:paraId="20EA07A1" w14:textId="77777777" w:rsidR="001579B3" w:rsidRPr="001579B3" w:rsidRDefault="001579B3" w:rsidP="00F2327B">
            <w:pPr>
              <w:jc w:val="right"/>
            </w:pPr>
            <w:r>
              <w:t>5767</w:t>
            </w:r>
          </w:p>
        </w:tc>
      </w:tr>
    </w:tbl>
    <w:p w14:paraId="486A08E9" w14:textId="6DEBD0AA" w:rsidR="001579B3" w:rsidRPr="00EC2DA0" w:rsidRDefault="002A6DB5" w:rsidP="009B73CD">
      <w:pPr>
        <w:tabs>
          <w:tab w:val="left" w:pos="900"/>
          <w:tab w:val="left" w:pos="2160"/>
          <w:tab w:val="left" w:pos="5745"/>
        </w:tabs>
        <w:rPr>
          <w:i/>
        </w:rPr>
      </w:pPr>
      <w:r>
        <w:tab/>
      </w:r>
      <w:r>
        <w:tab/>
      </w:r>
      <w:r>
        <w:tab/>
      </w:r>
      <w:r>
        <w:tab/>
      </w:r>
      <w:r>
        <w:tab/>
      </w:r>
      <w:r>
        <w:tab/>
        <w:t xml:space="preserve">       </w:t>
      </w:r>
    </w:p>
    <w:p w14:paraId="08B2851F" w14:textId="79504998" w:rsidR="00460FA8" w:rsidRDefault="00460FA8" w:rsidP="009B73CD">
      <w:pPr>
        <w:tabs>
          <w:tab w:val="left" w:pos="900"/>
          <w:tab w:val="left" w:pos="2160"/>
          <w:tab w:val="left" w:pos="5745"/>
        </w:tabs>
      </w:pPr>
    </w:p>
    <w:p w14:paraId="43A9A34B" w14:textId="77777777" w:rsidR="00CA78BE" w:rsidRDefault="00CA78BE" w:rsidP="00B460EE">
      <w:pPr>
        <w:pStyle w:val="ExampleHeader"/>
      </w:pPr>
      <w:r>
        <w:t>Example</w:t>
      </w:r>
      <w:r w:rsidR="000006FC">
        <w:t xml:space="preserve"> 1</w:t>
      </w:r>
    </w:p>
    <w:p w14:paraId="5DEA5474" w14:textId="77777777" w:rsidR="00CA78BE" w:rsidRDefault="00CA78BE" w:rsidP="00B460EE">
      <w:pPr>
        <w:pStyle w:val="Example"/>
      </w:pPr>
      <w:r>
        <w:t xml:space="preserve">Write an exponential function for India’s </w:t>
      </w:r>
      <w:proofErr w:type="gramStart"/>
      <w:r>
        <w:t>population, and</w:t>
      </w:r>
      <w:proofErr w:type="gramEnd"/>
      <w:r>
        <w:t xml:space="preserve"> use it to predict the population in 2020.</w:t>
      </w:r>
    </w:p>
    <w:p w14:paraId="01B6C8AD" w14:textId="77777777" w:rsidR="00CA78BE" w:rsidRDefault="006C3C64" w:rsidP="00B460EE">
      <w:pPr>
        <w:pStyle w:val="Example"/>
      </w:pPr>
      <w:r>
        <w:t xml:space="preserve"> </w:t>
      </w:r>
    </w:p>
    <w:p w14:paraId="5C3D42DA" w14:textId="77777777" w:rsidR="006C3C64" w:rsidRDefault="006C3C64" w:rsidP="00B460EE">
      <w:pPr>
        <w:pStyle w:val="Example"/>
      </w:pPr>
      <w:r>
        <w:t xml:space="preserve">At the beginning of the </w:t>
      </w:r>
      <w:proofErr w:type="gramStart"/>
      <w:r>
        <w:t>chapter</w:t>
      </w:r>
      <w:proofErr w:type="gramEnd"/>
      <w:r>
        <w:t xml:space="preserve"> w</w:t>
      </w:r>
      <w:r w:rsidR="0009314D">
        <w:t>e were given India’s</w:t>
      </w:r>
      <w:r>
        <w:t xml:space="preserve"> population of 1.14 billion in the year 2008 and a percent growth rate of 1.34%.  </w:t>
      </w:r>
      <w:r w:rsidR="00CA78BE">
        <w:t>Using 2008 as our starting time (</w:t>
      </w:r>
      <w:r w:rsidR="00CA78BE">
        <w:rPr>
          <w:i/>
        </w:rPr>
        <w:t>t</w:t>
      </w:r>
      <w:r w:rsidR="00CA78BE">
        <w:t xml:space="preserve"> = 0), our initial population </w:t>
      </w:r>
      <w:r>
        <w:t>will be</w:t>
      </w:r>
      <w:r w:rsidR="00CA78BE">
        <w:t xml:space="preserve"> 1.14 billion.  </w:t>
      </w:r>
      <w:r>
        <w:t>Since t</w:t>
      </w:r>
      <w:r w:rsidR="00CA78BE">
        <w:t xml:space="preserve">he percent growth rate was 1.34%, </w:t>
      </w:r>
      <w:r>
        <w:t xml:space="preserve">our value for </w:t>
      </w:r>
      <w:r w:rsidR="00CA78BE">
        <w:rPr>
          <w:i/>
        </w:rPr>
        <w:t>r</w:t>
      </w:r>
      <w:r w:rsidR="00CA78BE">
        <w:t xml:space="preserve"> </w:t>
      </w:r>
      <w:r w:rsidR="00D610BE">
        <w:t>is</w:t>
      </w:r>
      <w:r w:rsidR="00CA78BE">
        <w:t xml:space="preserve"> 0.0134.  </w:t>
      </w:r>
    </w:p>
    <w:p w14:paraId="353A9345" w14:textId="77777777" w:rsidR="00CA78BE" w:rsidRDefault="006C3C64" w:rsidP="00B460EE">
      <w:pPr>
        <w:pStyle w:val="Example"/>
      </w:pPr>
      <w:r>
        <w:t>Using the basic formula for exponential growth</w:t>
      </w:r>
      <w:r w:rsidRPr="009B73CD">
        <w:rPr>
          <w:position w:val="-10"/>
        </w:rPr>
        <w:object w:dxaOrig="1600" w:dyaOrig="360" w14:anchorId="4B85F1AF">
          <v:shape id="_x0000_i1038" type="#_x0000_t75" style="width:81.2pt;height:17.85pt" o:ole="">
            <v:imagedata r:id="rId35" o:title=""/>
          </v:shape>
          <o:OLEObject Type="Embed" ProgID="Equation.3" ShapeID="_x0000_i1038" DrawAspect="Content" ObjectID="_1739699037" r:id="rId36"/>
        </w:object>
      </w:r>
      <w:r>
        <w:t xml:space="preserve"> </w:t>
      </w:r>
      <w:r w:rsidR="006324F0">
        <w:t>we can write</w:t>
      </w:r>
      <w:r>
        <w:t xml:space="preserve"> </w:t>
      </w:r>
      <w:r w:rsidR="00CA78BE">
        <w:t>the formula,</w:t>
      </w:r>
      <w:r>
        <w:t xml:space="preserve">  </w:t>
      </w:r>
      <w:r w:rsidR="00CA78BE" w:rsidRPr="009B73CD">
        <w:rPr>
          <w:position w:val="-10"/>
        </w:rPr>
        <w:object w:dxaOrig="2320" w:dyaOrig="360" w14:anchorId="6C95A009">
          <v:shape id="_x0000_i1039" type="#_x0000_t75" style="width:116.35pt;height:17.85pt" o:ole="">
            <v:imagedata r:id="rId37" o:title=""/>
          </v:shape>
          <o:OLEObject Type="Embed" ProgID="Equation.3" ShapeID="_x0000_i1039" DrawAspect="Content" ObjectID="_1739699038" r:id="rId38"/>
        </w:object>
      </w:r>
    </w:p>
    <w:p w14:paraId="23308207" w14:textId="77777777" w:rsidR="00CA78BE" w:rsidRDefault="00CA78BE" w:rsidP="00B460EE">
      <w:pPr>
        <w:pStyle w:val="Example"/>
      </w:pPr>
    </w:p>
    <w:p w14:paraId="16F916B8" w14:textId="77777777" w:rsidR="00CA78BE" w:rsidRDefault="00CA78BE" w:rsidP="00B460EE">
      <w:pPr>
        <w:pStyle w:val="Example"/>
      </w:pPr>
      <w:r>
        <w:t xml:space="preserve">To estimate the population in 2020, we evaluate the function at </w:t>
      </w:r>
      <w:r>
        <w:rPr>
          <w:i/>
        </w:rPr>
        <w:t>t</w:t>
      </w:r>
      <w:r>
        <w:t xml:space="preserve"> = 12, since 2020 is 12 years after 2008.</w:t>
      </w:r>
    </w:p>
    <w:p w14:paraId="6CE951F4" w14:textId="3DE0B185" w:rsidR="00CA78BE" w:rsidRDefault="00240618" w:rsidP="00B460EE">
      <w:pPr>
        <w:pStyle w:val="Example"/>
      </w:pPr>
      <w:r w:rsidRPr="009B73CD">
        <w:rPr>
          <w:position w:val="-10"/>
        </w:rPr>
        <w:object w:dxaOrig="3320" w:dyaOrig="360" w14:anchorId="432974D4">
          <v:shape id="_x0000_i1040" type="#_x0000_t75" style="width:165.9pt;height:17.85pt" o:ole="">
            <v:imagedata r:id="rId39" o:title=""/>
          </v:shape>
          <o:OLEObject Type="Embed" ProgID="Equation.3" ShapeID="_x0000_i1040" DrawAspect="Content" ObjectID="_1739699039" r:id="rId40"/>
        </w:object>
      </w:r>
      <w:r w:rsidR="00CA78BE">
        <w:t>billion people in 2020</w:t>
      </w:r>
    </w:p>
    <w:p w14:paraId="70070797" w14:textId="58BB289C" w:rsidR="00AE65EB" w:rsidRDefault="00AE65EB" w:rsidP="00B460EE">
      <w:pPr>
        <w:pStyle w:val="Example"/>
      </w:pPr>
    </w:p>
    <w:p w14:paraId="09A9035C" w14:textId="432E512E" w:rsidR="008B6619" w:rsidRDefault="00AE65EB" w:rsidP="00AE65EB">
      <w:pPr>
        <w:pStyle w:val="Example"/>
      </w:pPr>
      <w:r>
        <w:t>For comparison, the actual population of India in 2020 was about 1.380 billion.</w:t>
      </w:r>
    </w:p>
    <w:p w14:paraId="33F2A61B" w14:textId="77777777" w:rsidR="008B6619" w:rsidRDefault="008B6619" w:rsidP="00460FA8">
      <w:pPr>
        <w:pStyle w:val="TryitNow"/>
      </w:pPr>
      <w:r>
        <w:lastRenderedPageBreak/>
        <w:t xml:space="preserve">Try it </w:t>
      </w:r>
      <w:r w:rsidR="00460FA8">
        <w:t>N</w:t>
      </w:r>
      <w:r w:rsidR="002042EB">
        <w:t>ow</w:t>
      </w:r>
    </w:p>
    <w:p w14:paraId="7EDB30CC" w14:textId="77777777" w:rsidR="008B6619" w:rsidRDefault="008B6619" w:rsidP="00460FA8">
      <w:pPr>
        <w:pStyle w:val="TryitNowbody"/>
      </w:pPr>
      <w:r>
        <w:t xml:space="preserve">1. Given the three statements below, identify which </w:t>
      </w:r>
      <w:r w:rsidR="00D610BE">
        <w:t>represent</w:t>
      </w:r>
      <w:r>
        <w:t xml:space="preserve"> exponential functions.</w:t>
      </w:r>
    </w:p>
    <w:p w14:paraId="39EBFDE4" w14:textId="77777777" w:rsidR="008B6619" w:rsidRDefault="008B6619" w:rsidP="00460FA8">
      <w:pPr>
        <w:pStyle w:val="TryitNowbody"/>
      </w:pPr>
    </w:p>
    <w:p w14:paraId="2D77F05E" w14:textId="77777777" w:rsidR="00460FA8" w:rsidRDefault="00460FA8" w:rsidP="00460FA8">
      <w:pPr>
        <w:pStyle w:val="TryitNowbody"/>
      </w:pPr>
      <w:r>
        <w:t xml:space="preserve">A. </w:t>
      </w:r>
      <w:r w:rsidR="008B6619">
        <w:t xml:space="preserve">The </w:t>
      </w:r>
      <w:proofErr w:type="gramStart"/>
      <w:r w:rsidR="008B6619">
        <w:t>cost of living</w:t>
      </w:r>
      <w:proofErr w:type="gramEnd"/>
      <w:r w:rsidR="008B6619">
        <w:t xml:space="preserve"> allowance for state employees increases salaries by 3.1% each year.</w:t>
      </w:r>
    </w:p>
    <w:p w14:paraId="6D4D0622" w14:textId="77777777" w:rsidR="008B6619" w:rsidRDefault="00460FA8" w:rsidP="00460FA8">
      <w:pPr>
        <w:pStyle w:val="TryitNowbody"/>
      </w:pPr>
      <w:r>
        <w:t xml:space="preserve">B. </w:t>
      </w:r>
      <w:r w:rsidR="008B6619">
        <w:t>State employees can expect a $300 raise each year they work for the state.</w:t>
      </w:r>
    </w:p>
    <w:p w14:paraId="3EF14B33" w14:textId="77777777" w:rsidR="008B6619" w:rsidRDefault="00460FA8" w:rsidP="00460FA8">
      <w:pPr>
        <w:pStyle w:val="TryitNowbody"/>
      </w:pPr>
      <w:r>
        <w:t xml:space="preserve">C. </w:t>
      </w:r>
      <w:r w:rsidR="008B6619">
        <w:t>Tuition costs have increased by 2.8% each year for the last 3 years.</w:t>
      </w:r>
    </w:p>
    <w:p w14:paraId="49DEBF50" w14:textId="77777777" w:rsidR="008B6619" w:rsidRDefault="008B6619" w:rsidP="008B6619">
      <w:pPr>
        <w:tabs>
          <w:tab w:val="left" w:pos="900"/>
          <w:tab w:val="left" w:pos="2160"/>
          <w:tab w:val="left" w:pos="5745"/>
        </w:tabs>
      </w:pPr>
    </w:p>
    <w:p w14:paraId="015E4D76" w14:textId="77777777" w:rsidR="00CA78BE" w:rsidRDefault="00CA78BE" w:rsidP="009B73CD">
      <w:pPr>
        <w:tabs>
          <w:tab w:val="left" w:pos="900"/>
          <w:tab w:val="left" w:pos="2160"/>
          <w:tab w:val="left" w:pos="5745"/>
        </w:tabs>
      </w:pPr>
    </w:p>
    <w:p w14:paraId="19CE62D7" w14:textId="77777777" w:rsidR="00CA78BE" w:rsidRDefault="00B460EE" w:rsidP="00AA21B2">
      <w:pPr>
        <w:pStyle w:val="ExampleHeader"/>
      </w:pPr>
      <w:r>
        <w:t>Example</w:t>
      </w:r>
      <w:r w:rsidR="000006FC">
        <w:t xml:space="preserve"> 2</w:t>
      </w:r>
    </w:p>
    <w:p w14:paraId="1DB283B6" w14:textId="229D33A1" w:rsidR="00B460EE" w:rsidRDefault="00B460EE" w:rsidP="00AA21B2">
      <w:pPr>
        <w:pStyle w:val="Example"/>
      </w:pPr>
      <w:r>
        <w:t xml:space="preserve">A certificate of deposit (CD) is a type of savings account offered by banks, typically offering a higher interest rate in return for a fixed length of time you will leave your money invested.  </w:t>
      </w:r>
      <w:r w:rsidR="00AA21B2">
        <w:t xml:space="preserve">If a bank offers a </w:t>
      </w:r>
      <w:proofErr w:type="gramStart"/>
      <w:r w:rsidR="00AA21B2">
        <w:t>24 month</w:t>
      </w:r>
      <w:proofErr w:type="gramEnd"/>
      <w:r w:rsidR="00AA21B2">
        <w:t xml:space="preserve"> CD with an annual interest rate of 1.2% compounded monthly, how much will a $1000 investment grow to over those 24 months?</w:t>
      </w:r>
    </w:p>
    <w:p w14:paraId="03D25DD1" w14:textId="77777777" w:rsidR="00894D85" w:rsidRDefault="00894D85" w:rsidP="00AA21B2">
      <w:pPr>
        <w:pStyle w:val="Example"/>
      </w:pPr>
    </w:p>
    <w:p w14:paraId="6473A589" w14:textId="77777777" w:rsidR="00AA21B2" w:rsidRDefault="00AA21B2" w:rsidP="00AA21B2">
      <w:pPr>
        <w:pStyle w:val="Example"/>
      </w:pPr>
      <w:r>
        <w:t xml:space="preserve">First, we must notice that the interest rate is an annual rate, but is compounded monthly, meaning interest is calculated and added to the account monthly.  To find the monthly interest rate, we divide the annual rate of 1.2% by 12 since there are 12 months in a year:  1.2%/12 = 0.1%.  Each month we will earn 0.1% interest.  From this, we can set up an exponential function, with our initial amount of $1000 and a growth rate of </w:t>
      </w:r>
      <w:r>
        <w:rPr>
          <w:i/>
        </w:rPr>
        <w:t>r</w:t>
      </w:r>
      <w:r>
        <w:t xml:space="preserve"> = 0.001, and our input </w:t>
      </w:r>
      <w:r>
        <w:rPr>
          <w:i/>
        </w:rPr>
        <w:t>m</w:t>
      </w:r>
      <w:r>
        <w:t xml:space="preserve"> measured in months.</w:t>
      </w:r>
    </w:p>
    <w:p w14:paraId="43A254BE" w14:textId="77777777" w:rsidR="00FA43AB" w:rsidRPr="00AA21B2" w:rsidRDefault="00FA43AB" w:rsidP="00AA21B2">
      <w:pPr>
        <w:pStyle w:val="Example"/>
      </w:pPr>
      <w:r w:rsidRPr="00FA43AB">
        <w:rPr>
          <w:position w:val="-28"/>
        </w:rPr>
        <w:object w:dxaOrig="2400" w:dyaOrig="740" w14:anchorId="2873B0B9">
          <v:shape id="_x0000_i1041" type="#_x0000_t75" style="width:119.8pt;height:36.85pt" o:ole="">
            <v:imagedata r:id="rId41" o:title=""/>
          </v:shape>
          <o:OLEObject Type="Embed" ProgID="Equation.3" ShapeID="_x0000_i1041" DrawAspect="Content" ObjectID="_1739699040" r:id="rId42"/>
        </w:object>
      </w:r>
      <w:r>
        <w:t xml:space="preserve"> </w:t>
      </w:r>
    </w:p>
    <w:p w14:paraId="4599E89F" w14:textId="77777777" w:rsidR="00AA21B2" w:rsidRDefault="00AA21B2" w:rsidP="00AA21B2">
      <w:pPr>
        <w:pStyle w:val="Example"/>
      </w:pPr>
      <w:r w:rsidRPr="009B73CD">
        <w:rPr>
          <w:position w:val="-10"/>
        </w:rPr>
        <w:object w:dxaOrig="2420" w:dyaOrig="360" w14:anchorId="794F7C86">
          <v:shape id="_x0000_i1042" type="#_x0000_t75" style="width:122.1pt;height:17.85pt" o:ole="">
            <v:imagedata r:id="rId43" o:title=""/>
          </v:shape>
          <o:OLEObject Type="Embed" ProgID="Equation.3" ShapeID="_x0000_i1042" DrawAspect="Content" ObjectID="_1739699041" r:id="rId44"/>
        </w:object>
      </w:r>
    </w:p>
    <w:p w14:paraId="3C7DEF4F" w14:textId="77777777" w:rsidR="00FA43AB" w:rsidRDefault="00AA21B2" w:rsidP="00A42846">
      <w:pPr>
        <w:pStyle w:val="Example"/>
      </w:pPr>
      <w:r>
        <w:t>After 24 months, the account will have grow</w:t>
      </w:r>
      <w:r w:rsidR="00FA43AB">
        <w:t>n</w:t>
      </w:r>
      <w:r>
        <w:t xml:space="preserve"> to</w:t>
      </w:r>
      <w:r w:rsidR="00FA43AB">
        <w:t xml:space="preserve"> </w:t>
      </w:r>
      <w:r w:rsidR="00A42846" w:rsidRPr="009B73CD">
        <w:rPr>
          <w:position w:val="-10"/>
        </w:rPr>
        <w:object w:dxaOrig="3620" w:dyaOrig="360" w14:anchorId="79692048">
          <v:shape id="_x0000_i1043" type="#_x0000_t75" style="width:180.85pt;height:17.85pt" o:ole="">
            <v:imagedata r:id="rId45" o:title=""/>
          </v:shape>
          <o:OLEObject Type="Embed" ProgID="Equation.DSMT4" ShapeID="_x0000_i1043" DrawAspect="Content" ObjectID="_1739699042" r:id="rId46"/>
        </w:object>
      </w:r>
    </w:p>
    <w:p w14:paraId="4652717B" w14:textId="77777777" w:rsidR="00287D56" w:rsidRDefault="00287D56" w:rsidP="00287D56"/>
    <w:p w14:paraId="63D855F8" w14:textId="77777777" w:rsidR="00287D56" w:rsidRPr="00287D56" w:rsidRDefault="00287D56" w:rsidP="00287D56"/>
    <w:p w14:paraId="7D670692" w14:textId="77777777" w:rsidR="007E3AEF" w:rsidRDefault="00A42846" w:rsidP="00460FA8">
      <w:pPr>
        <w:pStyle w:val="TryitNow"/>
      </w:pPr>
      <w:r>
        <w:t>Try it Now</w:t>
      </w:r>
    </w:p>
    <w:p w14:paraId="25737883" w14:textId="6C94215E" w:rsidR="006731C4" w:rsidRDefault="00F0689D" w:rsidP="00E84614">
      <w:pPr>
        <w:pStyle w:val="TryitNowbody"/>
        <w:ind w:left="270" w:hanging="270"/>
      </w:pPr>
      <w:r>
        <w:t xml:space="preserve">2. </w:t>
      </w:r>
      <w:r w:rsidR="006731C4">
        <w:t>Looking at these two equations that represent the balance in two different savings accounts</w:t>
      </w:r>
      <w:r w:rsidR="00A173E6">
        <w:t xml:space="preserve">, which account is growing faster, and which account </w:t>
      </w:r>
      <w:r w:rsidR="00EC2DA0">
        <w:t xml:space="preserve">will </w:t>
      </w:r>
      <w:r w:rsidR="00A173E6">
        <w:t>have</w:t>
      </w:r>
      <w:r w:rsidR="00A42846">
        <w:t xml:space="preserve"> a higher balance after 3 years?</w:t>
      </w:r>
      <w:r w:rsidR="00E84614">
        <w:br/>
      </w:r>
      <w:r w:rsidR="006731C4" w:rsidRPr="006731C4">
        <w:rPr>
          <w:position w:val="-10"/>
        </w:rPr>
        <w:object w:dxaOrig="1780" w:dyaOrig="380" w14:anchorId="510850E2">
          <v:shape id="_x0000_i1044" type="#_x0000_t75" style="width:89.85pt;height:19pt" o:ole="">
            <v:imagedata r:id="rId47" o:title=""/>
          </v:shape>
          <o:OLEObject Type="Embed" ProgID="Equation.3" ShapeID="_x0000_i1044" DrawAspect="Content" ObjectID="_1739699043" r:id="rId48"/>
        </w:object>
      </w:r>
      <w:r w:rsidR="006731C4">
        <w:tab/>
      </w:r>
      <w:r w:rsidR="006731C4">
        <w:tab/>
      </w:r>
      <w:r w:rsidR="00A173E6" w:rsidRPr="006731C4">
        <w:rPr>
          <w:position w:val="-10"/>
        </w:rPr>
        <w:object w:dxaOrig="1780" w:dyaOrig="380" w14:anchorId="4713C924">
          <v:shape id="_x0000_i1045" type="#_x0000_t75" style="width:89.85pt;height:19pt" o:ole="">
            <v:imagedata r:id="rId49" o:title=""/>
          </v:shape>
          <o:OLEObject Type="Embed" ProgID="Equation.3" ShapeID="_x0000_i1045" DrawAspect="Content" ObjectID="_1739699044" r:id="rId50"/>
        </w:object>
      </w:r>
    </w:p>
    <w:p w14:paraId="59E2F741" w14:textId="77777777" w:rsidR="00AA21B2" w:rsidRDefault="00AA21B2" w:rsidP="009B73CD">
      <w:pPr>
        <w:tabs>
          <w:tab w:val="left" w:pos="900"/>
          <w:tab w:val="left" w:pos="2160"/>
          <w:tab w:val="left" w:pos="5745"/>
        </w:tabs>
      </w:pPr>
    </w:p>
    <w:p w14:paraId="73346542" w14:textId="77777777" w:rsidR="00460FA8" w:rsidRDefault="00460FA8" w:rsidP="009B73CD">
      <w:pPr>
        <w:tabs>
          <w:tab w:val="left" w:pos="900"/>
          <w:tab w:val="left" w:pos="2160"/>
          <w:tab w:val="left" w:pos="5745"/>
        </w:tabs>
      </w:pPr>
    </w:p>
    <w:p w14:paraId="3C1D7D5A" w14:textId="77777777" w:rsidR="0068145F" w:rsidRDefault="0068145F" w:rsidP="009B73CD">
      <w:pPr>
        <w:tabs>
          <w:tab w:val="left" w:pos="900"/>
          <w:tab w:val="left" w:pos="2160"/>
          <w:tab w:val="left" w:pos="5745"/>
        </w:tabs>
      </w:pPr>
      <w:r>
        <w:t xml:space="preserve">In all the preceding examples, we saw exponential growth.  Exponential functions can also be used to model quantities that are decreasing at a </w:t>
      </w:r>
      <w:r w:rsidR="00D610BE">
        <w:t xml:space="preserve">constant </w:t>
      </w:r>
      <w:r>
        <w:t>percent rate.</w:t>
      </w:r>
      <w:r w:rsidR="006324F0">
        <w:t xml:space="preserve">  An example of this is radioactive decay, a process in which radioactive isotopes of certain atoms transform to an atom of a different type, causing a percentage decrease of the original material over time.</w:t>
      </w:r>
    </w:p>
    <w:p w14:paraId="525EC095" w14:textId="77777777" w:rsidR="0068145F" w:rsidRDefault="0068145F" w:rsidP="009B73CD">
      <w:pPr>
        <w:tabs>
          <w:tab w:val="left" w:pos="900"/>
          <w:tab w:val="left" w:pos="2160"/>
          <w:tab w:val="left" w:pos="5745"/>
        </w:tabs>
      </w:pPr>
    </w:p>
    <w:p w14:paraId="180EFAA2" w14:textId="0516C249" w:rsidR="00460FA8" w:rsidRDefault="00460FA8" w:rsidP="009B73CD">
      <w:pPr>
        <w:tabs>
          <w:tab w:val="left" w:pos="900"/>
          <w:tab w:val="left" w:pos="2160"/>
          <w:tab w:val="left" w:pos="5745"/>
        </w:tabs>
      </w:pPr>
    </w:p>
    <w:p w14:paraId="55281381" w14:textId="5CFB2624" w:rsidR="00894D85" w:rsidRDefault="00894D85" w:rsidP="009B73CD">
      <w:pPr>
        <w:tabs>
          <w:tab w:val="left" w:pos="900"/>
          <w:tab w:val="left" w:pos="2160"/>
          <w:tab w:val="left" w:pos="5745"/>
        </w:tabs>
      </w:pPr>
    </w:p>
    <w:p w14:paraId="29F32798" w14:textId="45907C4A" w:rsidR="00894D85" w:rsidRDefault="00894D85" w:rsidP="009B73CD">
      <w:pPr>
        <w:tabs>
          <w:tab w:val="left" w:pos="900"/>
          <w:tab w:val="left" w:pos="2160"/>
          <w:tab w:val="left" w:pos="5745"/>
        </w:tabs>
      </w:pPr>
    </w:p>
    <w:p w14:paraId="11B1DEEA" w14:textId="77777777" w:rsidR="0068145F" w:rsidRDefault="0068145F" w:rsidP="001039F2">
      <w:pPr>
        <w:pStyle w:val="ExampleHeader"/>
      </w:pPr>
      <w:r>
        <w:lastRenderedPageBreak/>
        <w:t>Example</w:t>
      </w:r>
      <w:r w:rsidR="000006FC">
        <w:t xml:space="preserve"> 3</w:t>
      </w:r>
    </w:p>
    <w:p w14:paraId="6FC1641D" w14:textId="77777777" w:rsidR="0068145F" w:rsidRDefault="001039F2" w:rsidP="001039F2">
      <w:pPr>
        <w:pStyle w:val="Example"/>
      </w:pPr>
      <w:r>
        <w:t xml:space="preserve">Bismuth-210 is an isotope that </w:t>
      </w:r>
      <w:r w:rsidR="006324F0">
        <w:t xml:space="preserve">radioactively </w:t>
      </w:r>
      <w:r>
        <w:t>decays by about 13% each day, meaning 13% of the remaining Bismuth-210 transforms into another atom (polonium-210 in this case) each day.  If you begin with 100 mg of Bismuth-210, how much remains after one week?</w:t>
      </w:r>
    </w:p>
    <w:p w14:paraId="692A93B6" w14:textId="77777777" w:rsidR="001039F2" w:rsidRDefault="001039F2" w:rsidP="001039F2">
      <w:pPr>
        <w:pStyle w:val="Example"/>
      </w:pPr>
    </w:p>
    <w:p w14:paraId="21718B9B" w14:textId="77777777" w:rsidR="001039F2" w:rsidRDefault="001039F2" w:rsidP="001039F2">
      <w:pPr>
        <w:pStyle w:val="Example"/>
      </w:pPr>
      <w:r>
        <w:t xml:space="preserve">With radioactive decay, instead of the quantity increasing at a percent rate, the quantity is decreasing at a percent rate.  Our initial quantity is </w:t>
      </w:r>
      <w:r>
        <w:rPr>
          <w:i/>
        </w:rPr>
        <w:t>a</w:t>
      </w:r>
      <w:r>
        <w:t xml:space="preserve"> = 100 mg, and our growth rate will be negative </w:t>
      </w:r>
      <w:proofErr w:type="gramStart"/>
      <w:r>
        <w:t>13%, since</w:t>
      </w:r>
      <w:proofErr w:type="gramEnd"/>
      <w:r>
        <w:t xml:space="preserve"> we are decreasing:  </w:t>
      </w:r>
      <w:r>
        <w:rPr>
          <w:i/>
        </w:rPr>
        <w:t>r</w:t>
      </w:r>
      <w:r>
        <w:t xml:space="preserve"> = -0.13.  This gives the equation:</w:t>
      </w:r>
    </w:p>
    <w:p w14:paraId="1C056EA9" w14:textId="77777777" w:rsidR="001039F2" w:rsidRDefault="001039F2" w:rsidP="001039F2">
      <w:pPr>
        <w:pStyle w:val="Example"/>
      </w:pPr>
      <w:r w:rsidRPr="001039F2">
        <w:rPr>
          <w:position w:val="-10"/>
        </w:rPr>
        <w:object w:dxaOrig="3440" w:dyaOrig="360" w14:anchorId="5D183827">
          <v:shape id="_x0000_i1046" type="#_x0000_t75" style="width:171.65pt;height:17.85pt" o:ole="">
            <v:imagedata r:id="rId51" o:title=""/>
          </v:shape>
          <o:OLEObject Type="Embed" ProgID="Equation.3" ShapeID="_x0000_i1046" DrawAspect="Content" ObjectID="_1739699045" r:id="rId52"/>
        </w:object>
      </w:r>
    </w:p>
    <w:p w14:paraId="17730976" w14:textId="77777777" w:rsidR="00F0689D" w:rsidRDefault="00F0689D" w:rsidP="001039F2">
      <w:pPr>
        <w:pStyle w:val="Example"/>
      </w:pPr>
      <w:r>
        <w:t>This can also be explained by recognizing that if 13% decays, then 87 % remains.</w:t>
      </w:r>
    </w:p>
    <w:p w14:paraId="333EB2F5" w14:textId="77777777" w:rsidR="001039F2" w:rsidRDefault="001039F2" w:rsidP="001039F2">
      <w:pPr>
        <w:pStyle w:val="Example"/>
      </w:pPr>
    </w:p>
    <w:p w14:paraId="07643899" w14:textId="77777777" w:rsidR="001039F2" w:rsidRDefault="001039F2" w:rsidP="001039F2">
      <w:pPr>
        <w:pStyle w:val="Example"/>
      </w:pPr>
      <w:r>
        <w:t>After one week, 7 days, the quantity remaining would be</w:t>
      </w:r>
    </w:p>
    <w:p w14:paraId="2ADC0606" w14:textId="77777777" w:rsidR="001039F2" w:rsidRDefault="001039F2" w:rsidP="001039F2">
      <w:pPr>
        <w:pStyle w:val="Example"/>
      </w:pPr>
      <w:r w:rsidRPr="001039F2">
        <w:rPr>
          <w:position w:val="-10"/>
        </w:rPr>
        <w:object w:dxaOrig="2620" w:dyaOrig="360" w14:anchorId="052F145A">
          <v:shape id="_x0000_i1047" type="#_x0000_t75" style="width:131.35pt;height:17.85pt" o:ole="">
            <v:imagedata r:id="rId53" o:title=""/>
          </v:shape>
          <o:OLEObject Type="Embed" ProgID="Equation.3" ShapeID="_x0000_i1047" DrawAspect="Content" ObjectID="_1739699046" r:id="rId54"/>
        </w:object>
      </w:r>
      <w:r>
        <w:t>mg of Bismuth-210 remain</w:t>
      </w:r>
      <w:r w:rsidR="001A2325">
        <w:t>s.</w:t>
      </w:r>
    </w:p>
    <w:p w14:paraId="55DFCFBF" w14:textId="77777777" w:rsidR="00BF51B8" w:rsidRDefault="00BF51B8" w:rsidP="009B73CD">
      <w:pPr>
        <w:tabs>
          <w:tab w:val="left" w:pos="900"/>
          <w:tab w:val="left" w:pos="2160"/>
          <w:tab w:val="left" w:pos="5745"/>
        </w:tabs>
      </w:pPr>
    </w:p>
    <w:p w14:paraId="0631BBBD" w14:textId="77777777" w:rsidR="00BF51B8" w:rsidRDefault="00BF51B8" w:rsidP="009B73CD">
      <w:pPr>
        <w:tabs>
          <w:tab w:val="left" w:pos="900"/>
          <w:tab w:val="left" w:pos="2160"/>
          <w:tab w:val="left" w:pos="5745"/>
        </w:tabs>
      </w:pPr>
    </w:p>
    <w:p w14:paraId="3CFC03F9" w14:textId="77777777" w:rsidR="00A42846" w:rsidRDefault="00A42846" w:rsidP="00BF51B8">
      <w:pPr>
        <w:pStyle w:val="TryitNow"/>
      </w:pPr>
      <w:r>
        <w:t xml:space="preserve">Try it Now </w:t>
      </w:r>
    </w:p>
    <w:p w14:paraId="2B3137C8" w14:textId="77777777" w:rsidR="00A42846" w:rsidRDefault="00A42846" w:rsidP="00BF51B8">
      <w:pPr>
        <w:pStyle w:val="TryitNowbody"/>
      </w:pPr>
      <w:r>
        <w:t xml:space="preserve">3.  </w:t>
      </w:r>
      <w:r w:rsidR="00BF51B8">
        <w:t xml:space="preserve">A population of </w:t>
      </w:r>
      <w:r>
        <w:t>1000</w:t>
      </w:r>
      <w:r w:rsidR="00BF51B8">
        <w:t xml:space="preserve"> is </w:t>
      </w:r>
      <w:r w:rsidR="00D610BE">
        <w:t>decreasing</w:t>
      </w:r>
      <w:r w:rsidR="00BF51B8">
        <w:t xml:space="preserve"> 3% each year.  Find the population in 30 years.</w:t>
      </w:r>
    </w:p>
    <w:p w14:paraId="1A35C2B5" w14:textId="77777777" w:rsidR="00726B2E" w:rsidRDefault="00726B2E" w:rsidP="00726B2E"/>
    <w:p w14:paraId="67EF1855" w14:textId="77777777" w:rsidR="00726B2E" w:rsidRDefault="00726B2E" w:rsidP="00726B2E"/>
    <w:p w14:paraId="5A8559E2" w14:textId="77777777" w:rsidR="001039F2" w:rsidRDefault="001039F2" w:rsidP="001054EB">
      <w:pPr>
        <w:pStyle w:val="ExampleHeader"/>
      </w:pPr>
      <w:r>
        <w:t>Example</w:t>
      </w:r>
      <w:r w:rsidR="002042EB">
        <w:t xml:space="preserve"> </w:t>
      </w:r>
      <w:r w:rsidR="001054EB">
        <w:t>4</w:t>
      </w:r>
    </w:p>
    <w:p w14:paraId="48D6073F" w14:textId="3B0FFADB" w:rsidR="00143DA1" w:rsidRDefault="00143DA1" w:rsidP="00460FA8">
      <w:pPr>
        <w:pStyle w:val="Example"/>
      </w:pPr>
      <w:r w:rsidRPr="006324F0">
        <w:rPr>
          <w:i/>
        </w:rPr>
        <w:t>T(q)</w:t>
      </w:r>
      <w:r>
        <w:t xml:space="preserve"> represents the total number of </w:t>
      </w:r>
      <w:r w:rsidR="006324F0">
        <w:t>A</w:t>
      </w:r>
      <w:r>
        <w:t>ndroid smart phone contracts, in thousands</w:t>
      </w:r>
      <w:r w:rsidR="00D610BE">
        <w:t>,</w:t>
      </w:r>
      <w:r>
        <w:t xml:space="preserve"> held by a certain Verizon store region measured quarterly since Jan</w:t>
      </w:r>
      <w:r w:rsidR="00D610BE">
        <w:t>uary</w:t>
      </w:r>
      <w:r>
        <w:t xml:space="preserve"> 1, 201</w:t>
      </w:r>
      <w:r w:rsidR="00240618">
        <w:t>6</w:t>
      </w:r>
      <w:r>
        <w:t xml:space="preserve">, </w:t>
      </w:r>
    </w:p>
    <w:p w14:paraId="55E0D50D" w14:textId="127BF10D" w:rsidR="003B4659" w:rsidRDefault="00143DA1" w:rsidP="00460FA8">
      <w:pPr>
        <w:pStyle w:val="Example"/>
      </w:pPr>
      <w:r>
        <w:t xml:space="preserve">Interpret all the parts of the equation </w:t>
      </w:r>
      <w:r w:rsidRPr="001039F2">
        <w:rPr>
          <w:position w:val="-10"/>
        </w:rPr>
        <w:object w:dxaOrig="2840" w:dyaOrig="360" w14:anchorId="7A2C6E8C">
          <v:shape id="_x0000_i1048" type="#_x0000_t75" style="width:141.1pt;height:17.85pt" o:ole="">
            <v:imagedata r:id="rId55" o:title=""/>
          </v:shape>
          <o:OLEObject Type="Embed" ProgID="Equation.3" ShapeID="_x0000_i1048" DrawAspect="Content" ObjectID="_1739699047" r:id="rId56"/>
        </w:object>
      </w:r>
      <w:r w:rsidR="00460FA8">
        <w:t>.</w:t>
      </w:r>
    </w:p>
    <w:p w14:paraId="2D5A3368" w14:textId="77777777" w:rsidR="00143DA1" w:rsidRDefault="00143DA1" w:rsidP="00460FA8">
      <w:pPr>
        <w:pStyle w:val="Example"/>
      </w:pPr>
    </w:p>
    <w:p w14:paraId="7872F4E5" w14:textId="07909217" w:rsidR="00143DA1" w:rsidRDefault="00143DA1" w:rsidP="00460FA8">
      <w:pPr>
        <w:pStyle w:val="Example"/>
      </w:pPr>
      <w:r>
        <w:t xml:space="preserve">Interpreting this from </w:t>
      </w:r>
      <w:r w:rsidR="007C2BCE">
        <w:t>the basic exponential form</w:t>
      </w:r>
      <w:r w:rsidR="00287D56">
        <w:t>,</w:t>
      </w:r>
      <w:r w:rsidR="007C2BCE">
        <w:t xml:space="preserve"> </w:t>
      </w:r>
      <w:r w:rsidR="00287D56">
        <w:t>w</w:t>
      </w:r>
      <w:r w:rsidR="007C2BCE">
        <w:t xml:space="preserve">e know that </w:t>
      </w:r>
      <w:r>
        <w:t>8</w:t>
      </w:r>
      <w:r w:rsidR="007C2BCE">
        <w:t xml:space="preserve">6 is our initial value. This means </w:t>
      </w:r>
      <w:r>
        <w:t>that on Jan</w:t>
      </w:r>
      <w:r w:rsidR="00D610BE">
        <w:t>.</w:t>
      </w:r>
      <w:r>
        <w:t xml:space="preserve"> 1, </w:t>
      </w:r>
      <w:proofErr w:type="gramStart"/>
      <w:r>
        <w:t>201</w:t>
      </w:r>
      <w:r w:rsidR="00240618">
        <w:t>6</w:t>
      </w:r>
      <w:proofErr w:type="gramEnd"/>
      <w:r>
        <w:t xml:space="preserve"> </w:t>
      </w:r>
      <w:r w:rsidR="007C2BCE">
        <w:t>this region</w:t>
      </w:r>
      <w:r>
        <w:t xml:space="preserve"> had 86,000 </w:t>
      </w:r>
      <w:r w:rsidR="00D610BE">
        <w:t>A</w:t>
      </w:r>
      <w:r>
        <w:t xml:space="preserve">ndroid smart phone contracts.  </w:t>
      </w:r>
      <w:r w:rsidR="007C2BCE">
        <w:t xml:space="preserve">Since </w:t>
      </w:r>
      <w:r w:rsidR="007C2BCE" w:rsidRPr="006324F0">
        <w:rPr>
          <w:i/>
        </w:rPr>
        <w:t>b</w:t>
      </w:r>
      <w:r w:rsidR="00EC2DA0">
        <w:t xml:space="preserve"> = 1 </w:t>
      </w:r>
      <w:r w:rsidR="007C2BCE">
        <w:t xml:space="preserve">+ </w:t>
      </w:r>
      <w:r w:rsidR="007C2BCE" w:rsidRPr="006324F0">
        <w:rPr>
          <w:i/>
        </w:rPr>
        <w:t>r</w:t>
      </w:r>
      <w:r w:rsidR="007C2BCE">
        <w:t xml:space="preserve"> = 1.64, </w:t>
      </w:r>
      <w:r>
        <w:t xml:space="preserve">we know that every quarter the number of smart phone contracts </w:t>
      </w:r>
      <w:r w:rsidR="00D610BE">
        <w:t>grows</w:t>
      </w:r>
      <w:r>
        <w:t xml:space="preserve"> by 64%</w:t>
      </w:r>
      <w:r w:rsidR="007C2BCE">
        <w:t xml:space="preserve">.  </w:t>
      </w:r>
      <w:r w:rsidR="007C2BCE" w:rsidRPr="006324F0">
        <w:rPr>
          <w:i/>
        </w:rPr>
        <w:t>T</w:t>
      </w:r>
      <w:r w:rsidR="007C2BCE">
        <w:t>(2) = 231.3056 means that in the 2</w:t>
      </w:r>
      <w:r w:rsidR="007C2BCE" w:rsidRPr="007C2BCE">
        <w:rPr>
          <w:vertAlign w:val="superscript"/>
        </w:rPr>
        <w:t>nd</w:t>
      </w:r>
      <w:r w:rsidR="007C2BCE">
        <w:t xml:space="preserve"> quarter (or at the end of the second quarter</w:t>
      </w:r>
      <w:r w:rsidR="006324F0">
        <w:t>)</w:t>
      </w:r>
      <w:r w:rsidR="007C2BCE">
        <w:t xml:space="preserve"> there were approximately 231,30</w:t>
      </w:r>
      <w:r w:rsidR="00240618">
        <w:t>6</w:t>
      </w:r>
      <w:r w:rsidR="007C2BCE">
        <w:t xml:space="preserve"> </w:t>
      </w:r>
      <w:r w:rsidR="006324F0">
        <w:t>A</w:t>
      </w:r>
      <w:r w:rsidR="007C2BCE">
        <w:t>ndroid smart phone contracts.</w:t>
      </w:r>
    </w:p>
    <w:p w14:paraId="6D29E668" w14:textId="77777777" w:rsidR="000C609D" w:rsidRDefault="000C609D" w:rsidP="009B73CD">
      <w:pPr>
        <w:tabs>
          <w:tab w:val="left" w:pos="900"/>
          <w:tab w:val="left" w:pos="2160"/>
          <w:tab w:val="left" w:pos="5745"/>
        </w:tabs>
      </w:pPr>
    </w:p>
    <w:p w14:paraId="7B790F4D" w14:textId="77777777" w:rsidR="003B4659" w:rsidRDefault="003B4659" w:rsidP="009B73CD">
      <w:pPr>
        <w:tabs>
          <w:tab w:val="left" w:pos="900"/>
          <w:tab w:val="left" w:pos="2160"/>
          <w:tab w:val="left" w:pos="5745"/>
        </w:tabs>
      </w:pPr>
    </w:p>
    <w:p w14:paraId="390DDC45" w14:textId="77777777" w:rsidR="00894D85" w:rsidRDefault="0025073F" w:rsidP="009B73CD">
      <w:pPr>
        <w:tabs>
          <w:tab w:val="left" w:pos="900"/>
          <w:tab w:val="left" w:pos="2160"/>
          <w:tab w:val="left" w:pos="5745"/>
        </w:tabs>
        <w:rPr>
          <w:b/>
        </w:rPr>
      </w:pPr>
      <w:r>
        <w:rPr>
          <w:b/>
        </w:rPr>
        <w:t>Finding Equations of Exponential Functions</w:t>
      </w:r>
    </w:p>
    <w:p w14:paraId="6E4CEFFC" w14:textId="1D96B0EB" w:rsidR="008D767C" w:rsidRDefault="008766C5" w:rsidP="009B73CD">
      <w:pPr>
        <w:tabs>
          <w:tab w:val="left" w:pos="900"/>
          <w:tab w:val="left" w:pos="2160"/>
          <w:tab w:val="left" w:pos="5745"/>
        </w:tabs>
      </w:pPr>
      <w:r>
        <w:rPr>
          <w:b/>
        </w:rPr>
        <w:fldChar w:fldCharType="begin"/>
      </w:r>
      <w:r>
        <w:instrText xml:space="preserve"> XE "</w:instrText>
      </w:r>
      <w:r w:rsidRPr="00407E8A">
        <w:instrText>Exponential Functions:Finding Equations</w:instrText>
      </w:r>
      <w:r>
        <w:instrText xml:space="preserve">" </w:instrText>
      </w:r>
      <w:r>
        <w:rPr>
          <w:b/>
        </w:rPr>
        <w:fldChar w:fldCharType="end"/>
      </w:r>
    </w:p>
    <w:p w14:paraId="189F8FDC" w14:textId="77777777" w:rsidR="0025073F" w:rsidRDefault="0025073F" w:rsidP="009B73CD">
      <w:pPr>
        <w:tabs>
          <w:tab w:val="left" w:pos="900"/>
          <w:tab w:val="left" w:pos="2160"/>
          <w:tab w:val="left" w:pos="5745"/>
        </w:tabs>
      </w:pPr>
      <w:r>
        <w:t>In the previous examples, we were able to write equations for exponential functions since we knew the initial quantity and the growth rate.  If we do not know the growth rate, but instead know only some input and output pairs of values, we can still construct an exponential function.</w:t>
      </w:r>
    </w:p>
    <w:p w14:paraId="3C5EA165" w14:textId="77777777" w:rsidR="0025073F" w:rsidRDefault="0025073F" w:rsidP="009B73CD">
      <w:pPr>
        <w:tabs>
          <w:tab w:val="left" w:pos="900"/>
          <w:tab w:val="left" w:pos="2160"/>
          <w:tab w:val="left" w:pos="5745"/>
        </w:tabs>
      </w:pPr>
    </w:p>
    <w:p w14:paraId="15627B8E" w14:textId="77777777" w:rsidR="00460FA8" w:rsidRDefault="00460FA8" w:rsidP="009B73CD">
      <w:pPr>
        <w:tabs>
          <w:tab w:val="left" w:pos="900"/>
          <w:tab w:val="left" w:pos="2160"/>
          <w:tab w:val="left" w:pos="5745"/>
        </w:tabs>
      </w:pPr>
    </w:p>
    <w:p w14:paraId="7E2AC495" w14:textId="77777777" w:rsidR="0025073F" w:rsidRDefault="0025073F" w:rsidP="004A7508">
      <w:pPr>
        <w:pStyle w:val="ExampleHeader"/>
      </w:pPr>
      <w:r>
        <w:t>Example</w:t>
      </w:r>
      <w:r w:rsidR="000006FC">
        <w:t xml:space="preserve"> </w:t>
      </w:r>
      <w:r w:rsidR="001054EB">
        <w:t>5</w:t>
      </w:r>
    </w:p>
    <w:p w14:paraId="49C48BB4" w14:textId="65E57A6E" w:rsidR="0025073F" w:rsidRDefault="0025073F" w:rsidP="004A7508">
      <w:pPr>
        <w:pStyle w:val="Example"/>
      </w:pPr>
      <w:r>
        <w:t>In 200</w:t>
      </w:r>
      <w:r w:rsidR="00240618">
        <w:t>9</w:t>
      </w:r>
      <w:r>
        <w:t>, 80 deer were reintroduced into a wildlife refuge area from which the population had previously been hunted to elimination.  By 20</w:t>
      </w:r>
      <w:r w:rsidR="00240618">
        <w:t>15</w:t>
      </w:r>
      <w:r>
        <w:t>, the population had grown to 180 deer.  If this population grows exponentially, find a formula for the function.</w:t>
      </w:r>
    </w:p>
    <w:p w14:paraId="1C95F5B2" w14:textId="3EAF90F2" w:rsidR="0025073F" w:rsidRDefault="0025073F" w:rsidP="004A7508">
      <w:pPr>
        <w:pStyle w:val="Example"/>
      </w:pPr>
      <w:r>
        <w:lastRenderedPageBreak/>
        <w:t xml:space="preserve">By defining our input variable to be </w:t>
      </w:r>
      <w:r>
        <w:rPr>
          <w:i/>
        </w:rPr>
        <w:t>t</w:t>
      </w:r>
      <w:r>
        <w:t>, years after 200</w:t>
      </w:r>
      <w:r w:rsidR="00240618">
        <w:t>9</w:t>
      </w:r>
      <w:r>
        <w:t xml:space="preserve">, the information listed can be written as two input-output pairs:  (0,80) and (6,180).  Notice that by choosing our input variable to be measured as years after the </w:t>
      </w:r>
      <w:proofErr w:type="gramStart"/>
      <w:r>
        <w:t>first year</w:t>
      </w:r>
      <w:proofErr w:type="gramEnd"/>
      <w:r>
        <w:t xml:space="preserve"> value provided, we have effectively “given” ourselves the initial value for the function:  </w:t>
      </w:r>
      <w:r>
        <w:rPr>
          <w:i/>
        </w:rPr>
        <w:t>a</w:t>
      </w:r>
      <w:r>
        <w:t xml:space="preserve"> = 80.  This gives us an equation of the form </w:t>
      </w:r>
    </w:p>
    <w:p w14:paraId="3FFF6663" w14:textId="7F20FFC3" w:rsidR="0025073F" w:rsidRDefault="0025073F" w:rsidP="004A7508">
      <w:pPr>
        <w:pStyle w:val="Example"/>
      </w:pPr>
      <w:r w:rsidRPr="009B73CD">
        <w:rPr>
          <w:position w:val="-10"/>
        </w:rPr>
        <w:object w:dxaOrig="1160" w:dyaOrig="360" w14:anchorId="1599F75C">
          <v:shape id="_x0000_i1049" type="#_x0000_t75" style="width:59.35pt;height:17.85pt" o:ole="">
            <v:imagedata r:id="rId57" o:title=""/>
          </v:shape>
          <o:OLEObject Type="Embed" ProgID="Equation.3" ShapeID="_x0000_i1049" DrawAspect="Content" ObjectID="_1739699048" r:id="rId58"/>
        </w:object>
      </w:r>
      <w:r w:rsidR="008A49F6">
        <w:t>.</w:t>
      </w:r>
    </w:p>
    <w:p w14:paraId="3000CDE2" w14:textId="77777777" w:rsidR="00894D85" w:rsidRDefault="00894D85" w:rsidP="004A7508">
      <w:pPr>
        <w:pStyle w:val="Example"/>
      </w:pPr>
    </w:p>
    <w:p w14:paraId="4407AAB2" w14:textId="77777777" w:rsidR="0025073F" w:rsidRDefault="0025073F" w:rsidP="004A7508">
      <w:pPr>
        <w:pStyle w:val="Example"/>
      </w:pPr>
      <w:r>
        <w:t xml:space="preserve">Substituting in our second input-output pair allows us to solve for </w:t>
      </w:r>
      <w:r>
        <w:rPr>
          <w:i/>
        </w:rPr>
        <w:t>b</w:t>
      </w:r>
      <w:r>
        <w:t>:</w:t>
      </w:r>
    </w:p>
    <w:p w14:paraId="752C5A7C" w14:textId="77777777" w:rsidR="008816F8" w:rsidRDefault="008816F8" w:rsidP="008816F8">
      <w:pPr>
        <w:pStyle w:val="Example"/>
      </w:pPr>
      <w:r w:rsidRPr="00D610BE">
        <w:rPr>
          <w:position w:val="-6"/>
        </w:rPr>
        <w:object w:dxaOrig="1080" w:dyaOrig="320" w14:anchorId="4EB339B2">
          <v:shape id="_x0000_i1050" type="#_x0000_t75" style="width:54.15pt;height:15.55pt" o:ole="">
            <v:imagedata r:id="rId59" o:title=""/>
          </v:shape>
          <o:OLEObject Type="Embed" ProgID="Equation.3" ShapeID="_x0000_i1050" DrawAspect="Content" ObjectID="_1739699049" r:id="rId60"/>
        </w:object>
      </w:r>
      <w:r>
        <w:tab/>
      </w:r>
      <w:r>
        <w:tab/>
      </w:r>
      <w:r>
        <w:tab/>
        <w:t>Divide by 80</w:t>
      </w:r>
    </w:p>
    <w:p w14:paraId="41982F7F" w14:textId="77777777" w:rsidR="008816F8" w:rsidRDefault="008816F8" w:rsidP="008816F8">
      <w:pPr>
        <w:pStyle w:val="Example"/>
      </w:pPr>
      <w:r w:rsidRPr="00D610BE">
        <w:rPr>
          <w:position w:val="-24"/>
        </w:rPr>
        <w:object w:dxaOrig="1300" w:dyaOrig="620" w14:anchorId="4CB9411F">
          <v:shape id="_x0000_i1051" type="#_x0000_t75" style="width:66.25pt;height:29.95pt" o:ole="">
            <v:imagedata r:id="rId61" o:title=""/>
          </v:shape>
          <o:OLEObject Type="Embed" ProgID="Equation.3" ShapeID="_x0000_i1051" DrawAspect="Content" ObjectID="_1739699050" r:id="rId62"/>
        </w:object>
      </w:r>
      <w:r>
        <w:tab/>
      </w:r>
      <w:r>
        <w:tab/>
        <w:t>Take the 6</w:t>
      </w:r>
      <w:r w:rsidRPr="00D610BE">
        <w:rPr>
          <w:vertAlign w:val="superscript"/>
        </w:rPr>
        <w:t>th</w:t>
      </w:r>
      <w:r>
        <w:t xml:space="preserve"> root of both sides.  </w:t>
      </w:r>
    </w:p>
    <w:p w14:paraId="0662FD12" w14:textId="667C45A8" w:rsidR="008816F8" w:rsidRDefault="008816F8" w:rsidP="008816F8">
      <w:pPr>
        <w:pStyle w:val="Example"/>
      </w:pPr>
      <w:r w:rsidRPr="00D610BE">
        <w:rPr>
          <w:position w:val="-26"/>
        </w:rPr>
        <w:object w:dxaOrig="1640" w:dyaOrig="700" w14:anchorId="7A042BD5">
          <v:shape id="_x0000_i1052" type="#_x0000_t75" style="width:81.8pt;height:35.15pt" o:ole="">
            <v:imagedata r:id="rId63" o:title=""/>
          </v:shape>
          <o:OLEObject Type="Embed" ProgID="Equation.3" ShapeID="_x0000_i1052" DrawAspect="Content" ObjectID="_1739699051" r:id="rId64"/>
        </w:object>
      </w:r>
      <w:r>
        <w:tab/>
      </w:r>
      <w:r>
        <w:tab/>
      </w:r>
    </w:p>
    <w:p w14:paraId="4889237C" w14:textId="77777777" w:rsidR="00894D85" w:rsidRPr="0025073F" w:rsidRDefault="00894D85" w:rsidP="008816F8">
      <w:pPr>
        <w:pStyle w:val="Example"/>
      </w:pPr>
    </w:p>
    <w:p w14:paraId="1E935E87" w14:textId="77777777" w:rsidR="0025073F" w:rsidRDefault="0025073F" w:rsidP="004A7508">
      <w:pPr>
        <w:pStyle w:val="Example"/>
      </w:pPr>
      <w:r>
        <w:t>This gives us our equation for the population:</w:t>
      </w:r>
    </w:p>
    <w:p w14:paraId="169E235B" w14:textId="77777777" w:rsidR="0025073F" w:rsidRDefault="004A7508" w:rsidP="004A7508">
      <w:pPr>
        <w:pStyle w:val="Example"/>
      </w:pPr>
      <w:r w:rsidRPr="009B73CD">
        <w:rPr>
          <w:position w:val="-10"/>
        </w:rPr>
        <w:object w:dxaOrig="1840" w:dyaOrig="360" w14:anchorId="0D1287F6">
          <v:shape id="_x0000_i1053" type="#_x0000_t75" style="width:92.15pt;height:17.85pt" o:ole="">
            <v:imagedata r:id="rId65" o:title=""/>
          </v:shape>
          <o:OLEObject Type="Embed" ProgID="Equation.3" ShapeID="_x0000_i1053" DrawAspect="Content" ObjectID="_1739699052" r:id="rId66"/>
        </w:object>
      </w:r>
    </w:p>
    <w:p w14:paraId="4BBF2A62" w14:textId="77777777" w:rsidR="0025073F" w:rsidRDefault="0025073F" w:rsidP="004A7508">
      <w:pPr>
        <w:pStyle w:val="Example"/>
      </w:pPr>
    </w:p>
    <w:p w14:paraId="7FC9C0A6" w14:textId="77777777" w:rsidR="0025073F" w:rsidRDefault="0025073F" w:rsidP="004A7508">
      <w:pPr>
        <w:pStyle w:val="Example"/>
      </w:pPr>
      <w:r>
        <w:t xml:space="preserve">Recall that since </w:t>
      </w:r>
      <w:r>
        <w:rPr>
          <w:i/>
        </w:rPr>
        <w:t>b</w:t>
      </w:r>
      <w:r>
        <w:t xml:space="preserve"> = 1+</w:t>
      </w:r>
      <w:r>
        <w:rPr>
          <w:i/>
        </w:rPr>
        <w:t>r</w:t>
      </w:r>
      <w:r>
        <w:t>, we can interpret this to mean that the population</w:t>
      </w:r>
      <w:r w:rsidR="00D610BE">
        <w:t xml:space="preserve"> growth rate is </w:t>
      </w:r>
      <w:r w:rsidR="00670BE8" w:rsidRPr="0070620A">
        <w:rPr>
          <w:i/>
        </w:rPr>
        <w:t>r</w:t>
      </w:r>
      <w:r w:rsidR="00670BE8">
        <w:t xml:space="preserve"> = 0.1447</w:t>
      </w:r>
      <w:r w:rsidR="00D610BE">
        <w:t>,</w:t>
      </w:r>
      <w:r w:rsidR="00670BE8">
        <w:t xml:space="preserve"> and so the population</w:t>
      </w:r>
      <w:r>
        <w:t xml:space="preserve"> is growing by about 14.47% each year.  </w:t>
      </w:r>
    </w:p>
    <w:p w14:paraId="79F09258" w14:textId="7642109F" w:rsidR="0025073F" w:rsidRDefault="0025073F" w:rsidP="009B73CD">
      <w:pPr>
        <w:tabs>
          <w:tab w:val="left" w:pos="900"/>
          <w:tab w:val="left" w:pos="2160"/>
          <w:tab w:val="left" w:pos="5745"/>
        </w:tabs>
      </w:pPr>
    </w:p>
    <w:p w14:paraId="5F84AA08" w14:textId="77777777" w:rsidR="00894D85" w:rsidRDefault="00894D85" w:rsidP="009B73CD">
      <w:pPr>
        <w:tabs>
          <w:tab w:val="left" w:pos="900"/>
          <w:tab w:val="left" w:pos="2160"/>
          <w:tab w:val="left" w:pos="5745"/>
        </w:tabs>
      </w:pPr>
    </w:p>
    <w:p w14:paraId="1D2B257E" w14:textId="60583263" w:rsidR="00D610BE" w:rsidRDefault="00D610BE" w:rsidP="009B73CD">
      <w:pPr>
        <w:tabs>
          <w:tab w:val="left" w:pos="900"/>
          <w:tab w:val="left" w:pos="2160"/>
          <w:tab w:val="left" w:pos="5745"/>
        </w:tabs>
      </w:pPr>
      <w:r>
        <w:t>In this example, you could also have used (9/4)^(1/6) to evaluate the 6</w:t>
      </w:r>
      <w:r w:rsidRPr="00D610BE">
        <w:rPr>
          <w:vertAlign w:val="superscript"/>
        </w:rPr>
        <w:t>th</w:t>
      </w:r>
      <w:r>
        <w:t xml:space="preserve"> root if your calculator doesn’t have an </w:t>
      </w:r>
      <w:r w:rsidRPr="00D610BE">
        <w:rPr>
          <w:i/>
        </w:rPr>
        <w:t>n</w:t>
      </w:r>
      <w:r>
        <w:rPr>
          <w:vertAlign w:val="superscript"/>
        </w:rPr>
        <w:t>th</w:t>
      </w:r>
      <w:r>
        <w:t xml:space="preserve"> root button.</w:t>
      </w:r>
    </w:p>
    <w:p w14:paraId="3291ED96" w14:textId="77777777" w:rsidR="00894D85" w:rsidRPr="00D610BE" w:rsidRDefault="00894D85" w:rsidP="009B73CD">
      <w:pPr>
        <w:tabs>
          <w:tab w:val="left" w:pos="900"/>
          <w:tab w:val="left" w:pos="2160"/>
          <w:tab w:val="left" w:pos="5745"/>
        </w:tabs>
      </w:pPr>
    </w:p>
    <w:p w14:paraId="1B4A1F6D" w14:textId="77777777" w:rsidR="004A7508" w:rsidRDefault="004A7508" w:rsidP="009B73CD">
      <w:pPr>
        <w:tabs>
          <w:tab w:val="left" w:pos="900"/>
          <w:tab w:val="left" w:pos="2160"/>
          <w:tab w:val="left" w:pos="5745"/>
        </w:tabs>
      </w:pPr>
      <w:r>
        <w:t xml:space="preserve">In the previous example, we chose to use the </w:t>
      </w:r>
      <w:r w:rsidRPr="009B73CD">
        <w:rPr>
          <w:position w:val="-10"/>
        </w:rPr>
        <w:object w:dxaOrig="1120" w:dyaOrig="360" w14:anchorId="1AF6AC54">
          <v:shape id="_x0000_i1054" type="#_x0000_t75" style="width:56.45pt;height:17.85pt" o:ole="">
            <v:imagedata r:id="rId32" o:title=""/>
          </v:shape>
          <o:OLEObject Type="Embed" ProgID="Equation.3" ShapeID="_x0000_i1054" DrawAspect="Content" ObjectID="_1739699053" r:id="rId67"/>
        </w:object>
      </w:r>
      <w:r>
        <w:t xml:space="preserve"> form of the exponential function rather than the </w:t>
      </w:r>
      <w:r w:rsidRPr="009B73CD">
        <w:rPr>
          <w:position w:val="-10"/>
        </w:rPr>
        <w:object w:dxaOrig="1600" w:dyaOrig="360" w14:anchorId="043DE2B1">
          <v:shape id="_x0000_i1055" type="#_x0000_t75" style="width:81.2pt;height:17.85pt" o:ole="">
            <v:imagedata r:id="rId30" o:title=""/>
          </v:shape>
          <o:OLEObject Type="Embed" ProgID="Equation.3" ShapeID="_x0000_i1055" DrawAspect="Content" ObjectID="_1739699054" r:id="rId68"/>
        </w:object>
      </w:r>
      <w:r>
        <w:t xml:space="preserve"> form.  This choice was entirely arbitrary – either form would be fine to use.</w:t>
      </w:r>
    </w:p>
    <w:p w14:paraId="05A46B79" w14:textId="77777777" w:rsidR="004A7508" w:rsidRDefault="004A7508" w:rsidP="009B73CD">
      <w:pPr>
        <w:tabs>
          <w:tab w:val="left" w:pos="900"/>
          <w:tab w:val="left" w:pos="2160"/>
          <w:tab w:val="left" w:pos="5745"/>
        </w:tabs>
      </w:pPr>
    </w:p>
    <w:p w14:paraId="0FBBB064" w14:textId="77777777" w:rsidR="0025073F" w:rsidRDefault="004A7508" w:rsidP="009B73CD">
      <w:pPr>
        <w:tabs>
          <w:tab w:val="left" w:pos="900"/>
          <w:tab w:val="left" w:pos="2160"/>
          <w:tab w:val="left" w:pos="5745"/>
        </w:tabs>
      </w:pPr>
      <w:r>
        <w:t xml:space="preserve">When finding equations, the value for </w:t>
      </w:r>
      <w:r>
        <w:rPr>
          <w:i/>
        </w:rPr>
        <w:t>b</w:t>
      </w:r>
      <w:r>
        <w:t xml:space="preserve"> or </w:t>
      </w:r>
      <w:r>
        <w:rPr>
          <w:i/>
        </w:rPr>
        <w:t>r</w:t>
      </w:r>
      <w:r>
        <w:t xml:space="preserve"> will usually have to be rounded to be written easily.  To preserve accuracy, it is important to not over-round these values.  Typically, you want to be sure to preserve at least 3 significant digits in the growth rate.  For example, if your value for </w:t>
      </w:r>
      <w:r>
        <w:rPr>
          <w:i/>
        </w:rPr>
        <w:t>b</w:t>
      </w:r>
      <w:r>
        <w:t xml:space="preserve"> was 1.00317643, you would want to round this no further than to 1.00318.  </w:t>
      </w:r>
    </w:p>
    <w:p w14:paraId="2E6A9EFB" w14:textId="77777777" w:rsidR="004A7508" w:rsidRDefault="004A7508" w:rsidP="009B73CD">
      <w:pPr>
        <w:tabs>
          <w:tab w:val="left" w:pos="900"/>
          <w:tab w:val="left" w:pos="2160"/>
          <w:tab w:val="left" w:pos="5745"/>
        </w:tabs>
      </w:pPr>
    </w:p>
    <w:p w14:paraId="4B61D4EE" w14:textId="4F6D574B" w:rsidR="004A7508" w:rsidRDefault="004A7508" w:rsidP="009B73CD">
      <w:pPr>
        <w:tabs>
          <w:tab w:val="left" w:pos="900"/>
          <w:tab w:val="left" w:pos="2160"/>
          <w:tab w:val="left" w:pos="5745"/>
        </w:tabs>
      </w:pPr>
      <w:r>
        <w:t xml:space="preserve">In the previous example, we were able to “give” ourselves the initial value by clever definition of our input variable.  </w:t>
      </w:r>
      <w:r w:rsidR="00240618">
        <w:t>Next,</w:t>
      </w:r>
      <w:r>
        <w:t xml:space="preserve"> we consider </w:t>
      </w:r>
      <w:r w:rsidR="00D610BE">
        <w:t>a situation</w:t>
      </w:r>
      <w:r>
        <w:t xml:space="preserve"> w</w:t>
      </w:r>
      <w:r w:rsidR="00EC2DA0">
        <w:t>h</w:t>
      </w:r>
      <w:r>
        <w:t>ere we can’t do this.</w:t>
      </w:r>
    </w:p>
    <w:p w14:paraId="03328ED3" w14:textId="77777777" w:rsidR="004A7508" w:rsidRDefault="004A7508" w:rsidP="009B73CD">
      <w:pPr>
        <w:tabs>
          <w:tab w:val="left" w:pos="900"/>
          <w:tab w:val="left" w:pos="2160"/>
          <w:tab w:val="left" w:pos="5745"/>
        </w:tabs>
      </w:pPr>
    </w:p>
    <w:p w14:paraId="459DD865" w14:textId="1695E342" w:rsidR="00460FA8" w:rsidRDefault="00460FA8" w:rsidP="009B73CD">
      <w:pPr>
        <w:tabs>
          <w:tab w:val="left" w:pos="900"/>
          <w:tab w:val="left" w:pos="2160"/>
          <w:tab w:val="left" w:pos="5745"/>
        </w:tabs>
      </w:pPr>
    </w:p>
    <w:p w14:paraId="0F3C27E5" w14:textId="7B19F0E3" w:rsidR="00894D85" w:rsidRDefault="00894D85" w:rsidP="009B73CD">
      <w:pPr>
        <w:tabs>
          <w:tab w:val="left" w:pos="900"/>
          <w:tab w:val="left" w:pos="2160"/>
          <w:tab w:val="left" w:pos="5745"/>
        </w:tabs>
      </w:pPr>
    </w:p>
    <w:p w14:paraId="2D3B32CC" w14:textId="77777777" w:rsidR="00240618" w:rsidRDefault="00240618" w:rsidP="009B73CD">
      <w:pPr>
        <w:tabs>
          <w:tab w:val="left" w:pos="900"/>
          <w:tab w:val="left" w:pos="2160"/>
          <w:tab w:val="left" w:pos="5745"/>
        </w:tabs>
      </w:pPr>
    </w:p>
    <w:p w14:paraId="4CE9ACE4" w14:textId="36F4AC89" w:rsidR="00894D85" w:rsidRDefault="00894D85" w:rsidP="009B73CD">
      <w:pPr>
        <w:tabs>
          <w:tab w:val="left" w:pos="900"/>
          <w:tab w:val="left" w:pos="2160"/>
          <w:tab w:val="left" w:pos="5745"/>
        </w:tabs>
      </w:pPr>
    </w:p>
    <w:p w14:paraId="638BC76E" w14:textId="558DBD20" w:rsidR="00894D85" w:rsidRDefault="00894D85" w:rsidP="009B73CD">
      <w:pPr>
        <w:tabs>
          <w:tab w:val="left" w:pos="900"/>
          <w:tab w:val="left" w:pos="2160"/>
          <w:tab w:val="left" w:pos="5745"/>
        </w:tabs>
      </w:pPr>
    </w:p>
    <w:p w14:paraId="399D5A01" w14:textId="6868456F" w:rsidR="00894D85" w:rsidRDefault="00894D85" w:rsidP="009B73CD">
      <w:pPr>
        <w:tabs>
          <w:tab w:val="left" w:pos="900"/>
          <w:tab w:val="left" w:pos="2160"/>
          <w:tab w:val="left" w:pos="5745"/>
        </w:tabs>
      </w:pPr>
    </w:p>
    <w:p w14:paraId="033CB507" w14:textId="3643ACD3" w:rsidR="00894D85" w:rsidRDefault="00894D85" w:rsidP="009B73CD">
      <w:pPr>
        <w:tabs>
          <w:tab w:val="left" w:pos="900"/>
          <w:tab w:val="left" w:pos="2160"/>
          <w:tab w:val="left" w:pos="5745"/>
        </w:tabs>
      </w:pPr>
    </w:p>
    <w:p w14:paraId="5D49E44E" w14:textId="77777777" w:rsidR="00894D85" w:rsidRDefault="00894D85" w:rsidP="009B73CD">
      <w:pPr>
        <w:tabs>
          <w:tab w:val="left" w:pos="900"/>
          <w:tab w:val="left" w:pos="2160"/>
          <w:tab w:val="left" w:pos="5745"/>
        </w:tabs>
      </w:pPr>
    </w:p>
    <w:p w14:paraId="538366D2" w14:textId="77777777" w:rsidR="004A7508" w:rsidRDefault="004A7508" w:rsidP="001378B1">
      <w:pPr>
        <w:pStyle w:val="ExampleHeader"/>
      </w:pPr>
      <w:r>
        <w:t>Example</w:t>
      </w:r>
      <w:r w:rsidR="000006FC">
        <w:t xml:space="preserve"> </w:t>
      </w:r>
      <w:r w:rsidR="001054EB">
        <w:t>6</w:t>
      </w:r>
    </w:p>
    <w:p w14:paraId="730C65BF" w14:textId="77777777" w:rsidR="004A7508" w:rsidRDefault="004A7508" w:rsidP="001378B1">
      <w:pPr>
        <w:pStyle w:val="Example"/>
      </w:pPr>
      <w:r>
        <w:t xml:space="preserve">Find </w:t>
      </w:r>
      <w:r w:rsidR="00D610BE">
        <w:t xml:space="preserve">a formula </w:t>
      </w:r>
      <w:r>
        <w:t>for an exponential function passing through the points (-2,6) and (2,1)</w:t>
      </w:r>
      <w:r w:rsidR="00D610BE">
        <w:t>.</w:t>
      </w:r>
    </w:p>
    <w:p w14:paraId="3DA839F6" w14:textId="77777777" w:rsidR="004A7508" w:rsidRDefault="004A7508" w:rsidP="001378B1">
      <w:pPr>
        <w:pStyle w:val="Example"/>
      </w:pPr>
    </w:p>
    <w:p w14:paraId="79C469A8" w14:textId="77777777" w:rsidR="004A7508" w:rsidRDefault="004A7508" w:rsidP="001378B1">
      <w:pPr>
        <w:pStyle w:val="Example"/>
      </w:pPr>
      <w:r>
        <w:t xml:space="preserve">Since we don’t have the initial value, we will take a general approach that will work for any function form with unknown parameters:  we will substitute in both given input-output pairs in the function form </w:t>
      </w:r>
      <w:r w:rsidRPr="009B73CD">
        <w:rPr>
          <w:position w:val="-10"/>
        </w:rPr>
        <w:object w:dxaOrig="1120" w:dyaOrig="360" w14:anchorId="552E616A">
          <v:shape id="_x0000_i1056" type="#_x0000_t75" style="width:56.45pt;height:17.85pt" o:ole="">
            <v:imagedata r:id="rId32" o:title=""/>
          </v:shape>
          <o:OLEObject Type="Embed" ProgID="Equation.3" ShapeID="_x0000_i1056" DrawAspect="Content" ObjectID="_1739699055" r:id="rId69"/>
        </w:object>
      </w:r>
      <w:r>
        <w:t xml:space="preserve"> and solve for the unknown </w:t>
      </w:r>
      <w:r w:rsidR="00670BE8">
        <w:t xml:space="preserve">values, </w:t>
      </w:r>
      <w:r w:rsidR="00670BE8" w:rsidRPr="0070620A">
        <w:rPr>
          <w:i/>
        </w:rPr>
        <w:t>a</w:t>
      </w:r>
      <w:r w:rsidR="00670BE8">
        <w:t xml:space="preserve"> </w:t>
      </w:r>
      <w:r w:rsidR="00D610BE">
        <w:t>and</w:t>
      </w:r>
      <w:r w:rsidR="00670BE8">
        <w:t xml:space="preserve"> </w:t>
      </w:r>
      <w:r w:rsidR="00670BE8" w:rsidRPr="0070620A">
        <w:rPr>
          <w:i/>
        </w:rPr>
        <w:t>b</w:t>
      </w:r>
      <w:r w:rsidR="00670BE8">
        <w:t>.</w:t>
      </w:r>
    </w:p>
    <w:p w14:paraId="7F164352" w14:textId="77777777" w:rsidR="004A7508" w:rsidRDefault="004A7508" w:rsidP="001378B1">
      <w:pPr>
        <w:pStyle w:val="Example"/>
      </w:pPr>
      <w:r>
        <w:t>Substituting in (-2,</w:t>
      </w:r>
      <w:r w:rsidR="00287D56">
        <w:t xml:space="preserve"> </w:t>
      </w:r>
      <w:r>
        <w:t xml:space="preserve">6) gives </w:t>
      </w:r>
      <w:r w:rsidRPr="004A7508">
        <w:rPr>
          <w:position w:val="-6"/>
        </w:rPr>
        <w:object w:dxaOrig="859" w:dyaOrig="320" w14:anchorId="6F5BF36D">
          <v:shape id="_x0000_i1057" type="#_x0000_t75" style="width:42.6pt;height:15.55pt" o:ole="">
            <v:imagedata r:id="rId70" o:title=""/>
          </v:shape>
          <o:OLEObject Type="Embed" ProgID="Equation.3" ShapeID="_x0000_i1057" DrawAspect="Content" ObjectID="_1739699056" r:id="rId71"/>
        </w:object>
      </w:r>
    </w:p>
    <w:p w14:paraId="14219335" w14:textId="77777777" w:rsidR="004A7508" w:rsidRPr="004A7508" w:rsidRDefault="004A7508" w:rsidP="001378B1">
      <w:pPr>
        <w:pStyle w:val="Example"/>
      </w:pPr>
      <w:r>
        <w:t>Substituting in (2,</w:t>
      </w:r>
      <w:r w:rsidR="00287D56">
        <w:t xml:space="preserve"> </w:t>
      </w:r>
      <w:r>
        <w:t xml:space="preserve">1) gives </w:t>
      </w:r>
      <w:r w:rsidRPr="004A7508">
        <w:rPr>
          <w:position w:val="-6"/>
        </w:rPr>
        <w:object w:dxaOrig="740" w:dyaOrig="320" w14:anchorId="35968739">
          <v:shape id="_x0000_i1058" type="#_x0000_t75" style="width:36.85pt;height:15.55pt" o:ole="">
            <v:imagedata r:id="rId72" o:title=""/>
          </v:shape>
          <o:OLEObject Type="Embed" ProgID="Equation.3" ShapeID="_x0000_i1058" DrawAspect="Content" ObjectID="_1739699057" r:id="rId73"/>
        </w:object>
      </w:r>
    </w:p>
    <w:p w14:paraId="671919D0" w14:textId="77777777" w:rsidR="004A7508" w:rsidRDefault="004A7508" w:rsidP="001378B1">
      <w:pPr>
        <w:pStyle w:val="Example"/>
      </w:pPr>
    </w:p>
    <w:p w14:paraId="49003E4B" w14:textId="77777777" w:rsidR="004A7508" w:rsidRDefault="004A7508" w:rsidP="001378B1">
      <w:pPr>
        <w:pStyle w:val="Example"/>
      </w:pPr>
      <w:r>
        <w:t>We now solve these as a system of equations.  To do so, we could try a substitution approach, solving one equation for a variable, then substituting that expression into the second equation.</w:t>
      </w:r>
    </w:p>
    <w:p w14:paraId="29629525" w14:textId="77777777" w:rsidR="008816F8" w:rsidRDefault="004A7508" w:rsidP="008816F8">
      <w:pPr>
        <w:pStyle w:val="Example"/>
      </w:pPr>
      <w:r>
        <w:t xml:space="preserve">Solving </w:t>
      </w:r>
      <w:r w:rsidRPr="004A7508">
        <w:rPr>
          <w:position w:val="-6"/>
        </w:rPr>
        <w:object w:dxaOrig="859" w:dyaOrig="320" w14:anchorId="6ACE5B77">
          <v:shape id="_x0000_i1059" type="#_x0000_t75" style="width:42.6pt;height:15.55pt" o:ole="">
            <v:imagedata r:id="rId70" o:title=""/>
          </v:shape>
          <o:OLEObject Type="Embed" ProgID="Equation.3" ShapeID="_x0000_i1059" DrawAspect="Content" ObjectID="_1739699058" r:id="rId74"/>
        </w:object>
      </w:r>
      <w:r>
        <w:t xml:space="preserve"> for </w:t>
      </w:r>
      <w:r>
        <w:rPr>
          <w:i/>
        </w:rPr>
        <w:t>a</w:t>
      </w:r>
      <w:r>
        <w:t>:</w:t>
      </w:r>
    </w:p>
    <w:p w14:paraId="4600745F" w14:textId="77777777" w:rsidR="004A7508" w:rsidRDefault="008816F8" w:rsidP="008816F8">
      <w:pPr>
        <w:pStyle w:val="Example"/>
      </w:pPr>
      <w:r w:rsidRPr="00287D56">
        <w:rPr>
          <w:position w:val="-24"/>
        </w:rPr>
        <w:object w:dxaOrig="1320" w:dyaOrig="620" w14:anchorId="0997C232">
          <v:shape id="_x0000_i1060" type="#_x0000_t75" style="width:66.25pt;height:29.95pt" o:ole="">
            <v:imagedata r:id="rId75" o:title=""/>
          </v:shape>
          <o:OLEObject Type="Embed" ProgID="Equation.3" ShapeID="_x0000_i1060" DrawAspect="Content" ObjectID="_1739699059" r:id="rId76"/>
        </w:object>
      </w:r>
    </w:p>
    <w:p w14:paraId="1A7D48BD" w14:textId="77777777" w:rsidR="004A7508" w:rsidRDefault="004A7508" w:rsidP="001378B1">
      <w:pPr>
        <w:pStyle w:val="Example"/>
      </w:pPr>
    </w:p>
    <w:p w14:paraId="535C4789" w14:textId="77777777" w:rsidR="004A7508" w:rsidRDefault="004A7508" w:rsidP="001378B1">
      <w:pPr>
        <w:pStyle w:val="Example"/>
      </w:pPr>
      <w:r>
        <w:t xml:space="preserve">In the second equation, </w:t>
      </w:r>
      <w:r w:rsidRPr="004A7508">
        <w:rPr>
          <w:position w:val="-6"/>
        </w:rPr>
        <w:object w:dxaOrig="740" w:dyaOrig="320" w14:anchorId="1E01A340">
          <v:shape id="_x0000_i1061" type="#_x0000_t75" style="width:36.85pt;height:15.55pt" o:ole="">
            <v:imagedata r:id="rId72" o:title=""/>
          </v:shape>
          <o:OLEObject Type="Embed" ProgID="Equation.3" ShapeID="_x0000_i1061" DrawAspect="Content" ObjectID="_1739699060" r:id="rId77"/>
        </w:object>
      </w:r>
      <w:r>
        <w:t xml:space="preserve">, we substitute the expression above for </w:t>
      </w:r>
      <w:r>
        <w:rPr>
          <w:i/>
        </w:rPr>
        <w:t>a</w:t>
      </w:r>
      <w:r>
        <w:t>:</w:t>
      </w:r>
    </w:p>
    <w:p w14:paraId="16313A8C" w14:textId="77777777" w:rsidR="004A7508" w:rsidRDefault="002C67A4" w:rsidP="001378B1">
      <w:pPr>
        <w:pStyle w:val="Example"/>
      </w:pPr>
      <w:r w:rsidRPr="002C67A4">
        <w:rPr>
          <w:position w:val="-100"/>
        </w:rPr>
        <w:object w:dxaOrig="1700" w:dyaOrig="2120" w14:anchorId="3FE092BC">
          <v:shape id="_x0000_i1062" type="#_x0000_t75" style="width:84.65pt;height:106pt" o:ole="">
            <v:imagedata r:id="rId78" o:title=""/>
          </v:shape>
          <o:OLEObject Type="Embed" ProgID="Equation.3" ShapeID="_x0000_i1062" DrawAspect="Content" ObjectID="_1739699061" r:id="rId79"/>
        </w:object>
      </w:r>
    </w:p>
    <w:p w14:paraId="799FD649" w14:textId="77777777" w:rsidR="001378B1" w:rsidRDefault="001378B1" w:rsidP="001378B1">
      <w:pPr>
        <w:pStyle w:val="Example"/>
      </w:pPr>
    </w:p>
    <w:p w14:paraId="03ECAF07" w14:textId="77777777" w:rsidR="001378B1" w:rsidRPr="00D610BE" w:rsidRDefault="001378B1" w:rsidP="001378B1">
      <w:pPr>
        <w:pStyle w:val="Example"/>
      </w:pPr>
      <w:r>
        <w:t xml:space="preserve">Going back to the equation </w:t>
      </w:r>
      <w:r w:rsidRPr="001378B1">
        <w:rPr>
          <w:position w:val="-6"/>
        </w:rPr>
        <w:object w:dxaOrig="780" w:dyaOrig="320" w14:anchorId="256A10E3">
          <v:shape id="_x0000_i1063" type="#_x0000_t75" style="width:38pt;height:15.55pt" o:ole="">
            <v:imagedata r:id="rId80" o:title=""/>
          </v:shape>
          <o:OLEObject Type="Embed" ProgID="Equation.3" ShapeID="_x0000_i1063" DrawAspect="Content" ObjectID="_1739699062" r:id="rId81"/>
        </w:object>
      </w:r>
      <w:r>
        <w:t xml:space="preserve"> lets us find </w:t>
      </w:r>
      <w:r>
        <w:rPr>
          <w:i/>
        </w:rPr>
        <w:t>a</w:t>
      </w:r>
      <w:r w:rsidR="00D610BE">
        <w:t>:</w:t>
      </w:r>
    </w:p>
    <w:p w14:paraId="2A034070" w14:textId="77777777" w:rsidR="001378B1" w:rsidRDefault="001378B1" w:rsidP="001378B1">
      <w:pPr>
        <w:pStyle w:val="Example"/>
      </w:pPr>
      <w:r w:rsidRPr="001378B1">
        <w:rPr>
          <w:position w:val="-10"/>
        </w:rPr>
        <w:object w:dxaOrig="3040" w:dyaOrig="360" w14:anchorId="71169F17">
          <v:shape id="_x0000_i1064" type="#_x0000_t75" style="width:153.2pt;height:17.3pt" o:ole="">
            <v:imagedata r:id="rId82" o:title=""/>
          </v:shape>
          <o:OLEObject Type="Embed" ProgID="Equation.3" ShapeID="_x0000_i1064" DrawAspect="Content" ObjectID="_1739699063" r:id="rId83"/>
        </w:object>
      </w:r>
    </w:p>
    <w:p w14:paraId="59CBD88F" w14:textId="77777777" w:rsidR="001378B1" w:rsidRDefault="001378B1" w:rsidP="001378B1">
      <w:pPr>
        <w:pStyle w:val="Example"/>
      </w:pPr>
    </w:p>
    <w:p w14:paraId="7C3FD7E9" w14:textId="13796FFE" w:rsidR="001378B1" w:rsidRDefault="001378B1" w:rsidP="001378B1">
      <w:pPr>
        <w:pStyle w:val="Example"/>
      </w:pPr>
      <w:r>
        <w:t xml:space="preserve">Putting this together gives the equation </w:t>
      </w:r>
      <w:r w:rsidR="00287D56">
        <w:t xml:space="preserve"> </w:t>
      </w:r>
      <w:r w:rsidR="00C84183" w:rsidRPr="001378B1">
        <w:rPr>
          <w:position w:val="-10"/>
        </w:rPr>
        <w:object w:dxaOrig="2360" w:dyaOrig="360" w14:anchorId="0BE23244">
          <v:shape id="_x0000_i1065" type="#_x0000_t75" style="width:117.5pt;height:17.3pt" o:ole="">
            <v:imagedata r:id="rId84" o:title=""/>
          </v:shape>
          <o:OLEObject Type="Embed" ProgID="Equation.3" ShapeID="_x0000_i1065" DrawAspect="Content" ObjectID="_1739699064" r:id="rId85"/>
        </w:object>
      </w:r>
    </w:p>
    <w:p w14:paraId="34CA1D58" w14:textId="3ECF0486" w:rsidR="00894D85" w:rsidRDefault="00894D85" w:rsidP="00894D85"/>
    <w:p w14:paraId="26ED4E97" w14:textId="77777777" w:rsidR="00894D85" w:rsidRDefault="00894D85" w:rsidP="00894D85"/>
    <w:p w14:paraId="384B106A" w14:textId="77777777" w:rsidR="002C67A4" w:rsidRDefault="002042EB" w:rsidP="00460FA8">
      <w:pPr>
        <w:pStyle w:val="TryitNow"/>
      </w:pPr>
      <w:r>
        <w:t>Try it Now</w:t>
      </w:r>
    </w:p>
    <w:p w14:paraId="32C17545" w14:textId="77777777" w:rsidR="003B4659" w:rsidRDefault="003B4659" w:rsidP="00E84614">
      <w:pPr>
        <w:pStyle w:val="TryitNowbody"/>
        <w:ind w:left="270" w:hanging="270"/>
      </w:pPr>
      <w:r>
        <w:t>4. Given the two points (</w:t>
      </w:r>
      <w:r w:rsidR="008A49F6">
        <w:t>1, 3) and (2, 4.5) find</w:t>
      </w:r>
      <w:r w:rsidR="00762784">
        <w:t xml:space="preserve"> the equation of an exponential function that passes through these two points.</w:t>
      </w:r>
    </w:p>
    <w:p w14:paraId="42BCABD6" w14:textId="77777777" w:rsidR="001378B1" w:rsidRDefault="001378B1" w:rsidP="001378B1"/>
    <w:p w14:paraId="5B190D6D" w14:textId="3D5BEB28" w:rsidR="00287D56" w:rsidRDefault="00287D56" w:rsidP="001378B1"/>
    <w:p w14:paraId="0A592431" w14:textId="3714774F" w:rsidR="00894D85" w:rsidRDefault="00894D85" w:rsidP="001378B1"/>
    <w:p w14:paraId="2731DB48" w14:textId="0B9B4EC8" w:rsidR="00894D85" w:rsidRDefault="00894D85" w:rsidP="001378B1"/>
    <w:p w14:paraId="6029F4CB" w14:textId="4259846F" w:rsidR="00894D85" w:rsidRDefault="00894D85" w:rsidP="001378B1"/>
    <w:p w14:paraId="7F3A80A5" w14:textId="2821A5FF" w:rsidR="00894D85" w:rsidRDefault="00894D85" w:rsidP="001378B1"/>
    <w:p w14:paraId="2DEA00F4" w14:textId="634E1227" w:rsidR="00894D85" w:rsidRDefault="00894D85" w:rsidP="001378B1"/>
    <w:p w14:paraId="451B5C01" w14:textId="02811DF0" w:rsidR="00894D85" w:rsidRDefault="00894D85" w:rsidP="001378B1"/>
    <w:p w14:paraId="2E66352A" w14:textId="77777777" w:rsidR="00894D85" w:rsidRDefault="00894D85" w:rsidP="001378B1"/>
    <w:p w14:paraId="6B2502E2" w14:textId="77777777" w:rsidR="001378B1" w:rsidRDefault="0020455A" w:rsidP="0020455A">
      <w:pPr>
        <w:pStyle w:val="ExampleHeader"/>
      </w:pPr>
      <w:r>
        <w:t>Example</w:t>
      </w:r>
      <w:r w:rsidR="000006FC">
        <w:t xml:space="preserve"> </w:t>
      </w:r>
      <w:r w:rsidR="001054EB">
        <w:t>7</w:t>
      </w:r>
    </w:p>
    <w:p w14:paraId="05EC94B6" w14:textId="69CEA9A9" w:rsidR="0020455A" w:rsidRDefault="00894D85" w:rsidP="0020455A">
      <w:pPr>
        <w:pStyle w:val="Example"/>
      </w:pPr>
      <w:r>
        <w:rPr>
          <w:noProof/>
        </w:rPr>
        <w:drawing>
          <wp:anchor distT="0" distB="0" distL="114300" distR="114300" simplePos="0" relativeHeight="251651072" behindDoc="0" locked="0" layoutInCell="1" allowOverlap="1" wp14:anchorId="6F41C1E8" wp14:editId="3BDE76D3">
            <wp:simplePos x="0" y="0"/>
            <wp:positionH relativeFrom="column">
              <wp:posOffset>3423582</wp:posOffset>
            </wp:positionH>
            <wp:positionV relativeFrom="paragraph">
              <wp:posOffset>28440</wp:posOffset>
            </wp:positionV>
            <wp:extent cx="2292350" cy="1814223"/>
            <wp:effectExtent l="0" t="0" r="0" b="0"/>
            <wp:wrapSquare wrapText="bothSides"/>
            <wp:docPr id="544" name="Picture 544" descr="An increasing graph that starts out on the left fairly flat and just above the x-axis, and curves upwards as x increases, passing through negative 1 comma 1, 2 comma 3, and 3 comm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Picture 544" descr="An increasing graph that starts out on the left fairly flat and just above the x-axis, and curves upwards as x increases, passing through negative 1 comma 1, 2 comma 3, and 3 comma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92350" cy="1814223"/>
                    </a:xfrm>
                    <a:prstGeom prst="rect">
                      <a:avLst/>
                    </a:prstGeom>
                    <a:noFill/>
                    <a:ln>
                      <a:noFill/>
                    </a:ln>
                  </pic:spPr>
                </pic:pic>
              </a:graphicData>
            </a:graphic>
            <wp14:sizeRelH relativeFrom="page">
              <wp14:pctWidth>0</wp14:pctWidth>
            </wp14:sizeRelH>
            <wp14:sizeRelV relativeFrom="page">
              <wp14:pctHeight>0</wp14:pctHeight>
            </wp14:sizeRelV>
          </wp:anchor>
        </w:drawing>
      </w:r>
      <w:r w:rsidR="0020455A">
        <w:t>Find an equation for the exponential function graphed</w:t>
      </w:r>
      <w:r w:rsidR="00D610BE">
        <w:t>.</w:t>
      </w:r>
    </w:p>
    <w:p w14:paraId="6011C04A" w14:textId="2CE0FC3B" w:rsidR="0020455A" w:rsidRDefault="0020455A" w:rsidP="0020455A">
      <w:pPr>
        <w:pStyle w:val="Example"/>
        <w:rPr>
          <w:rFonts w:ascii="Trebuchet MS" w:hAnsi="Trebuchet MS"/>
          <w:sz w:val="22"/>
        </w:rPr>
      </w:pPr>
    </w:p>
    <w:p w14:paraId="4B0A8548" w14:textId="2EBC9B94" w:rsidR="00287D56" w:rsidRDefault="0020455A" w:rsidP="00287D56">
      <w:pPr>
        <w:pStyle w:val="Example"/>
      </w:pPr>
      <w:r>
        <w:t>The initial value for the function is not clear in this graph, so we will instead work using two clearer points.  There are three clear points: (-1,</w:t>
      </w:r>
      <w:r w:rsidR="00287D56">
        <w:t xml:space="preserve"> </w:t>
      </w:r>
      <w:r>
        <w:t>1), (1,</w:t>
      </w:r>
      <w:r w:rsidR="00287D56">
        <w:t xml:space="preserve"> </w:t>
      </w:r>
      <w:r>
        <w:t>2), and (3,</w:t>
      </w:r>
      <w:r w:rsidR="00287D56">
        <w:t xml:space="preserve"> </w:t>
      </w:r>
      <w:r>
        <w:t xml:space="preserve">4).  As we saw in the last example, two points are sufficient to find the equation for a standard exponential, so we will use the latter two points.  </w:t>
      </w:r>
    </w:p>
    <w:p w14:paraId="14A9381D" w14:textId="77777777" w:rsidR="00240618" w:rsidRDefault="00240618" w:rsidP="00287D56">
      <w:pPr>
        <w:pStyle w:val="Example"/>
      </w:pPr>
    </w:p>
    <w:p w14:paraId="6DA7F6DE" w14:textId="77777777" w:rsidR="0020455A" w:rsidRDefault="0020455A" w:rsidP="0020455A">
      <w:pPr>
        <w:pStyle w:val="Example"/>
      </w:pPr>
      <w:r>
        <w:t xml:space="preserve">Substituting in (1,2) gives </w:t>
      </w:r>
      <w:r w:rsidRPr="004A7508">
        <w:rPr>
          <w:position w:val="-6"/>
        </w:rPr>
        <w:object w:dxaOrig="760" w:dyaOrig="320" w14:anchorId="0175A084">
          <v:shape id="_x0000_i1066" type="#_x0000_t75" style="width:38pt;height:15.55pt" o:ole="">
            <v:imagedata r:id="rId87" o:title=""/>
          </v:shape>
          <o:OLEObject Type="Embed" ProgID="Equation.3" ShapeID="_x0000_i1066" DrawAspect="Content" ObjectID="_1739699065" r:id="rId88"/>
        </w:object>
      </w:r>
    </w:p>
    <w:p w14:paraId="5FB68913" w14:textId="77777777" w:rsidR="0020455A" w:rsidRDefault="0020455A" w:rsidP="0020455A">
      <w:pPr>
        <w:pStyle w:val="Example"/>
      </w:pPr>
      <w:r>
        <w:t xml:space="preserve">Substituting in (3,4) gives </w:t>
      </w:r>
      <w:r w:rsidRPr="004A7508">
        <w:rPr>
          <w:position w:val="-6"/>
        </w:rPr>
        <w:object w:dxaOrig="780" w:dyaOrig="320" w14:anchorId="189B9D3B">
          <v:shape id="_x0000_i1067" type="#_x0000_t75" style="width:38pt;height:15.55pt" o:ole="">
            <v:imagedata r:id="rId89" o:title=""/>
          </v:shape>
          <o:OLEObject Type="Embed" ProgID="Equation.3" ShapeID="_x0000_i1067" DrawAspect="Content" ObjectID="_1739699066" r:id="rId90"/>
        </w:object>
      </w:r>
    </w:p>
    <w:p w14:paraId="78B5836D" w14:textId="77777777" w:rsidR="0020455A" w:rsidRDefault="0020455A" w:rsidP="0020455A">
      <w:pPr>
        <w:pStyle w:val="Example"/>
      </w:pPr>
    </w:p>
    <w:p w14:paraId="667FF185" w14:textId="77777777" w:rsidR="00287D56" w:rsidRDefault="0020455A" w:rsidP="00287D56">
      <w:pPr>
        <w:pStyle w:val="Example"/>
      </w:pPr>
      <w:r>
        <w:t xml:space="preserve">Solving the first equation for </w:t>
      </w:r>
      <w:r>
        <w:rPr>
          <w:i/>
        </w:rPr>
        <w:t>a</w:t>
      </w:r>
      <w:r>
        <w:t xml:space="preserve"> </w:t>
      </w:r>
      <w:proofErr w:type="gramStart"/>
      <w:r>
        <w:t>gives</w:t>
      </w:r>
      <w:proofErr w:type="gramEnd"/>
      <w:r>
        <w:t xml:space="preserve"> </w:t>
      </w:r>
      <w:r w:rsidRPr="0020455A">
        <w:rPr>
          <w:position w:val="-24"/>
        </w:rPr>
        <w:object w:dxaOrig="620" w:dyaOrig="620" w14:anchorId="24EB9988">
          <v:shape id="_x0000_i1068" type="#_x0000_t75" style="width:29.95pt;height:29.95pt" o:ole="">
            <v:imagedata r:id="rId91" o:title=""/>
          </v:shape>
          <o:OLEObject Type="Embed" ProgID="Equation.3" ShapeID="_x0000_i1068" DrawAspect="Content" ObjectID="_1739699067" r:id="rId92"/>
        </w:object>
      </w:r>
      <w:r>
        <w:t xml:space="preserve">.  </w:t>
      </w:r>
    </w:p>
    <w:p w14:paraId="55615E25" w14:textId="77777777" w:rsidR="00287D56" w:rsidRDefault="00287D56" w:rsidP="00287D56">
      <w:pPr>
        <w:pStyle w:val="Example"/>
      </w:pPr>
    </w:p>
    <w:p w14:paraId="1365A1B0" w14:textId="77777777" w:rsidR="0020455A" w:rsidRDefault="0020455A" w:rsidP="0020455A">
      <w:pPr>
        <w:pStyle w:val="Example"/>
      </w:pPr>
      <w:r>
        <w:t xml:space="preserve">Substituting this expression for </w:t>
      </w:r>
      <w:proofErr w:type="spellStart"/>
      <w:r w:rsidRPr="0020455A">
        <w:rPr>
          <w:i/>
        </w:rPr>
        <w:t>a</w:t>
      </w:r>
      <w:proofErr w:type="spellEnd"/>
      <w:r>
        <w:t xml:space="preserve"> </w:t>
      </w:r>
      <w:r w:rsidRPr="0020455A">
        <w:t>into</w:t>
      </w:r>
      <w:r>
        <w:t xml:space="preserve"> the second equation:</w:t>
      </w:r>
    </w:p>
    <w:p w14:paraId="2758BDB7" w14:textId="77777777" w:rsidR="0020455A" w:rsidRDefault="0020455A" w:rsidP="0020455A">
      <w:pPr>
        <w:pStyle w:val="Example"/>
      </w:pPr>
      <w:r w:rsidRPr="0020455A">
        <w:rPr>
          <w:position w:val="-6"/>
        </w:rPr>
        <w:object w:dxaOrig="780" w:dyaOrig="320" w14:anchorId="7D6DC51D">
          <v:shape id="_x0000_i1069" type="#_x0000_t75" style="width:38pt;height:15.55pt" o:ole="">
            <v:imagedata r:id="rId93" o:title=""/>
          </v:shape>
          <o:OLEObject Type="Embed" ProgID="Equation.3" ShapeID="_x0000_i1069" DrawAspect="Content" ObjectID="_1739699068" r:id="rId94"/>
        </w:object>
      </w:r>
    </w:p>
    <w:p w14:paraId="1272E0A3" w14:textId="619E4D00" w:rsidR="0020455A" w:rsidRDefault="0020455A" w:rsidP="0020455A">
      <w:pPr>
        <w:pStyle w:val="Example"/>
      </w:pPr>
      <w:r w:rsidRPr="00467247">
        <w:rPr>
          <w:position w:val="-24"/>
        </w:rPr>
        <w:object w:dxaOrig="1460" w:dyaOrig="660" w14:anchorId="772FF5C3">
          <v:shape id="_x0000_i1070" type="#_x0000_t75" style="width:74.3pt;height:32.85pt" o:ole="">
            <v:imagedata r:id="rId95" o:title=""/>
          </v:shape>
          <o:OLEObject Type="Embed" ProgID="Equation.3" ShapeID="_x0000_i1070" DrawAspect="Content" ObjectID="_1739699069" r:id="rId96"/>
        </w:object>
      </w:r>
      <w:r>
        <w:tab/>
      </w:r>
      <w:r w:rsidR="00240618">
        <w:tab/>
      </w:r>
      <w:r>
        <w:t>Simplify the right</w:t>
      </w:r>
      <w:r w:rsidR="00D610BE">
        <w:t>-</w:t>
      </w:r>
      <w:r>
        <w:t xml:space="preserve">hand </w:t>
      </w:r>
      <w:proofErr w:type="gramStart"/>
      <w:r>
        <w:t>side</w:t>
      </w:r>
      <w:proofErr w:type="gramEnd"/>
    </w:p>
    <w:p w14:paraId="5C2087CF" w14:textId="77777777" w:rsidR="0020455A" w:rsidRDefault="0020455A" w:rsidP="0020455A">
      <w:pPr>
        <w:pStyle w:val="Example"/>
      </w:pPr>
      <w:r w:rsidRPr="00467247">
        <w:rPr>
          <w:position w:val="-48"/>
        </w:rPr>
        <w:object w:dxaOrig="900" w:dyaOrig="1140" w14:anchorId="05F4249E">
          <v:shape id="_x0000_i1071" type="#_x0000_t75" style="width:45.5pt;height:56.45pt" o:ole="">
            <v:imagedata r:id="rId97" o:title=""/>
          </v:shape>
          <o:OLEObject Type="Embed" ProgID="Equation.3" ShapeID="_x0000_i1071" DrawAspect="Content" ObjectID="_1739699070" r:id="rId98"/>
        </w:object>
      </w:r>
    </w:p>
    <w:p w14:paraId="6706EBAF" w14:textId="77777777" w:rsidR="0020455A" w:rsidRDefault="0020455A" w:rsidP="0020455A">
      <w:pPr>
        <w:pStyle w:val="Example"/>
      </w:pPr>
    </w:p>
    <w:p w14:paraId="0F8C9076" w14:textId="77777777" w:rsidR="0020455A" w:rsidRDefault="0020455A" w:rsidP="0020455A">
      <w:pPr>
        <w:pStyle w:val="Example"/>
      </w:pPr>
      <w:r>
        <w:t xml:space="preserve">Since we restrict ourselves to positive values of </w:t>
      </w:r>
      <w:r>
        <w:rPr>
          <w:i/>
        </w:rPr>
        <w:t>b</w:t>
      </w:r>
      <w:r>
        <w:t xml:space="preserve">, we will use </w:t>
      </w:r>
      <w:r w:rsidRPr="0020455A">
        <w:rPr>
          <w:position w:val="-6"/>
        </w:rPr>
        <w:object w:dxaOrig="740" w:dyaOrig="340" w14:anchorId="022D6EBC">
          <v:shape id="_x0000_i1072" type="#_x0000_t75" style="width:36.85pt;height:17.3pt" o:ole="">
            <v:imagedata r:id="rId99" o:title=""/>
          </v:shape>
          <o:OLEObject Type="Embed" ProgID="Equation.3" ShapeID="_x0000_i1072" DrawAspect="Content" ObjectID="_1739699071" r:id="rId100"/>
        </w:object>
      </w:r>
      <w:r>
        <w:t xml:space="preserve">.  We can then go back and find </w:t>
      </w:r>
      <w:r>
        <w:rPr>
          <w:i/>
        </w:rPr>
        <w:t>a</w:t>
      </w:r>
      <w:r>
        <w:t>:</w:t>
      </w:r>
    </w:p>
    <w:p w14:paraId="1E8ECA53" w14:textId="77777777" w:rsidR="0020455A" w:rsidRDefault="0020455A" w:rsidP="0020455A">
      <w:pPr>
        <w:pStyle w:val="Example"/>
      </w:pPr>
      <w:r w:rsidRPr="0020455A">
        <w:rPr>
          <w:position w:val="-28"/>
        </w:rPr>
        <w:object w:dxaOrig="1780" w:dyaOrig="660" w14:anchorId="23FDD1A7">
          <v:shape id="_x0000_i1073" type="#_x0000_t75" style="width:89.3pt;height:32.85pt" o:ole="">
            <v:imagedata r:id="rId101" o:title=""/>
          </v:shape>
          <o:OLEObject Type="Embed" ProgID="Equation.3" ShapeID="_x0000_i1073" DrawAspect="Content" ObjectID="_1739699072" r:id="rId102"/>
        </w:object>
      </w:r>
    </w:p>
    <w:p w14:paraId="66F48241" w14:textId="77777777" w:rsidR="0020455A" w:rsidRDefault="0020455A" w:rsidP="0020455A">
      <w:pPr>
        <w:pStyle w:val="Example"/>
      </w:pPr>
    </w:p>
    <w:p w14:paraId="4D35E8FB" w14:textId="77777777" w:rsidR="0020455A" w:rsidRDefault="0020455A" w:rsidP="0020455A">
      <w:pPr>
        <w:pStyle w:val="Example"/>
      </w:pPr>
      <w:r>
        <w:t xml:space="preserve">This gives us a final equation of </w:t>
      </w:r>
      <w:r w:rsidRPr="0020455A">
        <w:rPr>
          <w:position w:val="-10"/>
        </w:rPr>
        <w:object w:dxaOrig="1660" w:dyaOrig="380" w14:anchorId="5B60C5B7">
          <v:shape id="_x0000_i1074" type="#_x0000_t75" style="width:84.1pt;height:19pt" o:ole="">
            <v:imagedata r:id="rId103" o:title=""/>
          </v:shape>
          <o:OLEObject Type="Embed" ProgID="Equation.3" ShapeID="_x0000_i1074" DrawAspect="Content" ObjectID="_1739699073" r:id="rId104"/>
        </w:object>
      </w:r>
      <w:r w:rsidR="00D610BE">
        <w:t>.</w:t>
      </w:r>
    </w:p>
    <w:p w14:paraId="2837B835" w14:textId="77777777" w:rsidR="00E7058E" w:rsidRDefault="00E7058E" w:rsidP="00E7058E"/>
    <w:p w14:paraId="7CA2869E" w14:textId="77777777" w:rsidR="00460FA8" w:rsidRDefault="00460FA8" w:rsidP="00E7058E"/>
    <w:p w14:paraId="0213528A" w14:textId="7EB2FB5E" w:rsidR="00E7058E" w:rsidRDefault="00E7058E" w:rsidP="00E7058E">
      <w:pPr>
        <w:rPr>
          <w:b/>
        </w:rPr>
      </w:pPr>
      <w:r>
        <w:rPr>
          <w:b/>
        </w:rPr>
        <w:t>Compound Interest</w:t>
      </w:r>
    </w:p>
    <w:p w14:paraId="33624AD2" w14:textId="77777777" w:rsidR="00894D85" w:rsidRDefault="00894D85" w:rsidP="00E7058E"/>
    <w:p w14:paraId="3A52246B" w14:textId="77777777" w:rsidR="00E7058E" w:rsidRDefault="00E7058E" w:rsidP="00E7058E">
      <w:r>
        <w:t xml:space="preserve">In the bank certificate of deposit (CD) example earlier in the section, we encountered compound interest.  Typically bank accounts and other savings instruments in which earnings are reinvested, such as mutual funds and retirement accounts, </w:t>
      </w:r>
      <w:r w:rsidR="006011E7">
        <w:t>utilize</w:t>
      </w:r>
      <w:r>
        <w:t xml:space="preserve"> compound interest.  The term </w:t>
      </w:r>
      <w:r>
        <w:rPr>
          <w:i/>
        </w:rPr>
        <w:t>compounding</w:t>
      </w:r>
      <w:r>
        <w:t xml:space="preserve"> comes from the behavior that interest is earned not on the original value, but on the accumulated value of the account.</w:t>
      </w:r>
    </w:p>
    <w:p w14:paraId="7C4BDDC2" w14:textId="77777777" w:rsidR="00E7058E" w:rsidRDefault="00E7058E" w:rsidP="00E7058E"/>
    <w:p w14:paraId="058757DD" w14:textId="77777777" w:rsidR="00E7058E" w:rsidRDefault="00E7058E" w:rsidP="00E7058E">
      <w:r>
        <w:lastRenderedPageBreak/>
        <w:t xml:space="preserve">In the example from earlier, the interest was compounded monthly, so we took the annual interest rate, usually called the </w:t>
      </w:r>
      <w:r>
        <w:rPr>
          <w:b/>
        </w:rPr>
        <w:t>nominal rate</w:t>
      </w:r>
      <w:r w:rsidR="008766C5">
        <w:rPr>
          <w:b/>
        </w:rPr>
        <w:fldChar w:fldCharType="begin"/>
      </w:r>
      <w:r w:rsidR="008766C5">
        <w:instrText xml:space="preserve"> XE "</w:instrText>
      </w:r>
      <w:r w:rsidR="008766C5" w:rsidRPr="007E6ED3">
        <w:rPr>
          <w:b/>
        </w:rPr>
        <w:instrText>Nominal Rate</w:instrText>
      </w:r>
      <w:r w:rsidR="008766C5">
        <w:instrText xml:space="preserve">" </w:instrText>
      </w:r>
      <w:r w:rsidR="008766C5">
        <w:rPr>
          <w:b/>
        </w:rPr>
        <w:fldChar w:fldCharType="end"/>
      </w:r>
      <w:r>
        <w:t xml:space="preserve"> or </w:t>
      </w:r>
      <w:r>
        <w:rPr>
          <w:b/>
        </w:rPr>
        <w:t>annual percentage rate (APR)</w:t>
      </w:r>
      <w:r w:rsidR="008766C5">
        <w:rPr>
          <w:b/>
        </w:rPr>
        <w:fldChar w:fldCharType="begin"/>
      </w:r>
      <w:r w:rsidR="008766C5">
        <w:instrText xml:space="preserve"> XE "</w:instrText>
      </w:r>
      <w:r w:rsidR="008766C5" w:rsidRPr="004B7152">
        <w:rPr>
          <w:b/>
        </w:rPr>
        <w:instrText>Annual Percentage Rate (APR)</w:instrText>
      </w:r>
      <w:r w:rsidR="008766C5">
        <w:instrText xml:space="preserve">" </w:instrText>
      </w:r>
      <w:r w:rsidR="008766C5">
        <w:rPr>
          <w:b/>
        </w:rPr>
        <w:fldChar w:fldCharType="end"/>
      </w:r>
      <w:r>
        <w:t xml:space="preserve"> and divided by 12, the number of compounds in a year, to find the </w:t>
      </w:r>
      <w:r w:rsidR="001A2325">
        <w:t xml:space="preserve">monthly </w:t>
      </w:r>
      <w:r>
        <w:t xml:space="preserve">interest.  The exponent was then measured in months.  </w:t>
      </w:r>
    </w:p>
    <w:p w14:paraId="34425A7B" w14:textId="77777777" w:rsidR="00E7058E" w:rsidRDefault="00E7058E" w:rsidP="00E7058E"/>
    <w:p w14:paraId="7095E611" w14:textId="77777777" w:rsidR="00E7058E" w:rsidRDefault="00E7058E" w:rsidP="00E7058E">
      <w:r>
        <w:t xml:space="preserve">Generalizing this, we can form a general </w:t>
      </w:r>
      <w:r w:rsidR="006011E7">
        <w:t>formula</w:t>
      </w:r>
      <w:r>
        <w:t xml:space="preserve"> for compound interest.  If the APR is written in decimal form as </w:t>
      </w:r>
      <w:r>
        <w:rPr>
          <w:i/>
        </w:rPr>
        <w:t>r</w:t>
      </w:r>
      <w:r>
        <w:t xml:space="preserve">, and there are </w:t>
      </w:r>
      <w:r>
        <w:rPr>
          <w:i/>
        </w:rPr>
        <w:t>k</w:t>
      </w:r>
      <w:r w:rsidR="006011E7">
        <w:t xml:space="preserve"> compounding periods</w:t>
      </w:r>
      <w:r>
        <w:t xml:space="preserve"> per year, then the interest per compounding period will be </w:t>
      </w:r>
      <w:r>
        <w:rPr>
          <w:i/>
        </w:rPr>
        <w:t>r/k</w:t>
      </w:r>
      <w:r>
        <w:t xml:space="preserve">.  Likewise, if </w:t>
      </w:r>
      <w:r w:rsidR="00837547">
        <w:t xml:space="preserve">we </w:t>
      </w:r>
      <w:r>
        <w:t xml:space="preserve">are interested in the value after </w:t>
      </w:r>
      <w:r>
        <w:rPr>
          <w:i/>
        </w:rPr>
        <w:t>t</w:t>
      </w:r>
      <w:r>
        <w:t xml:space="preserve"> years, then there will be </w:t>
      </w:r>
      <w:r>
        <w:rPr>
          <w:i/>
        </w:rPr>
        <w:t>kt</w:t>
      </w:r>
      <w:r>
        <w:t xml:space="preserve"> compounding periods in that time.  </w:t>
      </w:r>
    </w:p>
    <w:p w14:paraId="41A7FBA8" w14:textId="77777777" w:rsidR="00E7058E" w:rsidRDefault="00E7058E" w:rsidP="00E7058E"/>
    <w:p w14:paraId="646E4202" w14:textId="77777777" w:rsidR="00460FA8" w:rsidRDefault="00460FA8" w:rsidP="00E7058E"/>
    <w:p w14:paraId="74E728BB" w14:textId="77777777" w:rsidR="00E7058E" w:rsidRDefault="00AF48AA" w:rsidP="00E7058E">
      <w:pPr>
        <w:pStyle w:val="DefinitionHeader"/>
      </w:pPr>
      <w:r>
        <w:t>Compound Interest Formula</w:t>
      </w:r>
    </w:p>
    <w:p w14:paraId="63127E40" w14:textId="77777777" w:rsidR="00E7058E" w:rsidRDefault="00E7058E" w:rsidP="00E7058E">
      <w:pPr>
        <w:pStyle w:val="Definition"/>
      </w:pPr>
      <w:r w:rsidRPr="00EC2DA0">
        <w:rPr>
          <w:b/>
        </w:rPr>
        <w:t>Compound Interest</w:t>
      </w:r>
      <w:r w:rsidR="008766C5">
        <w:rPr>
          <w:b/>
        </w:rPr>
        <w:fldChar w:fldCharType="begin"/>
      </w:r>
      <w:r w:rsidR="008766C5">
        <w:instrText xml:space="preserve"> XE "</w:instrText>
      </w:r>
      <w:r w:rsidR="008766C5" w:rsidRPr="00B24F65">
        <w:rPr>
          <w:b/>
        </w:rPr>
        <w:instrText>Compound Interest</w:instrText>
      </w:r>
      <w:r w:rsidR="008766C5">
        <w:instrText xml:space="preserve">" </w:instrText>
      </w:r>
      <w:r w:rsidR="008766C5">
        <w:rPr>
          <w:b/>
        </w:rPr>
        <w:fldChar w:fldCharType="end"/>
      </w:r>
      <w:r w:rsidRPr="00EC2DA0">
        <w:rPr>
          <w:b/>
        </w:rPr>
        <w:t xml:space="preserve"> </w:t>
      </w:r>
      <w:r>
        <w:t>can be calculated using the formula</w:t>
      </w:r>
    </w:p>
    <w:p w14:paraId="578241E1" w14:textId="77777777" w:rsidR="00E7058E" w:rsidRDefault="00E7058E" w:rsidP="00E7058E">
      <w:pPr>
        <w:pStyle w:val="Definition"/>
      </w:pPr>
      <w:r w:rsidRPr="00E7058E">
        <w:rPr>
          <w:position w:val="-28"/>
        </w:rPr>
        <w:object w:dxaOrig="1700" w:dyaOrig="740" w14:anchorId="2A8DEA5A">
          <v:shape id="_x0000_i1075" type="#_x0000_t75" style="width:84.65pt;height:36.85pt" o:ole="">
            <v:imagedata r:id="rId105" o:title=""/>
          </v:shape>
          <o:OLEObject Type="Embed" ProgID="Equation.3" ShapeID="_x0000_i1075" DrawAspect="Content" ObjectID="_1739699074" r:id="rId106"/>
        </w:object>
      </w:r>
    </w:p>
    <w:p w14:paraId="3B262C68" w14:textId="77777777" w:rsidR="00E7058E" w:rsidRDefault="00E7058E" w:rsidP="00E7058E">
      <w:pPr>
        <w:pStyle w:val="Definition"/>
      </w:pPr>
      <w:proofErr w:type="gramStart"/>
      <w:r>
        <w:t>Where</w:t>
      </w:r>
      <w:proofErr w:type="gramEnd"/>
    </w:p>
    <w:p w14:paraId="42825930" w14:textId="77777777" w:rsidR="00E7058E" w:rsidRDefault="00E7058E" w:rsidP="00E7058E">
      <w:pPr>
        <w:pStyle w:val="Definition"/>
      </w:pPr>
      <w:r>
        <w:rPr>
          <w:i/>
        </w:rPr>
        <w:t xml:space="preserve">A(t) </w:t>
      </w:r>
      <w:r>
        <w:t>is the account value</w:t>
      </w:r>
    </w:p>
    <w:p w14:paraId="1DA46440" w14:textId="77777777" w:rsidR="00E7058E" w:rsidRDefault="00E7058E" w:rsidP="00E7058E">
      <w:pPr>
        <w:pStyle w:val="Definition"/>
      </w:pPr>
      <w:r>
        <w:rPr>
          <w:i/>
        </w:rPr>
        <w:t xml:space="preserve">t </w:t>
      </w:r>
      <w:r>
        <w:t>is measured in years</w:t>
      </w:r>
    </w:p>
    <w:p w14:paraId="46A6AE9C" w14:textId="77777777" w:rsidR="00E7058E" w:rsidRDefault="00E7058E" w:rsidP="00E7058E">
      <w:pPr>
        <w:pStyle w:val="Definition"/>
      </w:pPr>
      <w:r>
        <w:rPr>
          <w:i/>
        </w:rPr>
        <w:t>a</w:t>
      </w:r>
      <w:r>
        <w:t xml:space="preserve"> is the starting amount of the account, often called the principal</w:t>
      </w:r>
    </w:p>
    <w:p w14:paraId="03857BD4" w14:textId="77777777" w:rsidR="00E7058E" w:rsidRDefault="00E7058E" w:rsidP="00E7058E">
      <w:pPr>
        <w:pStyle w:val="Definition"/>
      </w:pPr>
      <w:r>
        <w:rPr>
          <w:i/>
        </w:rPr>
        <w:t>r</w:t>
      </w:r>
      <w:r>
        <w:t xml:space="preserve"> is the annual percentage rate (APR), also called the nominal rate</w:t>
      </w:r>
    </w:p>
    <w:p w14:paraId="32EC2FBC" w14:textId="77777777" w:rsidR="00E7058E" w:rsidRDefault="00E7058E" w:rsidP="00E7058E">
      <w:pPr>
        <w:pStyle w:val="Definition"/>
      </w:pPr>
      <w:r>
        <w:rPr>
          <w:i/>
        </w:rPr>
        <w:t>k</w:t>
      </w:r>
      <w:r w:rsidR="006011E7">
        <w:t xml:space="preserve"> is the number of compounding periods</w:t>
      </w:r>
      <w:r>
        <w:t xml:space="preserve"> in one year</w:t>
      </w:r>
    </w:p>
    <w:p w14:paraId="29F01039" w14:textId="77777777" w:rsidR="00E7058E" w:rsidRDefault="00E7058E" w:rsidP="00E7058E"/>
    <w:p w14:paraId="79AB14C6" w14:textId="77777777" w:rsidR="00460FA8" w:rsidRDefault="00460FA8" w:rsidP="00E7058E"/>
    <w:p w14:paraId="3348E75E" w14:textId="77777777" w:rsidR="00E7058E" w:rsidRDefault="00E7058E" w:rsidP="00762E36">
      <w:pPr>
        <w:pStyle w:val="ExampleHeader"/>
      </w:pPr>
      <w:r>
        <w:t>Example</w:t>
      </w:r>
      <w:r w:rsidR="000006FC">
        <w:t xml:space="preserve"> </w:t>
      </w:r>
      <w:r w:rsidR="001054EB">
        <w:t>8</w:t>
      </w:r>
    </w:p>
    <w:p w14:paraId="0EE0C94F" w14:textId="77777777" w:rsidR="00E7058E" w:rsidRDefault="00762E36" w:rsidP="00762E36">
      <w:pPr>
        <w:pStyle w:val="Example"/>
      </w:pPr>
      <w:r>
        <w:t>If you invest $3,000 in an investment account paying 3% interest compounded quarterly, how much will the account be worth in 10 years?</w:t>
      </w:r>
    </w:p>
    <w:p w14:paraId="60978C1A" w14:textId="77777777" w:rsidR="00762E36" w:rsidRDefault="00762E36" w:rsidP="00762E36">
      <w:pPr>
        <w:pStyle w:val="Example"/>
      </w:pPr>
    </w:p>
    <w:p w14:paraId="30E6A853" w14:textId="77777777" w:rsidR="00762E36" w:rsidRDefault="00762E36" w:rsidP="00762E36">
      <w:pPr>
        <w:pStyle w:val="Example"/>
      </w:pPr>
      <w:r>
        <w:t xml:space="preserve">Since we are starting with $3000, </w:t>
      </w:r>
      <w:r>
        <w:rPr>
          <w:i/>
        </w:rPr>
        <w:t>a</w:t>
      </w:r>
      <w:r>
        <w:t xml:space="preserve"> = 3000</w:t>
      </w:r>
    </w:p>
    <w:p w14:paraId="1BD43AB1" w14:textId="77777777" w:rsidR="00762E36" w:rsidRDefault="00762E36" w:rsidP="00762E36">
      <w:pPr>
        <w:pStyle w:val="Example"/>
      </w:pPr>
      <w:r>
        <w:t xml:space="preserve">Our interest rate is 3%, so </w:t>
      </w:r>
      <w:r>
        <w:rPr>
          <w:i/>
        </w:rPr>
        <w:t>r</w:t>
      </w:r>
      <w:r>
        <w:t xml:space="preserve"> = 0.03</w:t>
      </w:r>
    </w:p>
    <w:p w14:paraId="37DC572B" w14:textId="77777777" w:rsidR="00762E36" w:rsidRDefault="00762E36" w:rsidP="00762E36">
      <w:pPr>
        <w:pStyle w:val="Example"/>
      </w:pPr>
      <w:r>
        <w:t xml:space="preserve">Since we are compounding quarterly, we are compounding 4 times per year, so </w:t>
      </w:r>
      <w:r>
        <w:rPr>
          <w:i/>
        </w:rPr>
        <w:t>k</w:t>
      </w:r>
      <w:r>
        <w:t xml:space="preserve"> = 4</w:t>
      </w:r>
    </w:p>
    <w:p w14:paraId="1B08CF4F" w14:textId="77777777" w:rsidR="00762E36" w:rsidRDefault="00762E36" w:rsidP="00762E36">
      <w:pPr>
        <w:pStyle w:val="Example"/>
      </w:pPr>
      <w:r>
        <w:t xml:space="preserve">We want to know the value of the account in 10 years, </w:t>
      </w:r>
      <w:r w:rsidR="006011E7">
        <w:t xml:space="preserve">so </w:t>
      </w:r>
      <w:r>
        <w:t xml:space="preserve">we are looking for </w:t>
      </w:r>
      <w:r>
        <w:rPr>
          <w:i/>
        </w:rPr>
        <w:t>A</w:t>
      </w:r>
      <w:r>
        <w:t xml:space="preserve">(10), the value when </w:t>
      </w:r>
      <w:r>
        <w:rPr>
          <w:i/>
        </w:rPr>
        <w:t>t</w:t>
      </w:r>
      <w:r>
        <w:t xml:space="preserve"> = 10.</w:t>
      </w:r>
    </w:p>
    <w:p w14:paraId="3C05D680" w14:textId="77777777" w:rsidR="00762E36" w:rsidRDefault="00762E36" w:rsidP="00762E36">
      <w:pPr>
        <w:pStyle w:val="Example"/>
      </w:pPr>
    </w:p>
    <w:p w14:paraId="4702CD4F" w14:textId="77777777" w:rsidR="00762E36" w:rsidRDefault="00762E36" w:rsidP="00762E36">
      <w:pPr>
        <w:pStyle w:val="Example"/>
      </w:pPr>
      <w:r w:rsidRPr="00E7058E">
        <w:rPr>
          <w:position w:val="-28"/>
        </w:rPr>
        <w:object w:dxaOrig="3840" w:dyaOrig="740" w14:anchorId="2164559D">
          <v:shape id="_x0000_i1076" type="#_x0000_t75" style="width:191.8pt;height:36.85pt" o:ole="">
            <v:imagedata r:id="rId107" o:title=""/>
          </v:shape>
          <o:OLEObject Type="Embed" ProgID="Equation.3" ShapeID="_x0000_i1076" DrawAspect="Content" ObjectID="_1739699075" r:id="rId108"/>
        </w:object>
      </w:r>
    </w:p>
    <w:p w14:paraId="518B1D40" w14:textId="77777777" w:rsidR="00E24B28" w:rsidRDefault="00E24B28" w:rsidP="00762E36">
      <w:pPr>
        <w:pStyle w:val="Example"/>
      </w:pPr>
    </w:p>
    <w:p w14:paraId="60EDFA03" w14:textId="77777777" w:rsidR="00762E36" w:rsidRDefault="00762E36" w:rsidP="00762E36">
      <w:pPr>
        <w:pStyle w:val="Example"/>
      </w:pPr>
      <w:r>
        <w:t>The account will be worth $4045.05 in 10 years.</w:t>
      </w:r>
    </w:p>
    <w:p w14:paraId="249D3629" w14:textId="6A6F11EA" w:rsidR="00762E36" w:rsidRDefault="00762E36" w:rsidP="00E7058E"/>
    <w:p w14:paraId="420F25A2" w14:textId="55A2B815" w:rsidR="00240618" w:rsidRDefault="00240618" w:rsidP="00E7058E"/>
    <w:p w14:paraId="5E7CD37F" w14:textId="4E1B299D" w:rsidR="00240618" w:rsidRDefault="00240618" w:rsidP="00E7058E"/>
    <w:p w14:paraId="03184A4D" w14:textId="7227E8FB" w:rsidR="00240618" w:rsidRDefault="00240618" w:rsidP="00E7058E"/>
    <w:p w14:paraId="0021E3D1" w14:textId="77777777" w:rsidR="00240618" w:rsidRDefault="00240618" w:rsidP="00E7058E"/>
    <w:p w14:paraId="2D6A7677" w14:textId="77777777" w:rsidR="00894D85" w:rsidRDefault="00894D85" w:rsidP="00E7058E"/>
    <w:p w14:paraId="3E337A0B" w14:textId="77777777" w:rsidR="00762E36" w:rsidRDefault="00762E36" w:rsidP="00287A51">
      <w:pPr>
        <w:pStyle w:val="ExampleHeader"/>
      </w:pPr>
      <w:r>
        <w:lastRenderedPageBreak/>
        <w:t>Example</w:t>
      </w:r>
      <w:r w:rsidR="000006FC">
        <w:t xml:space="preserve"> </w:t>
      </w:r>
      <w:r w:rsidR="001054EB">
        <w:t>9</w:t>
      </w:r>
    </w:p>
    <w:p w14:paraId="57DDC5D8" w14:textId="05F751A4" w:rsidR="00762E36" w:rsidRDefault="00762E36" w:rsidP="00287A51">
      <w:pPr>
        <w:pStyle w:val="Example"/>
      </w:pPr>
      <w:r>
        <w:t xml:space="preserve">A 529 plan is a college savings plan in which a </w:t>
      </w:r>
      <w:r w:rsidR="00287A51">
        <w:t>relative</w:t>
      </w:r>
      <w:r>
        <w:t xml:space="preserve"> can invest money to pay for a child’s later college tuition, and the account grows tax free.  If Lily wants to set up a 529 account for her new granddaughter, wants the account to grow to $40,000 over 18 years, and she believes the account will earn 6% compounded semi-annually (twice a year), how much will Lily need to invest in the account now?</w:t>
      </w:r>
    </w:p>
    <w:p w14:paraId="7C03A3B7" w14:textId="77777777" w:rsidR="00240618" w:rsidRDefault="00240618" w:rsidP="00287A51">
      <w:pPr>
        <w:pStyle w:val="Example"/>
      </w:pPr>
    </w:p>
    <w:p w14:paraId="67911D64" w14:textId="77777777" w:rsidR="00287A51" w:rsidRDefault="00287A51" w:rsidP="00287A51">
      <w:pPr>
        <w:pStyle w:val="Example"/>
      </w:pPr>
      <w:r>
        <w:t xml:space="preserve">Since the account is earning 6%, </w:t>
      </w:r>
      <w:r>
        <w:rPr>
          <w:i/>
        </w:rPr>
        <w:t>r</w:t>
      </w:r>
      <w:r>
        <w:t xml:space="preserve"> = 0.06</w:t>
      </w:r>
    </w:p>
    <w:p w14:paraId="4521646A" w14:textId="77777777" w:rsidR="00287A51" w:rsidRDefault="00287A51" w:rsidP="00287A51">
      <w:pPr>
        <w:pStyle w:val="Example"/>
      </w:pPr>
      <w:r>
        <w:t xml:space="preserve">Since interest is compounded twice a year, </w:t>
      </w:r>
      <w:r>
        <w:rPr>
          <w:i/>
        </w:rPr>
        <w:t>k</w:t>
      </w:r>
      <w:r>
        <w:t xml:space="preserve"> = 2</w:t>
      </w:r>
    </w:p>
    <w:p w14:paraId="2D15FD3E" w14:textId="77777777" w:rsidR="00287A51" w:rsidRDefault="00287A51" w:rsidP="00287A51">
      <w:pPr>
        <w:pStyle w:val="Example"/>
      </w:pPr>
    </w:p>
    <w:p w14:paraId="3FA0F8FB" w14:textId="77777777" w:rsidR="00287A51" w:rsidRDefault="00287A51" w:rsidP="00287A51">
      <w:pPr>
        <w:pStyle w:val="Example"/>
      </w:pPr>
      <w:r>
        <w:t xml:space="preserve">In this problem, we don’t know how much we are starting with, so we will be solving for </w:t>
      </w:r>
      <w:r>
        <w:rPr>
          <w:i/>
        </w:rPr>
        <w:t>a</w:t>
      </w:r>
      <w:r>
        <w:t xml:space="preserve">, the initial amount needed.  We do know we want the end amount to be $40,000, so we will be looking for the value of </w:t>
      </w:r>
      <w:r>
        <w:rPr>
          <w:i/>
        </w:rPr>
        <w:t>a</w:t>
      </w:r>
      <w:r>
        <w:t xml:space="preserve"> so that </w:t>
      </w:r>
      <w:r>
        <w:rPr>
          <w:i/>
        </w:rPr>
        <w:t>A</w:t>
      </w:r>
      <w:r>
        <w:t xml:space="preserve">(18) = 40,000.  </w:t>
      </w:r>
    </w:p>
    <w:p w14:paraId="1D7C9DA3" w14:textId="77777777" w:rsidR="00287A51" w:rsidRDefault="00287A51" w:rsidP="00287A51">
      <w:pPr>
        <w:pStyle w:val="Example"/>
      </w:pPr>
      <w:r w:rsidRPr="00287A51">
        <w:rPr>
          <w:position w:val="-76"/>
        </w:rPr>
        <w:object w:dxaOrig="3240" w:dyaOrig="1760" w14:anchorId="2135367D">
          <v:shape id="_x0000_i1077" type="#_x0000_t75" style="width:161.3pt;height:87.55pt" o:ole="">
            <v:imagedata r:id="rId109" o:title=""/>
          </v:shape>
          <o:OLEObject Type="Embed" ProgID="Equation.3" ShapeID="_x0000_i1077" DrawAspect="Content" ObjectID="_1739699076" r:id="rId110"/>
        </w:object>
      </w:r>
    </w:p>
    <w:p w14:paraId="50B831A2" w14:textId="77777777" w:rsidR="00287A51" w:rsidRDefault="00287A51" w:rsidP="00287A51">
      <w:pPr>
        <w:pStyle w:val="Example"/>
      </w:pPr>
    </w:p>
    <w:p w14:paraId="4554EF44" w14:textId="77777777" w:rsidR="00287A51" w:rsidRDefault="00287A51" w:rsidP="00287A51">
      <w:pPr>
        <w:pStyle w:val="Example"/>
      </w:pPr>
      <w:r>
        <w:t>Lily will need to invest $13,801 to have $40,000 in 18 years.</w:t>
      </w:r>
    </w:p>
    <w:p w14:paraId="666BCE41" w14:textId="77777777" w:rsidR="007C2BCE" w:rsidRDefault="007C2BCE" w:rsidP="00460FA8"/>
    <w:p w14:paraId="50D4898D" w14:textId="77777777" w:rsidR="00460FA8" w:rsidRPr="00460FA8" w:rsidRDefault="00460FA8" w:rsidP="00460FA8"/>
    <w:p w14:paraId="04ADBC52" w14:textId="77777777" w:rsidR="007C2BCE" w:rsidRDefault="002042EB" w:rsidP="00460FA8">
      <w:pPr>
        <w:pStyle w:val="TryitNow"/>
      </w:pPr>
      <w:r>
        <w:t>Try it now</w:t>
      </w:r>
    </w:p>
    <w:p w14:paraId="181E3DF4" w14:textId="77777777" w:rsidR="007C2BCE" w:rsidRDefault="007C2BCE" w:rsidP="00460FA8">
      <w:pPr>
        <w:pStyle w:val="TryitNowbody"/>
      </w:pPr>
      <w:r>
        <w:t xml:space="preserve">5. </w:t>
      </w:r>
      <w:r w:rsidR="00E24B28">
        <w:t>Recalculate</w:t>
      </w:r>
      <w:r w:rsidR="00735CBE">
        <w:t xml:space="preserve"> example 2 from above with </w:t>
      </w:r>
      <w:r w:rsidR="0070620A">
        <w:t>quarterly</w:t>
      </w:r>
      <w:r w:rsidR="006011E7">
        <w:t xml:space="preserve"> compounding.</w:t>
      </w:r>
    </w:p>
    <w:p w14:paraId="5B3B7AE7" w14:textId="77777777" w:rsidR="00287A51" w:rsidRDefault="00287A51" w:rsidP="00287A51"/>
    <w:p w14:paraId="13E6D1C7" w14:textId="77777777" w:rsidR="00460FA8" w:rsidRDefault="00460FA8" w:rsidP="00287A51"/>
    <w:p w14:paraId="190A7B50" w14:textId="77777777" w:rsidR="00287A51" w:rsidRDefault="00287A51" w:rsidP="00287A51">
      <w:r>
        <w:t xml:space="preserve">Because of compounding throughout the year, with compound interest the actual increase in a year is </w:t>
      </w:r>
      <w:r>
        <w:rPr>
          <w:i/>
        </w:rPr>
        <w:t>more</w:t>
      </w:r>
      <w:r>
        <w:t xml:space="preserve"> than the annual percentage rate.  If $1,000 were invested at 10%, the table below shows the value after 1 year at different compounding frequencies:</w:t>
      </w:r>
    </w:p>
    <w:p w14:paraId="4229727F" w14:textId="77777777" w:rsidR="00E24B28" w:rsidRDefault="00E24B28" w:rsidP="00287A51"/>
    <w:tbl>
      <w:tblPr>
        <w:tblW w:w="46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2250"/>
      </w:tblGrid>
      <w:tr w:rsidR="00287A51" w14:paraId="6CC92C98" w14:textId="77777777" w:rsidTr="00645729">
        <w:tc>
          <w:tcPr>
            <w:tcW w:w="2430" w:type="dxa"/>
          </w:tcPr>
          <w:p w14:paraId="4B1A4216" w14:textId="77777777" w:rsidR="00287A51" w:rsidRDefault="00287A51" w:rsidP="00287A51">
            <w:r>
              <w:t>Frequency</w:t>
            </w:r>
          </w:p>
        </w:tc>
        <w:tc>
          <w:tcPr>
            <w:tcW w:w="2250" w:type="dxa"/>
          </w:tcPr>
          <w:p w14:paraId="49661890" w14:textId="77777777" w:rsidR="00287A51" w:rsidRDefault="00287A51" w:rsidP="00287A51">
            <w:r>
              <w:t>Value after 1 year</w:t>
            </w:r>
          </w:p>
        </w:tc>
      </w:tr>
      <w:tr w:rsidR="00287A51" w14:paraId="7DB163DF" w14:textId="77777777" w:rsidTr="00645729">
        <w:tc>
          <w:tcPr>
            <w:tcW w:w="2430" w:type="dxa"/>
          </w:tcPr>
          <w:p w14:paraId="7CC0ACB7" w14:textId="77777777" w:rsidR="00287A51" w:rsidRDefault="00287A51" w:rsidP="00287A51">
            <w:r>
              <w:t>Annually</w:t>
            </w:r>
          </w:p>
        </w:tc>
        <w:tc>
          <w:tcPr>
            <w:tcW w:w="2250" w:type="dxa"/>
          </w:tcPr>
          <w:p w14:paraId="06AEDF19" w14:textId="77777777" w:rsidR="00287A51" w:rsidRDefault="00287A51" w:rsidP="00287A51">
            <w:r>
              <w:t>$1100</w:t>
            </w:r>
          </w:p>
        </w:tc>
      </w:tr>
      <w:tr w:rsidR="00287A51" w14:paraId="7D050F47" w14:textId="77777777" w:rsidTr="00645729">
        <w:tc>
          <w:tcPr>
            <w:tcW w:w="2430" w:type="dxa"/>
          </w:tcPr>
          <w:p w14:paraId="19515F25" w14:textId="77777777" w:rsidR="00287A51" w:rsidRDefault="00287A51" w:rsidP="00287A51">
            <w:r>
              <w:t>Semiannually</w:t>
            </w:r>
          </w:p>
        </w:tc>
        <w:tc>
          <w:tcPr>
            <w:tcW w:w="2250" w:type="dxa"/>
          </w:tcPr>
          <w:p w14:paraId="61BBCF1A" w14:textId="77777777" w:rsidR="00287A51" w:rsidRDefault="00287A51" w:rsidP="00287A51">
            <w:r>
              <w:t>$1102.50</w:t>
            </w:r>
          </w:p>
        </w:tc>
      </w:tr>
      <w:tr w:rsidR="00287A51" w14:paraId="3F1A1D5E" w14:textId="77777777" w:rsidTr="00645729">
        <w:tc>
          <w:tcPr>
            <w:tcW w:w="2430" w:type="dxa"/>
          </w:tcPr>
          <w:p w14:paraId="46281A24" w14:textId="77777777" w:rsidR="00287A51" w:rsidRDefault="00287A51" w:rsidP="00287A51">
            <w:r>
              <w:t>Quarterly</w:t>
            </w:r>
          </w:p>
        </w:tc>
        <w:tc>
          <w:tcPr>
            <w:tcW w:w="2250" w:type="dxa"/>
          </w:tcPr>
          <w:p w14:paraId="0B7FC0F5" w14:textId="77777777" w:rsidR="00287A51" w:rsidRDefault="00287A51" w:rsidP="00287A51">
            <w:r>
              <w:t>$1103.81</w:t>
            </w:r>
          </w:p>
        </w:tc>
      </w:tr>
      <w:tr w:rsidR="00287A51" w14:paraId="09165486" w14:textId="77777777" w:rsidTr="00645729">
        <w:tc>
          <w:tcPr>
            <w:tcW w:w="2430" w:type="dxa"/>
          </w:tcPr>
          <w:p w14:paraId="67E578FC" w14:textId="77777777" w:rsidR="00287A51" w:rsidRDefault="00287A51" w:rsidP="00287A51">
            <w:r>
              <w:t>Monthly</w:t>
            </w:r>
          </w:p>
        </w:tc>
        <w:tc>
          <w:tcPr>
            <w:tcW w:w="2250" w:type="dxa"/>
          </w:tcPr>
          <w:p w14:paraId="695F5394" w14:textId="77777777" w:rsidR="00287A51" w:rsidRDefault="00287A51" w:rsidP="00287A51">
            <w:r>
              <w:t>$1104.71</w:t>
            </w:r>
          </w:p>
        </w:tc>
      </w:tr>
      <w:tr w:rsidR="00287A51" w14:paraId="0A9CC33B" w14:textId="77777777" w:rsidTr="00645729">
        <w:tc>
          <w:tcPr>
            <w:tcW w:w="2430" w:type="dxa"/>
          </w:tcPr>
          <w:p w14:paraId="38B5408B" w14:textId="77777777" w:rsidR="00287A51" w:rsidRDefault="00287A51" w:rsidP="00287A51">
            <w:r>
              <w:t>Daily</w:t>
            </w:r>
          </w:p>
        </w:tc>
        <w:tc>
          <w:tcPr>
            <w:tcW w:w="2250" w:type="dxa"/>
          </w:tcPr>
          <w:p w14:paraId="1C79E040" w14:textId="77777777" w:rsidR="00287A51" w:rsidRDefault="00287A51" w:rsidP="00287A51">
            <w:r>
              <w:t>$1105.16</w:t>
            </w:r>
          </w:p>
        </w:tc>
      </w:tr>
    </w:tbl>
    <w:p w14:paraId="3AFA68F4" w14:textId="77777777" w:rsidR="00287A51" w:rsidRPr="00287A51" w:rsidRDefault="00287A51" w:rsidP="00287A51"/>
    <w:p w14:paraId="33992D29" w14:textId="77777777" w:rsidR="00287A51" w:rsidRDefault="00287A51" w:rsidP="00E7058E">
      <w:r>
        <w:t xml:space="preserve">If we were to compute the actual percentage increase for the daily compounding, there was an increase of $105.16 from an original amount of $1,000, for a percentage increase of </w:t>
      </w:r>
      <w:r w:rsidRPr="00287A51">
        <w:rPr>
          <w:position w:val="-24"/>
        </w:rPr>
        <w:object w:dxaOrig="1780" w:dyaOrig="620" w14:anchorId="117813B5">
          <v:shape id="_x0000_i1078" type="#_x0000_t75" style="width:89.3pt;height:29.95pt" o:ole="">
            <v:imagedata r:id="rId111" o:title=""/>
          </v:shape>
          <o:OLEObject Type="Embed" ProgID="Equation.3" ShapeID="_x0000_i1078" DrawAspect="Content" ObjectID="_1739699077" r:id="rId112"/>
        </w:object>
      </w:r>
      <w:r>
        <w:t xml:space="preserve">= 10.516% increase.  This quantity is called the </w:t>
      </w:r>
      <w:r>
        <w:rPr>
          <w:b/>
        </w:rPr>
        <w:t>annual percentage yield (APY)</w:t>
      </w:r>
      <w:r>
        <w:t>.</w:t>
      </w:r>
    </w:p>
    <w:p w14:paraId="7CD2119A" w14:textId="47CA88DB" w:rsidR="00E24B28" w:rsidRDefault="00E24B28" w:rsidP="00E7058E"/>
    <w:p w14:paraId="3FF105C3" w14:textId="77777777" w:rsidR="00240618" w:rsidRDefault="00240618" w:rsidP="00E7058E"/>
    <w:p w14:paraId="21FA46FF" w14:textId="77777777" w:rsidR="00333733" w:rsidRDefault="00333733" w:rsidP="00E7058E">
      <w:r>
        <w:lastRenderedPageBreak/>
        <w:t>Notice that given any starting amount, the amount after 1 year would be</w:t>
      </w:r>
    </w:p>
    <w:p w14:paraId="19825677" w14:textId="77777777" w:rsidR="00333733" w:rsidRDefault="00333733" w:rsidP="00E7058E">
      <w:r w:rsidRPr="00E7058E">
        <w:rPr>
          <w:position w:val="-28"/>
        </w:rPr>
        <w:object w:dxaOrig="1660" w:dyaOrig="740" w14:anchorId="4698C65E">
          <v:shape id="_x0000_i1079" type="#_x0000_t75" style="width:84.1pt;height:36.85pt" o:ole="">
            <v:imagedata r:id="rId113" o:title=""/>
          </v:shape>
          <o:OLEObject Type="Embed" ProgID="Equation.3" ShapeID="_x0000_i1079" DrawAspect="Content" ObjectID="_1739699078" r:id="rId114"/>
        </w:object>
      </w:r>
      <w:r>
        <w:t>.  To find the total change, we would subtract the original amount, then to find the percentage change we would divide that by the original amount:</w:t>
      </w:r>
    </w:p>
    <w:p w14:paraId="383BE50E" w14:textId="77C1BB4B" w:rsidR="00333733" w:rsidRDefault="00333733" w:rsidP="00E7058E">
      <w:r w:rsidRPr="00333733">
        <w:rPr>
          <w:position w:val="-28"/>
        </w:rPr>
        <w:object w:dxaOrig="2799" w:dyaOrig="1060" w14:anchorId="6DFEE627">
          <v:shape id="_x0000_i1080" type="#_x0000_t75" style="width:139.95pt;height:53pt" o:ole="">
            <v:imagedata r:id="rId115" o:title=""/>
          </v:shape>
          <o:OLEObject Type="Embed" ProgID="Equation.3" ShapeID="_x0000_i1080" DrawAspect="Content" ObjectID="_1739699079" r:id="rId116"/>
        </w:object>
      </w:r>
    </w:p>
    <w:p w14:paraId="5E3B2EB2" w14:textId="41CEDA72" w:rsidR="00240618" w:rsidRDefault="00240618" w:rsidP="00E7058E"/>
    <w:p w14:paraId="379F0E99" w14:textId="77777777" w:rsidR="00240618" w:rsidRDefault="00240618" w:rsidP="00E7058E"/>
    <w:p w14:paraId="1D7F6768" w14:textId="77777777" w:rsidR="00287A51" w:rsidRDefault="00AF48AA" w:rsidP="00333733">
      <w:pPr>
        <w:pStyle w:val="DefinitionHeader"/>
      </w:pPr>
      <w:r>
        <w:t>Annual Percentage Yield</w:t>
      </w:r>
    </w:p>
    <w:p w14:paraId="3BAED3A7" w14:textId="77777777" w:rsidR="00E7058E" w:rsidRDefault="00287A51" w:rsidP="00333733">
      <w:pPr>
        <w:pStyle w:val="Definition"/>
      </w:pPr>
      <w:r>
        <w:t xml:space="preserve">The </w:t>
      </w:r>
      <w:r>
        <w:rPr>
          <w:b/>
        </w:rPr>
        <w:t>annual percentage yield</w:t>
      </w:r>
      <w:r w:rsidR="007F34D3">
        <w:rPr>
          <w:b/>
        </w:rPr>
        <w:fldChar w:fldCharType="begin"/>
      </w:r>
      <w:r w:rsidR="007F34D3">
        <w:instrText xml:space="preserve"> XE "</w:instrText>
      </w:r>
      <w:r w:rsidR="007F34D3" w:rsidRPr="008C17EA">
        <w:rPr>
          <w:b/>
        </w:rPr>
        <w:instrText>Annual Percentage Yield</w:instrText>
      </w:r>
      <w:r w:rsidR="00130DC5">
        <w:rPr>
          <w:b/>
        </w:rPr>
        <w:instrText xml:space="preserve"> (APY)</w:instrText>
      </w:r>
      <w:r w:rsidR="007F34D3">
        <w:instrText xml:space="preserve">" </w:instrText>
      </w:r>
      <w:r w:rsidR="007F34D3">
        <w:rPr>
          <w:b/>
        </w:rPr>
        <w:fldChar w:fldCharType="end"/>
      </w:r>
      <w:r>
        <w:t xml:space="preserve"> is the actual percent a quantity increases in one year.  </w:t>
      </w:r>
      <w:r w:rsidR="00333733">
        <w:t xml:space="preserve">It can be calculated as </w:t>
      </w:r>
    </w:p>
    <w:p w14:paraId="3CFA8376" w14:textId="77777777" w:rsidR="00333733" w:rsidRDefault="00333733" w:rsidP="00333733">
      <w:pPr>
        <w:pStyle w:val="Definition"/>
      </w:pPr>
      <w:r w:rsidRPr="00333733">
        <w:rPr>
          <w:position w:val="-28"/>
        </w:rPr>
        <w:object w:dxaOrig="1920" w:dyaOrig="740" w14:anchorId="66D0567C">
          <v:shape id="_x0000_i1081" type="#_x0000_t75" style="width:96.2pt;height:36.85pt" o:ole="">
            <v:imagedata r:id="rId117" o:title=""/>
          </v:shape>
          <o:OLEObject Type="Embed" ProgID="Equation.3" ShapeID="_x0000_i1081" DrawAspect="Content" ObjectID="_1739699080" r:id="rId118"/>
        </w:object>
      </w:r>
    </w:p>
    <w:p w14:paraId="71921EE1" w14:textId="77777777" w:rsidR="00333733" w:rsidRDefault="00333733" w:rsidP="00E7058E"/>
    <w:p w14:paraId="0DB795DA" w14:textId="77777777" w:rsidR="00460FA8" w:rsidRDefault="00460FA8" w:rsidP="00E7058E"/>
    <w:p w14:paraId="56FC8643" w14:textId="20DB4784" w:rsidR="00333733" w:rsidRDefault="00894D85" w:rsidP="00E7058E">
      <w:r>
        <w:t>T</w:t>
      </w:r>
      <w:r w:rsidR="00333733">
        <w:t xml:space="preserve">his is equivalent to finding the value of $1 after 1 </w:t>
      </w:r>
      <w:proofErr w:type="gramStart"/>
      <w:r w:rsidR="00333733">
        <w:t>year, and</w:t>
      </w:r>
      <w:proofErr w:type="gramEnd"/>
      <w:r w:rsidR="00333733">
        <w:t xml:space="preserve"> subtracting the original dollar.</w:t>
      </w:r>
    </w:p>
    <w:p w14:paraId="30B7AFC7" w14:textId="77777777" w:rsidR="00333733" w:rsidRDefault="00333733" w:rsidP="00E7058E"/>
    <w:p w14:paraId="11DF2D4D" w14:textId="77777777" w:rsidR="00460FA8" w:rsidRDefault="00460FA8" w:rsidP="00E7058E"/>
    <w:p w14:paraId="39D9ABCE" w14:textId="77777777" w:rsidR="00333733" w:rsidRDefault="00333733" w:rsidP="00333733">
      <w:pPr>
        <w:pStyle w:val="ExampleHeader"/>
      </w:pPr>
      <w:r>
        <w:t>Example</w:t>
      </w:r>
      <w:r w:rsidR="000006FC">
        <w:t xml:space="preserve"> </w:t>
      </w:r>
      <w:r w:rsidR="006731C4">
        <w:t>10</w:t>
      </w:r>
    </w:p>
    <w:p w14:paraId="6EA0C697" w14:textId="77777777" w:rsidR="00333733" w:rsidRDefault="00333733" w:rsidP="00333733">
      <w:pPr>
        <w:pStyle w:val="Example"/>
      </w:pPr>
      <w:r>
        <w:t>Bank A offers an account paying 1.2% compounded quarterly.  Bank B offers an account paying 1.1% compounded monthly.  Which is offering a better rate?</w:t>
      </w:r>
    </w:p>
    <w:p w14:paraId="28EF7702" w14:textId="77777777" w:rsidR="00333733" w:rsidRDefault="00333733" w:rsidP="00333733">
      <w:pPr>
        <w:pStyle w:val="Example"/>
      </w:pPr>
    </w:p>
    <w:p w14:paraId="05B54DCA" w14:textId="77777777" w:rsidR="00333733" w:rsidRDefault="00333733" w:rsidP="00333733">
      <w:pPr>
        <w:pStyle w:val="Example"/>
      </w:pPr>
      <w:r>
        <w:t>We can compare these rates using the annual percentage yield – the actual percent increase in a year.</w:t>
      </w:r>
    </w:p>
    <w:p w14:paraId="1775EB7E" w14:textId="77777777" w:rsidR="00333733" w:rsidRDefault="00333733" w:rsidP="00333733">
      <w:pPr>
        <w:pStyle w:val="Example"/>
      </w:pPr>
      <w:r>
        <w:t xml:space="preserve">Bank A:  </w:t>
      </w:r>
      <w:r w:rsidRPr="00333733">
        <w:rPr>
          <w:position w:val="-28"/>
        </w:rPr>
        <w:object w:dxaOrig="3480" w:dyaOrig="740" w14:anchorId="6192B7AD">
          <v:shape id="_x0000_i1082" type="#_x0000_t75" style="width:173.95pt;height:36.85pt" o:ole="">
            <v:imagedata r:id="rId119" o:title=""/>
          </v:shape>
          <o:OLEObject Type="Embed" ProgID="Equation.3" ShapeID="_x0000_i1082" DrawAspect="Content" ObjectID="_1739699081" r:id="rId120"/>
        </w:object>
      </w:r>
      <w:r>
        <w:t xml:space="preserve"> = 1</w:t>
      </w:r>
      <w:r w:rsidR="00EC2DA0">
        <w:t>.</w:t>
      </w:r>
      <w:r>
        <w:t>2054%</w:t>
      </w:r>
    </w:p>
    <w:p w14:paraId="21D80197" w14:textId="77777777" w:rsidR="00333733" w:rsidRDefault="00333733" w:rsidP="00333733">
      <w:pPr>
        <w:pStyle w:val="Example"/>
      </w:pPr>
      <w:r>
        <w:t xml:space="preserve">Bank B: </w:t>
      </w:r>
      <w:r w:rsidRPr="008F3F3C">
        <w:rPr>
          <w:position w:val="-28"/>
        </w:rPr>
        <w:object w:dxaOrig="3519" w:dyaOrig="740" w14:anchorId="549D3F83">
          <v:shape id="_x0000_i1083" type="#_x0000_t75" style="width:178pt;height:36.85pt" o:ole="">
            <v:imagedata r:id="rId121" o:title=""/>
          </v:shape>
          <o:OLEObject Type="Embed" ProgID="Equation.3" ShapeID="_x0000_i1083" DrawAspect="Content" ObjectID="_1739699082" r:id="rId122"/>
        </w:object>
      </w:r>
      <w:r>
        <w:t xml:space="preserve"> = 1</w:t>
      </w:r>
      <w:r w:rsidR="00EC2DA0">
        <w:t>.</w:t>
      </w:r>
      <w:r>
        <w:t>1056%</w:t>
      </w:r>
    </w:p>
    <w:p w14:paraId="76C1B5E6" w14:textId="77777777" w:rsidR="00333733" w:rsidRDefault="00333733" w:rsidP="00333733">
      <w:pPr>
        <w:pStyle w:val="Example"/>
      </w:pPr>
    </w:p>
    <w:p w14:paraId="006C33AB" w14:textId="77777777" w:rsidR="00333733" w:rsidRDefault="006011E7" w:rsidP="00333733">
      <w:pPr>
        <w:pStyle w:val="Example"/>
      </w:pPr>
      <w:r>
        <w:t>Bank B’s</w:t>
      </w:r>
      <w:r w:rsidR="00333733">
        <w:t xml:space="preserve"> monthly compounding is not enough to catch up with Bank A’s better APR.  Bank A offers a better rate.</w:t>
      </w:r>
    </w:p>
    <w:p w14:paraId="5206C504" w14:textId="77777777" w:rsidR="00333733" w:rsidRDefault="00333733" w:rsidP="00E7058E"/>
    <w:p w14:paraId="68C11680" w14:textId="77777777" w:rsidR="00460FA8" w:rsidRDefault="00460FA8" w:rsidP="00E7058E"/>
    <w:p w14:paraId="52890EF4" w14:textId="0F265370" w:rsidR="00333733" w:rsidRDefault="00333733" w:rsidP="00E7058E">
      <w:pPr>
        <w:rPr>
          <w:b/>
        </w:rPr>
      </w:pPr>
      <w:r>
        <w:rPr>
          <w:b/>
        </w:rPr>
        <w:t>A Limit to Compounding</w:t>
      </w:r>
    </w:p>
    <w:p w14:paraId="4C5BB66B" w14:textId="77777777" w:rsidR="00894D85" w:rsidRDefault="00894D85" w:rsidP="00E7058E">
      <w:pPr>
        <w:rPr>
          <w:b/>
        </w:rPr>
      </w:pPr>
    </w:p>
    <w:p w14:paraId="6F0F9A67" w14:textId="77777777" w:rsidR="00333733" w:rsidRDefault="00333733" w:rsidP="00E7058E">
      <w:r>
        <w:t>As we saw earlier, the amount we earn increases as we increase the compounding frequency.  The table, though, shows that the increase from annual to semi-annual compounding is larger than the increase from monthly to daily compounding.  This might lead us to believe that although increasing the frequency of compounding will increase our result, there is an upper limit to this</w:t>
      </w:r>
      <w:r w:rsidR="006011E7">
        <w:t xml:space="preserve"> process</w:t>
      </w:r>
      <w:r>
        <w:t>.</w:t>
      </w:r>
    </w:p>
    <w:p w14:paraId="48CB5A9E" w14:textId="77777777" w:rsidR="00E24B28" w:rsidRDefault="00E24B28" w:rsidP="00E7058E"/>
    <w:p w14:paraId="3C603C29" w14:textId="77777777" w:rsidR="00333733" w:rsidRDefault="00333733" w:rsidP="00E7058E">
      <w:r>
        <w:t xml:space="preserve">To see this, let us examine the value of $1 invested at 100% interest for 1 year.  </w:t>
      </w:r>
    </w:p>
    <w:p w14:paraId="52F0C5CA" w14:textId="77777777" w:rsidR="00E24B28" w:rsidRDefault="00E24B28" w:rsidP="00E7058E"/>
    <w:tbl>
      <w:tblPr>
        <w:tblW w:w="43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070"/>
      </w:tblGrid>
      <w:tr w:rsidR="00333733" w14:paraId="228B63F7" w14:textId="77777777" w:rsidTr="00645729">
        <w:tc>
          <w:tcPr>
            <w:tcW w:w="2250" w:type="dxa"/>
          </w:tcPr>
          <w:p w14:paraId="79E0A880" w14:textId="77777777" w:rsidR="00333733" w:rsidRPr="00E24B28" w:rsidRDefault="00333733" w:rsidP="00E7058E">
            <w:pPr>
              <w:rPr>
                <w:b/>
              </w:rPr>
            </w:pPr>
            <w:r w:rsidRPr="00E24B28">
              <w:rPr>
                <w:b/>
              </w:rPr>
              <w:t>Frequency</w:t>
            </w:r>
          </w:p>
        </w:tc>
        <w:tc>
          <w:tcPr>
            <w:tcW w:w="2070" w:type="dxa"/>
          </w:tcPr>
          <w:p w14:paraId="3AAD39B3" w14:textId="77777777" w:rsidR="00333733" w:rsidRPr="00E24B28" w:rsidRDefault="00333733" w:rsidP="00E7058E">
            <w:pPr>
              <w:rPr>
                <w:b/>
              </w:rPr>
            </w:pPr>
            <w:r w:rsidRPr="00E24B28">
              <w:rPr>
                <w:b/>
              </w:rPr>
              <w:t>Value</w:t>
            </w:r>
          </w:p>
        </w:tc>
      </w:tr>
      <w:tr w:rsidR="00333733" w14:paraId="55AE5A9D" w14:textId="77777777" w:rsidTr="00645729">
        <w:tc>
          <w:tcPr>
            <w:tcW w:w="2250" w:type="dxa"/>
          </w:tcPr>
          <w:p w14:paraId="5886CFB3" w14:textId="77777777" w:rsidR="00333733" w:rsidRDefault="00333733" w:rsidP="00E7058E">
            <w:r>
              <w:t>Annual</w:t>
            </w:r>
          </w:p>
        </w:tc>
        <w:tc>
          <w:tcPr>
            <w:tcW w:w="2070" w:type="dxa"/>
          </w:tcPr>
          <w:p w14:paraId="46DADF1E" w14:textId="77777777" w:rsidR="00333733" w:rsidRDefault="00333733" w:rsidP="00E7058E">
            <w:r>
              <w:t>$2</w:t>
            </w:r>
          </w:p>
        </w:tc>
      </w:tr>
      <w:tr w:rsidR="00333733" w14:paraId="46CF8A36" w14:textId="77777777" w:rsidTr="00645729">
        <w:tc>
          <w:tcPr>
            <w:tcW w:w="2250" w:type="dxa"/>
          </w:tcPr>
          <w:p w14:paraId="6549A077" w14:textId="77777777" w:rsidR="00333733" w:rsidRDefault="00333733" w:rsidP="00E7058E">
            <w:r>
              <w:t>Quarterly</w:t>
            </w:r>
          </w:p>
        </w:tc>
        <w:tc>
          <w:tcPr>
            <w:tcW w:w="2070" w:type="dxa"/>
          </w:tcPr>
          <w:p w14:paraId="549DDA60" w14:textId="77777777" w:rsidR="00333733" w:rsidRDefault="00333733" w:rsidP="00E7058E">
            <w:r>
              <w:t>$2.441406</w:t>
            </w:r>
          </w:p>
        </w:tc>
      </w:tr>
      <w:tr w:rsidR="00333733" w14:paraId="55F55797" w14:textId="77777777" w:rsidTr="00645729">
        <w:tc>
          <w:tcPr>
            <w:tcW w:w="2250" w:type="dxa"/>
          </w:tcPr>
          <w:p w14:paraId="22F624B1" w14:textId="77777777" w:rsidR="00333733" w:rsidRDefault="00333733" w:rsidP="00E7058E">
            <w:r>
              <w:t>Monthly</w:t>
            </w:r>
          </w:p>
        </w:tc>
        <w:tc>
          <w:tcPr>
            <w:tcW w:w="2070" w:type="dxa"/>
          </w:tcPr>
          <w:p w14:paraId="57EA636E" w14:textId="77777777" w:rsidR="00333733" w:rsidRDefault="00333733" w:rsidP="00E7058E">
            <w:r>
              <w:t>$2.613035</w:t>
            </w:r>
          </w:p>
        </w:tc>
      </w:tr>
      <w:tr w:rsidR="00333733" w14:paraId="6BDC00CD" w14:textId="77777777" w:rsidTr="00645729">
        <w:tc>
          <w:tcPr>
            <w:tcW w:w="2250" w:type="dxa"/>
          </w:tcPr>
          <w:p w14:paraId="402E1386" w14:textId="77777777" w:rsidR="00333733" w:rsidRDefault="00333733" w:rsidP="00E7058E">
            <w:r>
              <w:t>Daily</w:t>
            </w:r>
          </w:p>
        </w:tc>
        <w:tc>
          <w:tcPr>
            <w:tcW w:w="2070" w:type="dxa"/>
          </w:tcPr>
          <w:p w14:paraId="42AFC316" w14:textId="77777777" w:rsidR="00333733" w:rsidRDefault="00333733" w:rsidP="00E7058E">
            <w:r>
              <w:t>$2.714567</w:t>
            </w:r>
          </w:p>
        </w:tc>
      </w:tr>
      <w:tr w:rsidR="00333733" w14:paraId="5D5E0E73" w14:textId="77777777" w:rsidTr="00645729">
        <w:tc>
          <w:tcPr>
            <w:tcW w:w="2250" w:type="dxa"/>
          </w:tcPr>
          <w:p w14:paraId="7217A232" w14:textId="77777777" w:rsidR="00333733" w:rsidRDefault="008F680A" w:rsidP="00E7058E">
            <w:r>
              <w:t>Hourly</w:t>
            </w:r>
          </w:p>
        </w:tc>
        <w:tc>
          <w:tcPr>
            <w:tcW w:w="2070" w:type="dxa"/>
          </w:tcPr>
          <w:p w14:paraId="0FB63D65" w14:textId="77777777" w:rsidR="00333733" w:rsidRDefault="008F680A" w:rsidP="00E7058E">
            <w:r>
              <w:t>$2.718127</w:t>
            </w:r>
          </w:p>
        </w:tc>
      </w:tr>
      <w:tr w:rsidR="00333733" w14:paraId="0D9DB8E2" w14:textId="77777777" w:rsidTr="00645729">
        <w:tc>
          <w:tcPr>
            <w:tcW w:w="2250" w:type="dxa"/>
          </w:tcPr>
          <w:p w14:paraId="7C5D4BE8" w14:textId="77777777" w:rsidR="00333733" w:rsidRDefault="006011E7" w:rsidP="006011E7">
            <w:r>
              <w:t>Once per m</w:t>
            </w:r>
            <w:r w:rsidR="008F680A">
              <w:t>inute</w:t>
            </w:r>
          </w:p>
        </w:tc>
        <w:tc>
          <w:tcPr>
            <w:tcW w:w="2070" w:type="dxa"/>
          </w:tcPr>
          <w:p w14:paraId="22360655" w14:textId="77777777" w:rsidR="00333733" w:rsidRDefault="008F680A" w:rsidP="00E7058E">
            <w:r>
              <w:t>$2.718279</w:t>
            </w:r>
          </w:p>
        </w:tc>
      </w:tr>
      <w:tr w:rsidR="008F680A" w14:paraId="1680533C" w14:textId="77777777" w:rsidTr="00645729">
        <w:tc>
          <w:tcPr>
            <w:tcW w:w="2250" w:type="dxa"/>
          </w:tcPr>
          <w:p w14:paraId="76CA6CF2" w14:textId="77777777" w:rsidR="008F680A" w:rsidRDefault="006011E7" w:rsidP="006011E7">
            <w:r>
              <w:t>Once per s</w:t>
            </w:r>
            <w:r w:rsidR="008F680A">
              <w:t>econd</w:t>
            </w:r>
          </w:p>
        </w:tc>
        <w:tc>
          <w:tcPr>
            <w:tcW w:w="2070" w:type="dxa"/>
          </w:tcPr>
          <w:p w14:paraId="4EC27E9E" w14:textId="77777777" w:rsidR="008F680A" w:rsidRDefault="008F680A" w:rsidP="00E7058E">
            <w:r>
              <w:t>$2.718282</w:t>
            </w:r>
          </w:p>
        </w:tc>
      </w:tr>
    </w:tbl>
    <w:p w14:paraId="599CDF2C" w14:textId="77777777" w:rsidR="00240618" w:rsidRDefault="00240618" w:rsidP="00E7058E"/>
    <w:p w14:paraId="011B5207" w14:textId="106DA698" w:rsidR="008F680A" w:rsidRDefault="008F680A" w:rsidP="00E7058E">
      <w:r>
        <w:t xml:space="preserve">These values do indeed appear to be approaching an upper limit.  This value ends up being so important that it gets represented by its own letter, </w:t>
      </w:r>
      <w:r w:rsidR="00E24B28">
        <w:t xml:space="preserve">much </w:t>
      </w:r>
      <w:r>
        <w:t xml:space="preserve">like how </w:t>
      </w:r>
      <w:r w:rsidRPr="008F680A">
        <w:rPr>
          <w:position w:val="-6"/>
        </w:rPr>
        <w:object w:dxaOrig="220" w:dyaOrig="220" w14:anchorId="2F9A725C">
          <v:shape id="_x0000_i1084" type="#_x0000_t75" style="width:12.1pt;height:12.1pt" o:ole="">
            <v:imagedata r:id="rId123" o:title=""/>
          </v:shape>
          <o:OLEObject Type="Embed" ProgID="Equation.3" ShapeID="_x0000_i1084" DrawAspect="Content" ObjectID="_1739699083" r:id="rId124"/>
        </w:object>
      </w:r>
      <w:r>
        <w:t>represents a number.</w:t>
      </w:r>
    </w:p>
    <w:p w14:paraId="10267604" w14:textId="77777777" w:rsidR="008F680A" w:rsidRDefault="008F680A" w:rsidP="00E7058E"/>
    <w:p w14:paraId="2E8A3605" w14:textId="77777777" w:rsidR="00460FA8" w:rsidRDefault="00460FA8" w:rsidP="00E7058E"/>
    <w:p w14:paraId="0747367F" w14:textId="77777777" w:rsidR="008F680A" w:rsidRDefault="00AF48AA" w:rsidP="008F680A">
      <w:pPr>
        <w:pStyle w:val="DefinitionHeader"/>
      </w:pPr>
      <w:r>
        <w:t xml:space="preserve">Euler’s </w:t>
      </w:r>
      <w:r w:rsidR="002042EB">
        <w:t>Number</w:t>
      </w:r>
      <w:r>
        <w:t xml:space="preserve">: </w:t>
      </w:r>
      <w:r w:rsidRPr="00AF48AA">
        <w:rPr>
          <w:i/>
        </w:rPr>
        <w:t>e</w:t>
      </w:r>
    </w:p>
    <w:p w14:paraId="52026BB5" w14:textId="77777777" w:rsidR="008F680A" w:rsidRDefault="008F680A" w:rsidP="008F680A">
      <w:pPr>
        <w:pStyle w:val="Definition"/>
      </w:pPr>
      <w:r w:rsidRPr="008F680A">
        <w:rPr>
          <w:b/>
          <w:i/>
        </w:rPr>
        <w:t>e</w:t>
      </w:r>
      <w:r>
        <w:rPr>
          <w:i/>
        </w:rPr>
        <w:t xml:space="preserve"> </w:t>
      </w:r>
      <w:r>
        <w:t xml:space="preserve">is the letter used to represent the value that </w:t>
      </w:r>
      <w:r w:rsidRPr="008F3F3C">
        <w:rPr>
          <w:position w:val="-28"/>
        </w:rPr>
        <w:object w:dxaOrig="859" w:dyaOrig="740" w14:anchorId="5322113B">
          <v:shape id="_x0000_i1085" type="#_x0000_t75" style="width:42.6pt;height:36.85pt" o:ole="">
            <v:imagedata r:id="rId125" o:title=""/>
          </v:shape>
          <o:OLEObject Type="Embed" ProgID="Equation.3" ShapeID="_x0000_i1085" DrawAspect="Content" ObjectID="_1739699084" r:id="rId126"/>
        </w:object>
      </w:r>
      <w:r>
        <w:t xml:space="preserve"> approaches </w:t>
      </w:r>
      <w:proofErr w:type="spellStart"/>
      <w:r>
        <w:t xml:space="preserve">as </w:t>
      </w:r>
      <w:r>
        <w:rPr>
          <w:i/>
        </w:rPr>
        <w:t>k</w:t>
      </w:r>
      <w:proofErr w:type="spellEnd"/>
      <w:r>
        <w:t xml:space="preserve"> gets big.</w:t>
      </w:r>
    </w:p>
    <w:p w14:paraId="41EADE7A" w14:textId="77777777" w:rsidR="008F680A" w:rsidRDefault="008F680A" w:rsidP="008F680A">
      <w:pPr>
        <w:pStyle w:val="Definition"/>
      </w:pPr>
      <w:r w:rsidRPr="008F680A">
        <w:rPr>
          <w:position w:val="-6"/>
        </w:rPr>
        <w:object w:dxaOrig="1340" w:dyaOrig="279" w14:anchorId="5CFBEE28">
          <v:shape id="_x0000_i1086" type="#_x0000_t75" style="width:66.8pt;height:12.65pt" o:ole="">
            <v:imagedata r:id="rId127" o:title=""/>
          </v:shape>
          <o:OLEObject Type="Embed" ProgID="Equation.3" ShapeID="_x0000_i1086" DrawAspect="Content" ObjectID="_1739699085" r:id="rId128"/>
        </w:object>
      </w:r>
    </w:p>
    <w:p w14:paraId="6A65B6B3" w14:textId="77777777" w:rsidR="008F680A" w:rsidRDefault="008F680A" w:rsidP="008F680A"/>
    <w:p w14:paraId="5B1EDCB3" w14:textId="77777777" w:rsidR="00460FA8" w:rsidRDefault="00460FA8" w:rsidP="008F680A"/>
    <w:p w14:paraId="4A05998A" w14:textId="77777777" w:rsidR="00254731" w:rsidRPr="00254731" w:rsidRDefault="006011E7" w:rsidP="008F680A">
      <w:r>
        <w:t>Because</w:t>
      </w:r>
      <w:r w:rsidR="00254731">
        <w:t xml:space="preserve"> </w:t>
      </w:r>
      <w:r w:rsidR="00254731">
        <w:rPr>
          <w:i/>
        </w:rPr>
        <w:t>e</w:t>
      </w:r>
      <w:r w:rsidR="00254731">
        <w:t xml:space="preserve"> is </w:t>
      </w:r>
      <w:r>
        <w:t xml:space="preserve">often </w:t>
      </w:r>
      <w:r w:rsidR="00254731">
        <w:t>used as the base of an exponential, m</w:t>
      </w:r>
      <w:r w:rsidR="00254731" w:rsidRPr="00254731">
        <w:t>ost</w:t>
      </w:r>
      <w:r w:rsidR="00254731">
        <w:t xml:space="preserve"> scientific and graphing calculators have a button that can calculate powers of </w:t>
      </w:r>
      <w:r w:rsidR="00254731">
        <w:rPr>
          <w:i/>
        </w:rPr>
        <w:t>e</w:t>
      </w:r>
      <w:r w:rsidR="00254731">
        <w:t xml:space="preserve">, usually labeled </w:t>
      </w:r>
      <w:r w:rsidR="00254731">
        <w:rPr>
          <w:i/>
        </w:rPr>
        <w:t>e</w:t>
      </w:r>
      <w:r w:rsidR="00254731">
        <w:rPr>
          <w:i/>
          <w:vertAlign w:val="superscript"/>
        </w:rPr>
        <w:t>x</w:t>
      </w:r>
      <w:r w:rsidR="00254731">
        <w:t xml:space="preserve">.  Some computer software instead defines a function </w:t>
      </w:r>
      <w:r w:rsidR="00254731" w:rsidRPr="00254731">
        <w:rPr>
          <w:i/>
        </w:rPr>
        <w:t>exp(x)</w:t>
      </w:r>
      <w:r w:rsidR="00254731">
        <w:t xml:space="preserve">, where </w:t>
      </w:r>
      <w:r w:rsidR="00254731" w:rsidRPr="00254731">
        <w:rPr>
          <w:i/>
        </w:rPr>
        <w:t>exp(x)</w:t>
      </w:r>
      <w:r w:rsidR="00254731">
        <w:t xml:space="preserve"> = </w:t>
      </w:r>
      <w:r w:rsidR="00254731">
        <w:rPr>
          <w:i/>
        </w:rPr>
        <w:t>e</w:t>
      </w:r>
      <w:r w:rsidR="00254731">
        <w:rPr>
          <w:i/>
          <w:vertAlign w:val="superscript"/>
        </w:rPr>
        <w:t>x</w:t>
      </w:r>
      <w:r w:rsidR="00254731">
        <w:t>.</w:t>
      </w:r>
    </w:p>
    <w:p w14:paraId="53E02D28" w14:textId="77777777" w:rsidR="00254731" w:rsidRDefault="00254731" w:rsidP="008F680A"/>
    <w:p w14:paraId="5A313231" w14:textId="77777777" w:rsidR="008F680A" w:rsidRDefault="008F680A" w:rsidP="008F680A">
      <w:r>
        <w:t xml:space="preserve">Because </w:t>
      </w:r>
      <w:r>
        <w:rPr>
          <w:i/>
        </w:rPr>
        <w:t>e</w:t>
      </w:r>
      <w:r>
        <w:t xml:space="preserve"> arises when </w:t>
      </w:r>
      <w:r w:rsidR="006011E7">
        <w:t>the time between compounds becomes very small</w:t>
      </w:r>
      <w:r>
        <w:t xml:space="preserve">, </w:t>
      </w:r>
      <w:r>
        <w:rPr>
          <w:i/>
        </w:rPr>
        <w:t>e</w:t>
      </w:r>
      <w:r>
        <w:t xml:space="preserve"> allows us to define </w:t>
      </w:r>
      <w:r>
        <w:rPr>
          <w:b/>
        </w:rPr>
        <w:t>continuous growth</w:t>
      </w:r>
      <w:r w:rsidR="009C072C">
        <w:t xml:space="preserve"> </w:t>
      </w:r>
      <w:r w:rsidR="006011E7">
        <w:t>and allows us to define a new toolkit function,</w:t>
      </w:r>
      <w:r w:rsidR="009C072C">
        <w:t xml:space="preserve"> </w:t>
      </w:r>
      <w:r w:rsidR="0070620A" w:rsidRPr="0070620A">
        <w:rPr>
          <w:position w:val="-10"/>
        </w:rPr>
        <w:object w:dxaOrig="960" w:dyaOrig="360" w14:anchorId="47EC59AF">
          <v:shape id="_x0000_i1087" type="#_x0000_t75" style="width:47.8pt;height:17.3pt" o:ole="">
            <v:imagedata r:id="rId129" o:title=""/>
          </v:shape>
          <o:OLEObject Type="Embed" ProgID="Equation.DSMT4" ShapeID="_x0000_i1087" DrawAspect="Content" ObjectID="_1739699086" r:id="rId130"/>
        </w:object>
      </w:r>
      <w:r w:rsidR="006011E7">
        <w:t>.</w:t>
      </w:r>
    </w:p>
    <w:p w14:paraId="2C5F79C3" w14:textId="77777777" w:rsidR="008F680A" w:rsidRDefault="008F680A" w:rsidP="008F680A"/>
    <w:p w14:paraId="65CF0042" w14:textId="77777777" w:rsidR="00460FA8" w:rsidRDefault="00460FA8" w:rsidP="008F680A"/>
    <w:p w14:paraId="5149DCAF" w14:textId="77777777" w:rsidR="008F680A" w:rsidRDefault="00AF48AA" w:rsidP="008F680A">
      <w:pPr>
        <w:pStyle w:val="DefinitionHeader"/>
      </w:pPr>
      <w:r>
        <w:t xml:space="preserve">Continuous Growth </w:t>
      </w:r>
      <w:r w:rsidR="006011E7">
        <w:t>Formula</w:t>
      </w:r>
    </w:p>
    <w:p w14:paraId="19A41751" w14:textId="77777777" w:rsidR="008F680A" w:rsidRDefault="008F680A" w:rsidP="008F680A">
      <w:pPr>
        <w:pStyle w:val="Definition"/>
      </w:pPr>
      <w:r w:rsidRPr="00E24B28">
        <w:rPr>
          <w:b/>
        </w:rPr>
        <w:t>Continuous Growth</w:t>
      </w:r>
      <w:r w:rsidR="007F34D3">
        <w:rPr>
          <w:b/>
        </w:rPr>
        <w:fldChar w:fldCharType="begin"/>
      </w:r>
      <w:r w:rsidR="007F34D3">
        <w:instrText xml:space="preserve"> XE "</w:instrText>
      </w:r>
      <w:r w:rsidR="007F34D3" w:rsidRPr="008B0060">
        <w:rPr>
          <w:b/>
        </w:rPr>
        <w:instrText>Continuous Growth</w:instrText>
      </w:r>
      <w:r w:rsidR="007F34D3">
        <w:instrText xml:space="preserve">" </w:instrText>
      </w:r>
      <w:r w:rsidR="007F34D3">
        <w:rPr>
          <w:b/>
        </w:rPr>
        <w:fldChar w:fldCharType="end"/>
      </w:r>
      <w:r>
        <w:t xml:space="preserve"> can be calculated using the formula </w:t>
      </w:r>
    </w:p>
    <w:p w14:paraId="471F4DED" w14:textId="77777777" w:rsidR="008F680A" w:rsidRDefault="00254731" w:rsidP="008F680A">
      <w:pPr>
        <w:pStyle w:val="Definition"/>
      </w:pPr>
      <w:r w:rsidRPr="008F680A">
        <w:rPr>
          <w:position w:val="-10"/>
        </w:rPr>
        <w:object w:dxaOrig="1160" w:dyaOrig="360" w14:anchorId="513970A8">
          <v:shape id="_x0000_i1088" type="#_x0000_t75" style="width:59.35pt;height:17.3pt" o:ole="">
            <v:imagedata r:id="rId131" o:title=""/>
          </v:shape>
          <o:OLEObject Type="Embed" ProgID="Equation.3" ShapeID="_x0000_i1088" DrawAspect="Content" ObjectID="_1739699087" r:id="rId132"/>
        </w:object>
      </w:r>
    </w:p>
    <w:p w14:paraId="16FD4C3A" w14:textId="77777777" w:rsidR="008F680A" w:rsidRDefault="006011E7" w:rsidP="008F680A">
      <w:pPr>
        <w:pStyle w:val="Definition"/>
      </w:pPr>
      <w:proofErr w:type="gramStart"/>
      <w:r>
        <w:t>w</w:t>
      </w:r>
      <w:r w:rsidR="008F680A">
        <w:t>here</w:t>
      </w:r>
      <w:proofErr w:type="gramEnd"/>
    </w:p>
    <w:p w14:paraId="0E61F95B" w14:textId="77777777" w:rsidR="008F680A" w:rsidRDefault="008F680A" w:rsidP="008F680A">
      <w:pPr>
        <w:pStyle w:val="Definition"/>
      </w:pPr>
      <w:r>
        <w:rPr>
          <w:i/>
        </w:rPr>
        <w:t>a</w:t>
      </w:r>
      <w:r>
        <w:t xml:space="preserve"> is the starting amount </w:t>
      </w:r>
    </w:p>
    <w:p w14:paraId="5FA7D8F2" w14:textId="77777777" w:rsidR="008F680A" w:rsidRDefault="008F680A" w:rsidP="008F680A">
      <w:pPr>
        <w:pStyle w:val="Definition"/>
      </w:pPr>
      <w:r>
        <w:rPr>
          <w:i/>
        </w:rPr>
        <w:t>r</w:t>
      </w:r>
      <w:r>
        <w:t xml:space="preserve"> is the continuous growth rate</w:t>
      </w:r>
    </w:p>
    <w:p w14:paraId="453AA14B" w14:textId="77777777" w:rsidR="008F680A" w:rsidRDefault="008F680A" w:rsidP="008F680A"/>
    <w:p w14:paraId="754A8ADE" w14:textId="77777777" w:rsidR="00460FA8" w:rsidRDefault="00460FA8" w:rsidP="008F680A"/>
    <w:p w14:paraId="47BE5192" w14:textId="77777777" w:rsidR="00E24B28" w:rsidRDefault="008F680A" w:rsidP="008F680A">
      <w:r>
        <w:t xml:space="preserve">This type of equation is commonly used when describing quantities that change </w:t>
      </w:r>
      <w:proofErr w:type="gramStart"/>
      <w:r w:rsidR="006011E7">
        <w:t xml:space="preserve">more or less </w:t>
      </w:r>
      <w:r>
        <w:t>continuously</w:t>
      </w:r>
      <w:proofErr w:type="gramEnd"/>
      <w:r>
        <w:t>, like chemical reactions, growt</w:t>
      </w:r>
      <w:r w:rsidR="00254731">
        <w:t xml:space="preserve">h of large populations, and radioactive decay.  </w:t>
      </w:r>
    </w:p>
    <w:p w14:paraId="64CDA6F5" w14:textId="77777777" w:rsidR="00E24B28" w:rsidRDefault="00E24B28" w:rsidP="008F680A"/>
    <w:p w14:paraId="2F4B1FD3" w14:textId="77777777" w:rsidR="00974D59" w:rsidRDefault="00974D59" w:rsidP="00974D59">
      <w:pPr>
        <w:pStyle w:val="ExampleHeader"/>
      </w:pPr>
      <w:r>
        <w:lastRenderedPageBreak/>
        <w:t>Example 1</w:t>
      </w:r>
      <w:r w:rsidR="00EC2DA0">
        <w:t>1</w:t>
      </w:r>
    </w:p>
    <w:p w14:paraId="7010B68B" w14:textId="77777777" w:rsidR="00974D59" w:rsidRDefault="00974D59" w:rsidP="00974D59">
      <w:pPr>
        <w:pStyle w:val="Example"/>
      </w:pPr>
      <w:r>
        <w:t>Radon-222 decays at a continuous rate of 17.3% per day.  How much will 100mg of Radon-222 decay to in 3 days?</w:t>
      </w:r>
    </w:p>
    <w:p w14:paraId="4C37EAFB" w14:textId="77777777" w:rsidR="00974D59" w:rsidRDefault="00974D59" w:rsidP="00974D59">
      <w:pPr>
        <w:pStyle w:val="Example"/>
      </w:pPr>
    </w:p>
    <w:p w14:paraId="183E7C06" w14:textId="77777777" w:rsidR="00974D59" w:rsidRDefault="00974D59" w:rsidP="00974D59">
      <w:pPr>
        <w:pStyle w:val="Example"/>
      </w:pPr>
      <w:r>
        <w:t xml:space="preserve">Since we are given a continuous decay rate, we use the continuous growth formula.  Since </w:t>
      </w:r>
      <w:r w:rsidR="006011E7">
        <w:t>the substance is</w:t>
      </w:r>
      <w:r>
        <w:t xml:space="preserve"> decaying, we know the growth rate will be negative: </w:t>
      </w:r>
      <w:r>
        <w:rPr>
          <w:i/>
        </w:rPr>
        <w:t>r</w:t>
      </w:r>
      <w:r>
        <w:t xml:space="preserve"> = -0.173</w:t>
      </w:r>
    </w:p>
    <w:p w14:paraId="3028A7AE" w14:textId="77777777" w:rsidR="00974D59" w:rsidRDefault="00974D59" w:rsidP="00974D59">
      <w:pPr>
        <w:pStyle w:val="Example"/>
      </w:pPr>
      <w:r w:rsidRPr="00254731">
        <w:rPr>
          <w:position w:val="-10"/>
        </w:rPr>
        <w:object w:dxaOrig="2740" w:dyaOrig="360" w14:anchorId="23A3ADF5">
          <v:shape id="_x0000_i1089" type="#_x0000_t75" style="width:135.95pt;height:17.3pt" o:ole="">
            <v:imagedata r:id="rId133" o:title=""/>
          </v:shape>
          <o:OLEObject Type="Embed" ProgID="Equation.3" ShapeID="_x0000_i1089" DrawAspect="Content" ObjectID="_1739699088" r:id="rId134"/>
        </w:object>
      </w:r>
      <w:r>
        <w:t>mg of Radon-222 will remain.</w:t>
      </w:r>
    </w:p>
    <w:p w14:paraId="22B58C37" w14:textId="77777777" w:rsidR="00974D59" w:rsidRDefault="00974D59" w:rsidP="00974D59"/>
    <w:p w14:paraId="29D0D0D4" w14:textId="77777777" w:rsidR="00974D59" w:rsidRDefault="00974D59" w:rsidP="00974D59"/>
    <w:p w14:paraId="4AE82D5B" w14:textId="77777777" w:rsidR="00974D59" w:rsidRPr="00460FA8" w:rsidRDefault="00974D59" w:rsidP="00974D59">
      <w:pPr>
        <w:pStyle w:val="TryitNow"/>
      </w:pPr>
      <w:r>
        <w:t>Try it</w:t>
      </w:r>
      <w:r w:rsidR="002042EB">
        <w:t xml:space="preserve"> Now</w:t>
      </w:r>
    </w:p>
    <w:p w14:paraId="4820DBD1" w14:textId="77777777" w:rsidR="00974D59" w:rsidRPr="00460FA8" w:rsidRDefault="00974D59" w:rsidP="00E84614">
      <w:pPr>
        <w:pStyle w:val="TryitNowbody"/>
        <w:ind w:left="270" w:hanging="270"/>
      </w:pPr>
      <w:r w:rsidRPr="00460FA8">
        <w:t>6.  Interpret the following</w:t>
      </w:r>
      <w:r w:rsidR="006011E7">
        <w:t>:</w:t>
      </w:r>
      <w:r w:rsidRPr="00460FA8">
        <w:t xml:space="preserve"> </w:t>
      </w:r>
      <w:r w:rsidRPr="008F680A">
        <w:rPr>
          <w:position w:val="-10"/>
        </w:rPr>
        <w:object w:dxaOrig="1359" w:dyaOrig="360" w14:anchorId="59554A12">
          <v:shape id="_x0000_i1090" type="#_x0000_t75" style="width:67.95pt;height:17.3pt" o:ole="">
            <v:imagedata r:id="rId135" o:title=""/>
          </v:shape>
          <o:OLEObject Type="Embed" ProgID="Equation.DSMT4" ShapeID="_x0000_i1090" DrawAspect="Content" ObjectID="_1739699089" r:id="rId136"/>
        </w:object>
      </w:r>
      <w:r w:rsidRPr="00460FA8">
        <w:t xml:space="preserve">if </w:t>
      </w:r>
      <w:r w:rsidRPr="00460FA8">
        <w:rPr>
          <w:i/>
        </w:rPr>
        <w:t>S(t)</w:t>
      </w:r>
      <w:r w:rsidRPr="00460FA8">
        <w:t xml:space="preserve"> represents the growth of a substance in grams, and time is measured in days.</w:t>
      </w:r>
    </w:p>
    <w:p w14:paraId="2F9DC003" w14:textId="2C4B9749" w:rsidR="00974D59" w:rsidRDefault="00974D59" w:rsidP="008F680A"/>
    <w:p w14:paraId="6AF7995E" w14:textId="77777777" w:rsidR="00240618" w:rsidRDefault="00240618" w:rsidP="008F680A"/>
    <w:p w14:paraId="7F0BD91B" w14:textId="77777777" w:rsidR="00254731" w:rsidRDefault="00254731" w:rsidP="008F680A">
      <w:r>
        <w:t>Continuous growth is</w:t>
      </w:r>
      <w:r w:rsidR="006011E7">
        <w:t xml:space="preserve"> also often applied to compound</w:t>
      </w:r>
      <w:r>
        <w:t xml:space="preserve"> interest, allowing us to talk about continuous compounding.</w:t>
      </w:r>
    </w:p>
    <w:p w14:paraId="0494EFA0" w14:textId="77777777" w:rsidR="00974D59" w:rsidRDefault="00974D59" w:rsidP="008F680A"/>
    <w:p w14:paraId="60B988B1" w14:textId="77777777" w:rsidR="003F07AE" w:rsidRDefault="003F07AE" w:rsidP="008F680A"/>
    <w:p w14:paraId="48BDD7A6" w14:textId="77777777" w:rsidR="00254731" w:rsidRDefault="00254731" w:rsidP="00254731">
      <w:pPr>
        <w:pStyle w:val="ExampleHeader"/>
      </w:pPr>
      <w:r>
        <w:t>Example</w:t>
      </w:r>
      <w:r w:rsidR="006731C4">
        <w:t xml:space="preserve"> 1</w:t>
      </w:r>
      <w:r w:rsidR="00EC2DA0">
        <w:t>2</w:t>
      </w:r>
    </w:p>
    <w:p w14:paraId="3606E3FB" w14:textId="77777777" w:rsidR="00254731" w:rsidRDefault="00254731" w:rsidP="00254731">
      <w:pPr>
        <w:pStyle w:val="Example"/>
      </w:pPr>
      <w:r>
        <w:t>If $1000 is invested in an account earning 10% compounded continuously, find the value after 1 year.</w:t>
      </w:r>
    </w:p>
    <w:p w14:paraId="4164E482" w14:textId="77777777" w:rsidR="00254731" w:rsidRDefault="00254731" w:rsidP="00254731">
      <w:pPr>
        <w:pStyle w:val="Example"/>
      </w:pPr>
    </w:p>
    <w:p w14:paraId="569F1E46" w14:textId="77777777" w:rsidR="00254731" w:rsidRDefault="00254731" w:rsidP="00254731">
      <w:pPr>
        <w:pStyle w:val="Example"/>
      </w:pPr>
      <w:r>
        <w:t xml:space="preserve">Here, the continuous growth rate is 10%, so </w:t>
      </w:r>
      <w:r>
        <w:rPr>
          <w:i/>
        </w:rPr>
        <w:t>r</w:t>
      </w:r>
      <w:r>
        <w:t xml:space="preserve"> = 0.10. </w:t>
      </w:r>
      <w:r w:rsidR="00F906A7">
        <w:t xml:space="preserve"> </w:t>
      </w:r>
      <w:r>
        <w:t xml:space="preserve">We start with $1000, so </w:t>
      </w:r>
      <w:r>
        <w:rPr>
          <w:i/>
        </w:rPr>
        <w:t>a</w:t>
      </w:r>
      <w:r>
        <w:t xml:space="preserve"> = 1000.</w:t>
      </w:r>
    </w:p>
    <w:p w14:paraId="31595579" w14:textId="77777777" w:rsidR="00254731" w:rsidRDefault="00254731" w:rsidP="00254731">
      <w:pPr>
        <w:pStyle w:val="Example"/>
      </w:pPr>
      <w:r>
        <w:t>To find the value after 1 year,</w:t>
      </w:r>
    </w:p>
    <w:p w14:paraId="4B30C7F7" w14:textId="77777777" w:rsidR="00254731" w:rsidRDefault="00254731" w:rsidP="00254731">
      <w:pPr>
        <w:pStyle w:val="Example"/>
      </w:pPr>
      <w:r w:rsidRPr="00254731">
        <w:rPr>
          <w:position w:val="-10"/>
        </w:rPr>
        <w:object w:dxaOrig="2920" w:dyaOrig="360" w14:anchorId="38078BFA">
          <v:shape id="_x0000_i1091" type="#_x0000_t75" style="width:146.3pt;height:17.3pt" o:ole="">
            <v:imagedata r:id="rId137" o:title=""/>
          </v:shape>
          <o:OLEObject Type="Embed" ProgID="Equation.3" ShapeID="_x0000_i1091" DrawAspect="Content" ObjectID="_1739699090" r:id="rId138"/>
        </w:object>
      </w:r>
    </w:p>
    <w:p w14:paraId="297433BC" w14:textId="77777777" w:rsidR="00430161" w:rsidRDefault="00430161" w:rsidP="00254731">
      <w:pPr>
        <w:pStyle w:val="Example"/>
      </w:pPr>
    </w:p>
    <w:p w14:paraId="69F18770" w14:textId="77777777" w:rsidR="00430161" w:rsidRDefault="00430161" w:rsidP="00254731">
      <w:pPr>
        <w:pStyle w:val="Example"/>
      </w:pPr>
      <w:r>
        <w:t xml:space="preserve">Notice this is a $105.17 increase for the year.  As a percent increase, this is </w:t>
      </w:r>
      <w:r w:rsidRPr="00430161">
        <w:rPr>
          <w:position w:val="-24"/>
        </w:rPr>
        <w:object w:dxaOrig="2880" w:dyaOrig="620" w14:anchorId="1491BDD4">
          <v:shape id="_x0000_i1092" type="#_x0000_t75" style="width:2in;height:29.95pt" o:ole="">
            <v:imagedata r:id="rId139" o:title=""/>
          </v:shape>
          <o:OLEObject Type="Embed" ProgID="Equation.3" ShapeID="_x0000_i1092" DrawAspect="Content" ObjectID="_1739699091" r:id="rId140"/>
        </w:object>
      </w:r>
      <w:r>
        <w:t xml:space="preserve"> increase over the original $1000.</w:t>
      </w:r>
    </w:p>
    <w:p w14:paraId="71E5D336" w14:textId="77777777" w:rsidR="00254731" w:rsidRDefault="00254731" w:rsidP="008F680A"/>
    <w:p w14:paraId="18E4C4AB" w14:textId="77777777" w:rsidR="00460FA8" w:rsidRDefault="00460FA8" w:rsidP="008F680A"/>
    <w:p w14:paraId="1B5985F3" w14:textId="77777777" w:rsidR="003F07AE" w:rsidRDefault="003F07AE" w:rsidP="003F07AE">
      <w:r>
        <w:t>Notice that this value is slightly larger than the amount generated by daily compounding in the table computed earlier.</w:t>
      </w:r>
    </w:p>
    <w:p w14:paraId="54748D19" w14:textId="77777777" w:rsidR="003F07AE" w:rsidRDefault="003F07AE" w:rsidP="008F680A"/>
    <w:p w14:paraId="1655DF69" w14:textId="77777777" w:rsidR="003F07AE" w:rsidRDefault="003F07AE" w:rsidP="003F07AE">
      <w:r>
        <w:t>The continuous growth rate is like the nominal growth rate (or APR) – it reflects the growth rate before compounding takes effect.  This is different than the annual growth rate used in the formula</w:t>
      </w:r>
      <w:r w:rsidRPr="008F680A">
        <w:rPr>
          <w:position w:val="-10"/>
        </w:rPr>
        <w:object w:dxaOrig="1600" w:dyaOrig="360" w14:anchorId="362C36D9">
          <v:shape id="_x0000_i1093" type="#_x0000_t75" style="width:81.2pt;height:17.3pt" o:ole="">
            <v:imagedata r:id="rId141" o:title=""/>
          </v:shape>
          <o:OLEObject Type="Embed" ProgID="Equation.3" ShapeID="_x0000_i1093" DrawAspect="Content" ObjectID="_1739699092" r:id="rId142"/>
        </w:object>
      </w:r>
      <w:r>
        <w:t xml:space="preserve">, which is like the annual percentage yield – it reflects the </w:t>
      </w:r>
      <w:r>
        <w:rPr>
          <w:i/>
        </w:rPr>
        <w:t>actual</w:t>
      </w:r>
      <w:r>
        <w:t xml:space="preserve"> amount the output grows in a year.  </w:t>
      </w:r>
    </w:p>
    <w:p w14:paraId="77688520" w14:textId="77777777" w:rsidR="003F07AE" w:rsidRDefault="003F07AE" w:rsidP="003F07AE"/>
    <w:p w14:paraId="7FC80F7D" w14:textId="77777777" w:rsidR="003F07AE" w:rsidRDefault="003F07AE" w:rsidP="003F07AE">
      <w:r>
        <w:t>While the continuous growth rate in the example above was 10%, the actual annual yield was 10.517%.  This means we could write two different looking but equivalent formulas for this account’s growth:</w:t>
      </w:r>
    </w:p>
    <w:p w14:paraId="390719C8" w14:textId="77777777" w:rsidR="008816F8" w:rsidRDefault="008816F8" w:rsidP="008816F8">
      <w:r w:rsidRPr="00254731">
        <w:rPr>
          <w:position w:val="-10"/>
        </w:rPr>
        <w:object w:dxaOrig="1600" w:dyaOrig="360" w14:anchorId="5940EB96">
          <v:shape id="_x0000_i1094" type="#_x0000_t75" style="width:81.2pt;height:17.3pt" o:ole="">
            <v:imagedata r:id="rId143" o:title=""/>
          </v:shape>
          <o:OLEObject Type="Embed" ProgID="Equation.3" ShapeID="_x0000_i1094" DrawAspect="Content" ObjectID="_1739699093" r:id="rId144"/>
        </w:object>
      </w:r>
      <w:r>
        <w:tab/>
      </w:r>
      <w:r>
        <w:tab/>
        <w:t>using the 10% continuous growth rate</w:t>
      </w:r>
    </w:p>
    <w:p w14:paraId="6074F2BC" w14:textId="5F194306" w:rsidR="008816F8" w:rsidRDefault="008816F8" w:rsidP="008816F8">
      <w:r w:rsidRPr="00254731">
        <w:rPr>
          <w:position w:val="-10"/>
        </w:rPr>
        <w:object w:dxaOrig="2160" w:dyaOrig="360" w14:anchorId="2A9AC1A5">
          <v:shape id="_x0000_i1095" type="#_x0000_t75" style="width:108.85pt;height:17.3pt" o:ole="">
            <v:imagedata r:id="rId145" o:title=""/>
          </v:shape>
          <o:OLEObject Type="Embed" ProgID="Equation.3" ShapeID="_x0000_i1095" DrawAspect="Content" ObjectID="_1739699094" r:id="rId146"/>
        </w:object>
      </w:r>
      <w:r>
        <w:tab/>
        <w:t>using the 10.517% actual annual yield rate.</w:t>
      </w:r>
    </w:p>
    <w:p w14:paraId="0190F16A" w14:textId="77777777" w:rsidR="002042EB" w:rsidRPr="00497D18" w:rsidRDefault="002042EB" w:rsidP="002042EB">
      <w:pPr>
        <w:pStyle w:val="DefinitionHeader"/>
      </w:pPr>
      <w:r>
        <w:lastRenderedPageBreak/>
        <w:t>Important Topics of this Section</w:t>
      </w:r>
    </w:p>
    <w:p w14:paraId="308A1E30" w14:textId="77777777" w:rsidR="00C2572E" w:rsidRDefault="00BB4BE0" w:rsidP="00460FA8">
      <w:pPr>
        <w:pStyle w:val="Definition"/>
      </w:pPr>
      <w:r>
        <w:t>Percent growth</w:t>
      </w:r>
      <w:r w:rsidR="00C2572E" w:rsidRPr="00C2572E">
        <w:t xml:space="preserve"> </w:t>
      </w:r>
    </w:p>
    <w:p w14:paraId="3DB4F77F" w14:textId="77777777" w:rsidR="00C2572E" w:rsidRDefault="00C2572E" w:rsidP="00460FA8">
      <w:pPr>
        <w:pStyle w:val="Definition"/>
      </w:pPr>
      <w:r>
        <w:t>Exponential functions</w:t>
      </w:r>
    </w:p>
    <w:p w14:paraId="6287A33B" w14:textId="77777777" w:rsidR="00C2572E" w:rsidRDefault="00C2572E" w:rsidP="00460FA8">
      <w:pPr>
        <w:pStyle w:val="Definition"/>
      </w:pPr>
      <w:r>
        <w:tab/>
        <w:t xml:space="preserve">Finding </w:t>
      </w:r>
      <w:r w:rsidR="003F07AE">
        <w:t>formulas</w:t>
      </w:r>
    </w:p>
    <w:p w14:paraId="088DF9BC" w14:textId="77777777" w:rsidR="00C2572E" w:rsidRDefault="00C2572E" w:rsidP="00460FA8">
      <w:pPr>
        <w:pStyle w:val="Definition"/>
      </w:pPr>
      <w:r>
        <w:tab/>
        <w:t>Interpreting equations</w:t>
      </w:r>
    </w:p>
    <w:p w14:paraId="49B258F8" w14:textId="77777777" w:rsidR="00BB4BE0" w:rsidRDefault="00C2572E" w:rsidP="00460FA8">
      <w:pPr>
        <w:pStyle w:val="Definition"/>
      </w:pPr>
      <w:r>
        <w:tab/>
        <w:t>Graphs</w:t>
      </w:r>
    </w:p>
    <w:p w14:paraId="5A0BFA5C" w14:textId="77777777" w:rsidR="00BB4BE0" w:rsidRDefault="00BB4BE0" w:rsidP="00460FA8">
      <w:pPr>
        <w:pStyle w:val="Definition"/>
      </w:pPr>
      <w:r>
        <w:t>Exponential Growth &amp; Decay</w:t>
      </w:r>
    </w:p>
    <w:p w14:paraId="18907437" w14:textId="77777777" w:rsidR="000D1011" w:rsidRDefault="003F07AE" w:rsidP="00460FA8">
      <w:pPr>
        <w:pStyle w:val="Definition"/>
      </w:pPr>
      <w:r>
        <w:t>Compound</w:t>
      </w:r>
      <w:r w:rsidR="000D1011">
        <w:t xml:space="preserve"> interest</w:t>
      </w:r>
    </w:p>
    <w:p w14:paraId="78C71ED2" w14:textId="77777777" w:rsidR="000D1011" w:rsidRDefault="000D1011" w:rsidP="00460FA8">
      <w:pPr>
        <w:pStyle w:val="Definition"/>
      </w:pPr>
      <w:r>
        <w:t>Annual Percent Yield</w:t>
      </w:r>
    </w:p>
    <w:p w14:paraId="09F64B03" w14:textId="77777777" w:rsidR="000D1011" w:rsidRDefault="000D1011" w:rsidP="00460FA8">
      <w:pPr>
        <w:pStyle w:val="Definition"/>
      </w:pPr>
      <w:r>
        <w:t>Continuous Growth</w:t>
      </w:r>
    </w:p>
    <w:p w14:paraId="48A87B25" w14:textId="1A5F8003" w:rsidR="00BB4BE0" w:rsidRDefault="00BB4BE0" w:rsidP="00460FA8">
      <w:r w:rsidRPr="00460FA8">
        <w:t xml:space="preserve"> </w:t>
      </w:r>
    </w:p>
    <w:p w14:paraId="5CBEB0C1" w14:textId="77777777" w:rsidR="00894D85" w:rsidRPr="00460FA8" w:rsidRDefault="00894D85" w:rsidP="00460FA8"/>
    <w:p w14:paraId="0289181B" w14:textId="77777777" w:rsidR="000006FC" w:rsidRPr="00460FA8" w:rsidRDefault="000006FC" w:rsidP="00460FA8"/>
    <w:p w14:paraId="606E793B" w14:textId="77777777" w:rsidR="000006FC" w:rsidRDefault="00460FA8" w:rsidP="00460FA8">
      <w:pPr>
        <w:pStyle w:val="TryitNow"/>
      </w:pPr>
      <w:r>
        <w:t>Try it Now Answers</w:t>
      </w:r>
    </w:p>
    <w:p w14:paraId="092DB9D6" w14:textId="776FDAC2" w:rsidR="000006FC" w:rsidRDefault="000006FC" w:rsidP="00460FA8">
      <w:pPr>
        <w:pStyle w:val="TryitNowbody"/>
      </w:pPr>
      <w:r>
        <w:t>1.</w:t>
      </w:r>
      <w:r w:rsidR="006C3C64">
        <w:t xml:space="preserve"> A &amp; C are exponential </w:t>
      </w:r>
      <w:proofErr w:type="gramStart"/>
      <w:r w:rsidR="006C3C64">
        <w:t>functions,</w:t>
      </w:r>
      <w:proofErr w:type="gramEnd"/>
      <w:r w:rsidR="006C3C64">
        <w:t xml:space="preserve"> they grow by a % not a constant number.</w:t>
      </w:r>
    </w:p>
    <w:p w14:paraId="19282E6E" w14:textId="77777777" w:rsidR="00E84614" w:rsidRDefault="00E84614" w:rsidP="00460FA8">
      <w:pPr>
        <w:pStyle w:val="TryitNowbody"/>
      </w:pPr>
    </w:p>
    <w:p w14:paraId="3A3EF25A" w14:textId="77F279B1" w:rsidR="000006FC" w:rsidRDefault="000006FC" w:rsidP="00E84614">
      <w:pPr>
        <w:pStyle w:val="TryitNowbody"/>
        <w:ind w:left="270" w:hanging="270"/>
      </w:pPr>
      <w:r>
        <w:t>2.</w:t>
      </w:r>
      <w:r w:rsidR="00F0689D" w:rsidRPr="00F0689D">
        <w:t xml:space="preserve"> </w:t>
      </w:r>
      <w:r w:rsidR="001A2325">
        <w:t>B(t) is growing faster</w:t>
      </w:r>
      <w:r w:rsidR="00E84614">
        <w:t xml:space="preserve"> (</w:t>
      </w:r>
      <w:r w:rsidR="00E84614">
        <w:rPr>
          <w:i/>
        </w:rPr>
        <w:t>r</w:t>
      </w:r>
      <w:r w:rsidR="00E84614">
        <w:t xml:space="preserve"> = 0.075 &gt; 0.05)</w:t>
      </w:r>
      <w:r w:rsidR="001A2325">
        <w:t xml:space="preserve">, </w:t>
      </w:r>
      <w:r w:rsidR="008B6619">
        <w:t xml:space="preserve">but </w:t>
      </w:r>
      <w:r w:rsidR="00A173E6">
        <w:t>after 3 years</w:t>
      </w:r>
      <w:r w:rsidR="008B6619">
        <w:t xml:space="preserve"> A(t) still has a higher account balance</w:t>
      </w:r>
    </w:p>
    <w:p w14:paraId="2C336720" w14:textId="77777777" w:rsidR="00E84614" w:rsidRDefault="00E84614" w:rsidP="00E84614">
      <w:pPr>
        <w:pStyle w:val="TryitNowbody"/>
        <w:ind w:left="270" w:hanging="270"/>
      </w:pPr>
    </w:p>
    <w:p w14:paraId="1BE43599" w14:textId="3A9E27D3" w:rsidR="000006FC" w:rsidRDefault="000006FC" w:rsidP="00E84614">
      <w:pPr>
        <w:pStyle w:val="TryitNowbody"/>
        <w:ind w:left="270" w:hanging="270"/>
      </w:pPr>
      <w:r>
        <w:t>3.</w:t>
      </w:r>
      <w:r w:rsidR="003B4659">
        <w:t xml:space="preserve"> </w:t>
      </w:r>
      <w:r w:rsidR="00E84614" w:rsidRPr="003B4659">
        <w:rPr>
          <w:position w:val="-10"/>
        </w:rPr>
        <w:object w:dxaOrig="3480" w:dyaOrig="360" w14:anchorId="2D69ED6E">
          <v:shape id="_x0000_i1096" type="#_x0000_t75" style="width:173.95pt;height:17.3pt" o:ole="">
            <v:imagedata r:id="rId147" o:title=""/>
          </v:shape>
          <o:OLEObject Type="Embed" ProgID="Equation.3" ShapeID="_x0000_i1096" DrawAspect="Content" ObjectID="_1739699095" r:id="rId148"/>
        </w:object>
      </w:r>
      <w:r w:rsidR="00E84614">
        <w:br/>
      </w:r>
      <w:r w:rsidR="00E84614" w:rsidRPr="003B4659">
        <w:rPr>
          <w:position w:val="-10"/>
        </w:rPr>
        <w:object w:dxaOrig="3240" w:dyaOrig="360" w14:anchorId="0E039CDA">
          <v:shape id="_x0000_i1097" type="#_x0000_t75" style="width:161.85pt;height:17.3pt" o:ole="">
            <v:imagedata r:id="rId149" o:title=""/>
          </v:shape>
          <o:OLEObject Type="Embed" ProgID="Equation.3" ShapeID="_x0000_i1097" DrawAspect="Content" ObjectID="_1739699096" r:id="rId150"/>
        </w:object>
      </w:r>
    </w:p>
    <w:p w14:paraId="26EFFDBB" w14:textId="77777777" w:rsidR="00E84614" w:rsidRDefault="00E84614" w:rsidP="00E84614">
      <w:pPr>
        <w:pStyle w:val="TryitNowbody"/>
        <w:ind w:left="270" w:hanging="270"/>
      </w:pPr>
    </w:p>
    <w:p w14:paraId="1CE8EC53" w14:textId="5D475206" w:rsidR="000006FC" w:rsidRDefault="000006FC" w:rsidP="00E84614">
      <w:pPr>
        <w:pStyle w:val="TryitNowbody"/>
        <w:ind w:left="270" w:hanging="270"/>
      </w:pPr>
      <w:r>
        <w:t>4.</w:t>
      </w:r>
      <w:r w:rsidR="00762784">
        <w:t xml:space="preserve"> </w:t>
      </w:r>
      <w:r w:rsidR="00E84614" w:rsidRPr="00E84614">
        <w:rPr>
          <w:position w:val="-6"/>
        </w:rPr>
        <w:object w:dxaOrig="740" w:dyaOrig="320" w14:anchorId="71DD41D5">
          <v:shape id="_x0000_i1098" type="#_x0000_t75" style="width:36.85pt;height:15.55pt" o:ole="">
            <v:imagedata r:id="rId151" o:title=""/>
          </v:shape>
          <o:OLEObject Type="Embed" ProgID="Equation.3" ShapeID="_x0000_i1098" DrawAspect="Content" ObjectID="_1739699097" r:id="rId152"/>
        </w:object>
      </w:r>
      <w:r w:rsidR="00E84614">
        <w:t xml:space="preserve">, so </w:t>
      </w:r>
      <w:r w:rsidR="00E84614" w:rsidRPr="00E84614">
        <w:rPr>
          <w:position w:val="-24"/>
        </w:rPr>
        <w:object w:dxaOrig="600" w:dyaOrig="620" w14:anchorId="7809AF6B">
          <v:shape id="_x0000_i1099" type="#_x0000_t75" style="width:29.95pt;height:30.55pt" o:ole="">
            <v:imagedata r:id="rId153" o:title=""/>
          </v:shape>
          <o:OLEObject Type="Embed" ProgID="Equation.3" ShapeID="_x0000_i1099" DrawAspect="Content" ObjectID="_1739699098" r:id="rId154"/>
        </w:object>
      </w:r>
      <w:r w:rsidR="00E84614">
        <w:t xml:space="preserve">,  </w:t>
      </w:r>
      <w:r w:rsidR="00E84614">
        <w:br/>
      </w:r>
      <w:r w:rsidR="00E84614" w:rsidRPr="00E84614">
        <w:rPr>
          <w:position w:val="-6"/>
        </w:rPr>
        <w:object w:dxaOrig="940" w:dyaOrig="320" w14:anchorId="0766FA8B">
          <v:shape id="_x0000_i1100" type="#_x0000_t75" style="width:47.25pt;height:15.55pt" o:ole="">
            <v:imagedata r:id="rId155" o:title=""/>
          </v:shape>
          <o:OLEObject Type="Embed" ProgID="Equation.3" ShapeID="_x0000_i1100" DrawAspect="Content" ObjectID="_1739699099" r:id="rId156"/>
        </w:object>
      </w:r>
      <w:r w:rsidR="00E84614">
        <w:t xml:space="preserve">, so </w:t>
      </w:r>
      <w:r w:rsidR="00E84614" w:rsidRPr="00E84614">
        <w:rPr>
          <w:position w:val="-24"/>
        </w:rPr>
        <w:object w:dxaOrig="980" w:dyaOrig="620" w14:anchorId="3421CF93">
          <v:shape id="_x0000_i1101" type="#_x0000_t75" style="width:47.8pt;height:30.55pt" o:ole="">
            <v:imagedata r:id="rId157" o:title=""/>
          </v:shape>
          <o:OLEObject Type="Embed" ProgID="Equation.3" ShapeID="_x0000_i1101" DrawAspect="Content" ObjectID="_1739699100" r:id="rId158"/>
        </w:object>
      </w:r>
      <w:r w:rsidR="00E84614">
        <w:t xml:space="preserve">.  </w:t>
      </w:r>
      <w:r w:rsidR="00E84614" w:rsidRPr="00E84614">
        <w:rPr>
          <w:position w:val="-6"/>
        </w:rPr>
        <w:object w:dxaOrig="840" w:dyaOrig="279" w14:anchorId="72C01F56">
          <v:shape id="_x0000_i1102" type="#_x0000_t75" style="width:42.05pt;height:14.4pt" o:ole="">
            <v:imagedata r:id="rId159" o:title=""/>
          </v:shape>
          <o:OLEObject Type="Embed" ProgID="Equation.3" ShapeID="_x0000_i1102" DrawAspect="Content" ObjectID="_1739699101" r:id="rId160"/>
        </w:object>
      </w:r>
      <w:r w:rsidR="00E84614">
        <w:br/>
      </w:r>
      <w:r w:rsidR="00E84614">
        <w:rPr>
          <w:i/>
        </w:rPr>
        <w:t>b</w:t>
      </w:r>
      <w:r w:rsidR="00E84614">
        <w:t xml:space="preserve"> = 1.5.  </w:t>
      </w:r>
      <w:r w:rsidR="00E84614" w:rsidRPr="00E84614">
        <w:rPr>
          <w:position w:val="-24"/>
        </w:rPr>
        <w:object w:dxaOrig="1120" w:dyaOrig="620" w14:anchorId="5812BC07">
          <v:shape id="_x0000_i1103" type="#_x0000_t75" style="width:56.45pt;height:30.55pt" o:ole="">
            <v:imagedata r:id="rId161" o:title=""/>
          </v:shape>
          <o:OLEObject Type="Embed" ProgID="Equation.3" ShapeID="_x0000_i1103" DrawAspect="Content" ObjectID="_1739699102" r:id="rId162"/>
        </w:object>
      </w:r>
      <w:r w:rsidR="00E84614">
        <w:br/>
      </w:r>
      <w:r w:rsidR="00762784" w:rsidRPr="00762784">
        <w:rPr>
          <w:position w:val="-10"/>
        </w:rPr>
        <w:object w:dxaOrig="1420" w:dyaOrig="380" w14:anchorId="3BA51CBB">
          <v:shape id="_x0000_i1104" type="#_x0000_t75" style="width:69.7pt;height:19pt" o:ole="">
            <v:imagedata r:id="rId163" o:title=""/>
          </v:shape>
          <o:OLEObject Type="Embed" ProgID="Equation.3" ShapeID="_x0000_i1104" DrawAspect="Content" ObjectID="_1739699103" r:id="rId164"/>
        </w:object>
      </w:r>
    </w:p>
    <w:p w14:paraId="079D4448" w14:textId="77777777" w:rsidR="00E84614" w:rsidRDefault="00E84614" w:rsidP="00460FA8">
      <w:pPr>
        <w:pStyle w:val="TryitNowbody"/>
      </w:pPr>
    </w:p>
    <w:p w14:paraId="2EBEF968" w14:textId="5DBCEC4F" w:rsidR="009C072C" w:rsidRDefault="009C072C" w:rsidP="00460FA8">
      <w:pPr>
        <w:pStyle w:val="TryitNowbody"/>
      </w:pPr>
      <w:r>
        <w:t xml:space="preserve">5. </w:t>
      </w:r>
      <w:r w:rsidR="00E84614">
        <w:t xml:space="preserve">24 months = 2 years.  </w:t>
      </w:r>
      <w:r w:rsidR="00E84614" w:rsidRPr="00FA43AB">
        <w:rPr>
          <w:position w:val="-28"/>
        </w:rPr>
        <w:object w:dxaOrig="1800" w:dyaOrig="740" w14:anchorId="1A0ECF08">
          <v:shape id="_x0000_i1105" type="#_x0000_t75" style="width:89.85pt;height:36.85pt" o:ole="">
            <v:imagedata r:id="rId165" o:title=""/>
          </v:shape>
          <o:OLEObject Type="Embed" ProgID="Equation.3" ShapeID="_x0000_i1105" DrawAspect="Content" ObjectID="_1739699104" r:id="rId166"/>
        </w:object>
      </w:r>
      <w:r w:rsidR="00E84614">
        <w:t xml:space="preserve">= </w:t>
      </w:r>
      <w:r w:rsidR="00974D59">
        <w:t>$1024.25</w:t>
      </w:r>
    </w:p>
    <w:p w14:paraId="6F335BD5" w14:textId="77777777" w:rsidR="00E84614" w:rsidRDefault="00E84614" w:rsidP="00460FA8">
      <w:pPr>
        <w:pStyle w:val="TryitNowbody"/>
      </w:pPr>
    </w:p>
    <w:p w14:paraId="6F72C8AB" w14:textId="77777777" w:rsidR="000006FC" w:rsidRDefault="009C072C" w:rsidP="00460FA8">
      <w:pPr>
        <w:pStyle w:val="TryitNowbody"/>
      </w:pPr>
      <w:r>
        <w:t xml:space="preserve">6. </w:t>
      </w:r>
      <w:r w:rsidR="00BB4BE0">
        <w:t>An initial substance weighing 20g is growing at a continuous rate of 12%</w:t>
      </w:r>
      <w:r w:rsidR="0049115F">
        <w:t xml:space="preserve"> per day</w:t>
      </w:r>
      <w:r w:rsidR="00BB4BE0">
        <w:t>.</w:t>
      </w:r>
    </w:p>
    <w:p w14:paraId="218949AD" w14:textId="77777777" w:rsidR="00EB68B5" w:rsidRDefault="00EB68B5" w:rsidP="00EB68B5"/>
    <w:p w14:paraId="2ADC2793" w14:textId="77777777" w:rsidR="00433542" w:rsidRDefault="00433542" w:rsidP="00EB68B5">
      <w:pPr>
        <w:sectPr w:rsidR="00433542" w:rsidSect="00B42575">
          <w:headerReference w:type="even" r:id="rId167"/>
          <w:headerReference w:type="default" r:id="rId168"/>
          <w:footerReference w:type="first" r:id="rId169"/>
          <w:pgSz w:w="12240" w:h="15840" w:code="1"/>
          <w:pgMar w:top="1440" w:right="1440" w:bottom="1440" w:left="1440" w:header="720" w:footer="615" w:gutter="720"/>
          <w:pgNumType w:start="249"/>
          <w:cols w:space="720"/>
          <w:titlePg/>
          <w:docGrid w:linePitch="360"/>
        </w:sectPr>
      </w:pPr>
    </w:p>
    <w:p w14:paraId="5AE6EEF1" w14:textId="77777777" w:rsidR="00433542" w:rsidRDefault="00433542" w:rsidP="00433542">
      <w:pPr>
        <w:pStyle w:val="Heading2"/>
      </w:pPr>
      <w:r>
        <w:lastRenderedPageBreak/>
        <w:t>Section 4.1 Exercises</w:t>
      </w:r>
    </w:p>
    <w:p w14:paraId="68698AC2" w14:textId="77777777" w:rsidR="00433542" w:rsidRDefault="00433542" w:rsidP="00433542"/>
    <w:p w14:paraId="33FD344E" w14:textId="77777777" w:rsidR="00433542" w:rsidRDefault="00433542" w:rsidP="00433542">
      <w:pPr>
        <w:spacing w:after="240"/>
      </w:pPr>
      <w:r w:rsidRPr="007457B2">
        <w:t>For each table below, could the table represent a function that is linear, exponential, or neither?</w:t>
      </w:r>
    </w:p>
    <w:tbl>
      <w:tblPr>
        <w:tblW w:w="0" w:type="auto"/>
        <w:tblInd w:w="-72" w:type="dxa"/>
        <w:tblLook w:val="04A0" w:firstRow="1" w:lastRow="0" w:firstColumn="1" w:lastColumn="0" w:noHBand="0" w:noVBand="1"/>
      </w:tblPr>
      <w:tblGrid>
        <w:gridCol w:w="540"/>
        <w:gridCol w:w="3263"/>
        <w:gridCol w:w="1311"/>
        <w:gridCol w:w="3213"/>
      </w:tblGrid>
      <w:tr w:rsidR="00433542" w14:paraId="25DB01D4" w14:textId="77777777" w:rsidTr="00433542">
        <w:trPr>
          <w:trHeight w:val="764"/>
        </w:trPr>
        <w:tc>
          <w:tcPr>
            <w:tcW w:w="540" w:type="dxa"/>
          </w:tcPr>
          <w:p w14:paraId="13CC6988" w14:textId="77777777" w:rsidR="00433542" w:rsidRPr="009B4658" w:rsidRDefault="00433542" w:rsidP="0061042F">
            <w:pPr>
              <w:jc w:val="right"/>
              <w:rPr>
                <w:bCs/>
              </w:rPr>
            </w:pPr>
            <w:r w:rsidRPr="009B4658">
              <w:rPr>
                <w:bCs/>
              </w:rPr>
              <w:t>1.</w:t>
            </w:r>
          </w:p>
        </w:tc>
        <w:tc>
          <w:tcPr>
            <w:tcW w:w="3263"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456"/>
              <w:gridCol w:w="456"/>
              <w:gridCol w:w="456"/>
              <w:gridCol w:w="536"/>
            </w:tblGrid>
            <w:tr w:rsidR="00433542" w:rsidRPr="007457B2" w14:paraId="7EA8D10F" w14:textId="77777777" w:rsidTr="0061042F">
              <w:tc>
                <w:tcPr>
                  <w:tcW w:w="0" w:type="auto"/>
                  <w:tcBorders>
                    <w:top w:val="single" w:sz="4" w:space="0" w:color="auto"/>
                    <w:left w:val="single" w:sz="4" w:space="0" w:color="auto"/>
                    <w:bottom w:val="single" w:sz="4" w:space="0" w:color="auto"/>
                    <w:right w:val="single" w:sz="4" w:space="0" w:color="auto"/>
                  </w:tcBorders>
                  <w:hideMark/>
                </w:tcPr>
                <w:p w14:paraId="23F94E0A" w14:textId="77777777" w:rsidR="00433542" w:rsidRPr="003F07AE" w:rsidRDefault="00433542" w:rsidP="0061042F">
                  <w:pPr>
                    <w:jc w:val="center"/>
                    <w:rPr>
                      <w:b/>
                      <w:bCs/>
                      <w:i/>
                    </w:rPr>
                  </w:pPr>
                  <w:r w:rsidRPr="003F07AE">
                    <w:rPr>
                      <w:b/>
                      <w:bCs/>
                      <w:i/>
                    </w:rPr>
                    <w:t>x</w:t>
                  </w:r>
                </w:p>
              </w:tc>
              <w:tc>
                <w:tcPr>
                  <w:tcW w:w="0" w:type="auto"/>
                  <w:tcBorders>
                    <w:top w:val="single" w:sz="4" w:space="0" w:color="auto"/>
                    <w:left w:val="single" w:sz="4" w:space="0" w:color="auto"/>
                    <w:bottom w:val="single" w:sz="4" w:space="0" w:color="auto"/>
                    <w:right w:val="single" w:sz="4" w:space="0" w:color="auto"/>
                  </w:tcBorders>
                  <w:hideMark/>
                </w:tcPr>
                <w:p w14:paraId="2E33A1FC" w14:textId="77777777" w:rsidR="00433542" w:rsidRPr="007457B2" w:rsidRDefault="00433542" w:rsidP="0061042F">
                  <w:r w:rsidRPr="007457B2">
                    <w:t>1</w:t>
                  </w:r>
                </w:p>
              </w:tc>
              <w:tc>
                <w:tcPr>
                  <w:tcW w:w="0" w:type="auto"/>
                  <w:tcBorders>
                    <w:top w:val="single" w:sz="4" w:space="0" w:color="auto"/>
                    <w:left w:val="single" w:sz="4" w:space="0" w:color="auto"/>
                    <w:bottom w:val="single" w:sz="4" w:space="0" w:color="auto"/>
                    <w:right w:val="single" w:sz="4" w:space="0" w:color="auto"/>
                  </w:tcBorders>
                  <w:hideMark/>
                </w:tcPr>
                <w:p w14:paraId="0DDA1DE9" w14:textId="77777777" w:rsidR="00433542" w:rsidRPr="007457B2" w:rsidRDefault="00433542" w:rsidP="0061042F">
                  <w:r w:rsidRPr="007457B2">
                    <w:t>2</w:t>
                  </w:r>
                </w:p>
              </w:tc>
              <w:tc>
                <w:tcPr>
                  <w:tcW w:w="0" w:type="auto"/>
                  <w:tcBorders>
                    <w:top w:val="single" w:sz="4" w:space="0" w:color="auto"/>
                    <w:left w:val="single" w:sz="4" w:space="0" w:color="auto"/>
                    <w:bottom w:val="single" w:sz="4" w:space="0" w:color="auto"/>
                    <w:right w:val="single" w:sz="4" w:space="0" w:color="auto"/>
                  </w:tcBorders>
                  <w:hideMark/>
                </w:tcPr>
                <w:p w14:paraId="03BA3390" w14:textId="77777777" w:rsidR="00433542" w:rsidRPr="007457B2" w:rsidRDefault="00433542" w:rsidP="0061042F">
                  <w:r w:rsidRPr="007457B2">
                    <w:t>3</w:t>
                  </w:r>
                </w:p>
              </w:tc>
              <w:tc>
                <w:tcPr>
                  <w:tcW w:w="0" w:type="auto"/>
                  <w:tcBorders>
                    <w:top w:val="single" w:sz="4" w:space="0" w:color="auto"/>
                    <w:left w:val="single" w:sz="4" w:space="0" w:color="auto"/>
                    <w:bottom w:val="single" w:sz="4" w:space="0" w:color="auto"/>
                    <w:right w:val="single" w:sz="4" w:space="0" w:color="auto"/>
                  </w:tcBorders>
                  <w:hideMark/>
                </w:tcPr>
                <w:p w14:paraId="1958CC78" w14:textId="77777777" w:rsidR="00433542" w:rsidRPr="007457B2" w:rsidRDefault="00433542" w:rsidP="0061042F">
                  <w:r w:rsidRPr="007457B2">
                    <w:t>4</w:t>
                  </w:r>
                </w:p>
              </w:tc>
            </w:tr>
            <w:tr w:rsidR="00433542" w:rsidRPr="007457B2" w14:paraId="0B68180C" w14:textId="77777777" w:rsidTr="0061042F">
              <w:tc>
                <w:tcPr>
                  <w:tcW w:w="0" w:type="auto"/>
                  <w:tcBorders>
                    <w:top w:val="single" w:sz="4" w:space="0" w:color="auto"/>
                    <w:left w:val="single" w:sz="4" w:space="0" w:color="auto"/>
                    <w:bottom w:val="single" w:sz="4" w:space="0" w:color="auto"/>
                    <w:right w:val="single" w:sz="4" w:space="0" w:color="auto"/>
                  </w:tcBorders>
                  <w:hideMark/>
                </w:tcPr>
                <w:p w14:paraId="2D6938DE" w14:textId="77777777" w:rsidR="00433542" w:rsidRPr="003F07AE" w:rsidRDefault="00433542" w:rsidP="0061042F">
                  <w:pPr>
                    <w:jc w:val="center"/>
                    <w:rPr>
                      <w:b/>
                      <w:bCs/>
                      <w:i/>
                    </w:rPr>
                  </w:pPr>
                  <w:r w:rsidRPr="003F07AE">
                    <w:rPr>
                      <w:b/>
                      <w:bCs/>
                      <w:i/>
                    </w:rPr>
                    <w:t>f(x)</w:t>
                  </w:r>
                </w:p>
              </w:tc>
              <w:tc>
                <w:tcPr>
                  <w:tcW w:w="0" w:type="auto"/>
                  <w:tcBorders>
                    <w:top w:val="single" w:sz="4" w:space="0" w:color="auto"/>
                    <w:left w:val="single" w:sz="4" w:space="0" w:color="auto"/>
                    <w:bottom w:val="single" w:sz="4" w:space="0" w:color="auto"/>
                    <w:right w:val="single" w:sz="4" w:space="0" w:color="auto"/>
                  </w:tcBorders>
                  <w:hideMark/>
                </w:tcPr>
                <w:p w14:paraId="38B75F69" w14:textId="77777777" w:rsidR="00433542" w:rsidRPr="007457B2" w:rsidRDefault="00433542" w:rsidP="0061042F">
                  <w:r w:rsidRPr="007457B2">
                    <w:t>70</w:t>
                  </w:r>
                </w:p>
              </w:tc>
              <w:tc>
                <w:tcPr>
                  <w:tcW w:w="0" w:type="auto"/>
                  <w:tcBorders>
                    <w:top w:val="single" w:sz="4" w:space="0" w:color="auto"/>
                    <w:left w:val="single" w:sz="4" w:space="0" w:color="auto"/>
                    <w:bottom w:val="single" w:sz="4" w:space="0" w:color="auto"/>
                    <w:right w:val="single" w:sz="4" w:space="0" w:color="auto"/>
                  </w:tcBorders>
                  <w:hideMark/>
                </w:tcPr>
                <w:p w14:paraId="6DD412E9" w14:textId="77777777" w:rsidR="00433542" w:rsidRPr="007457B2" w:rsidRDefault="00433542" w:rsidP="0061042F">
                  <w:r w:rsidRPr="007457B2">
                    <w:t>40</w:t>
                  </w:r>
                </w:p>
              </w:tc>
              <w:tc>
                <w:tcPr>
                  <w:tcW w:w="0" w:type="auto"/>
                  <w:tcBorders>
                    <w:top w:val="single" w:sz="4" w:space="0" w:color="auto"/>
                    <w:left w:val="single" w:sz="4" w:space="0" w:color="auto"/>
                    <w:bottom w:val="single" w:sz="4" w:space="0" w:color="auto"/>
                    <w:right w:val="single" w:sz="4" w:space="0" w:color="auto"/>
                  </w:tcBorders>
                  <w:hideMark/>
                </w:tcPr>
                <w:p w14:paraId="7BE677B1" w14:textId="77777777" w:rsidR="00433542" w:rsidRPr="007457B2" w:rsidRDefault="00433542" w:rsidP="0061042F">
                  <w:r w:rsidRPr="007457B2">
                    <w:t>10</w:t>
                  </w:r>
                </w:p>
              </w:tc>
              <w:tc>
                <w:tcPr>
                  <w:tcW w:w="0" w:type="auto"/>
                  <w:tcBorders>
                    <w:top w:val="single" w:sz="4" w:space="0" w:color="auto"/>
                    <w:left w:val="single" w:sz="4" w:space="0" w:color="auto"/>
                    <w:bottom w:val="single" w:sz="4" w:space="0" w:color="auto"/>
                    <w:right w:val="single" w:sz="4" w:space="0" w:color="auto"/>
                  </w:tcBorders>
                  <w:hideMark/>
                </w:tcPr>
                <w:p w14:paraId="538AB5AA" w14:textId="77777777" w:rsidR="00433542" w:rsidRPr="007457B2" w:rsidRDefault="00433542" w:rsidP="0061042F">
                  <w:r w:rsidRPr="007457B2">
                    <w:t>-20</w:t>
                  </w:r>
                </w:p>
              </w:tc>
            </w:tr>
          </w:tbl>
          <w:p w14:paraId="336F3D4E" w14:textId="77777777" w:rsidR="00433542" w:rsidRDefault="00433542" w:rsidP="0061042F">
            <w:pPr>
              <w:spacing w:after="240"/>
            </w:pPr>
          </w:p>
        </w:tc>
        <w:tc>
          <w:tcPr>
            <w:tcW w:w="1311" w:type="dxa"/>
          </w:tcPr>
          <w:p w14:paraId="4D8FB4F9" w14:textId="77777777" w:rsidR="00433542" w:rsidRPr="009B4658" w:rsidRDefault="00433542" w:rsidP="0061042F">
            <w:pPr>
              <w:jc w:val="right"/>
              <w:rPr>
                <w:bCs/>
              </w:rPr>
            </w:pPr>
            <w:r w:rsidRPr="009B4658">
              <w:rPr>
                <w:bCs/>
              </w:rPr>
              <w:t>2.</w:t>
            </w:r>
          </w:p>
        </w:tc>
        <w:tc>
          <w:tcPr>
            <w:tcW w:w="3213"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456"/>
              <w:gridCol w:w="456"/>
              <w:gridCol w:w="456"/>
              <w:gridCol w:w="456"/>
            </w:tblGrid>
            <w:tr w:rsidR="00433542" w:rsidRPr="007457B2" w14:paraId="7CC31B58" w14:textId="77777777" w:rsidTr="0061042F">
              <w:tc>
                <w:tcPr>
                  <w:tcW w:w="0" w:type="auto"/>
                  <w:tcBorders>
                    <w:top w:val="single" w:sz="4" w:space="0" w:color="auto"/>
                    <w:left w:val="single" w:sz="4" w:space="0" w:color="auto"/>
                    <w:bottom w:val="single" w:sz="4" w:space="0" w:color="auto"/>
                    <w:right w:val="single" w:sz="4" w:space="0" w:color="auto"/>
                  </w:tcBorders>
                  <w:hideMark/>
                </w:tcPr>
                <w:p w14:paraId="1D1E93EB" w14:textId="77777777" w:rsidR="00433542" w:rsidRPr="003F07AE" w:rsidRDefault="00433542" w:rsidP="0061042F">
                  <w:pPr>
                    <w:jc w:val="center"/>
                    <w:rPr>
                      <w:b/>
                      <w:bCs/>
                      <w:i/>
                    </w:rPr>
                  </w:pPr>
                  <w:r w:rsidRPr="003F07AE">
                    <w:rPr>
                      <w:b/>
                      <w:bCs/>
                      <w:i/>
                    </w:rPr>
                    <w:t>x</w:t>
                  </w:r>
                </w:p>
              </w:tc>
              <w:tc>
                <w:tcPr>
                  <w:tcW w:w="0" w:type="auto"/>
                  <w:tcBorders>
                    <w:top w:val="single" w:sz="4" w:space="0" w:color="auto"/>
                    <w:left w:val="single" w:sz="4" w:space="0" w:color="auto"/>
                    <w:bottom w:val="single" w:sz="4" w:space="0" w:color="auto"/>
                    <w:right w:val="single" w:sz="4" w:space="0" w:color="auto"/>
                  </w:tcBorders>
                  <w:hideMark/>
                </w:tcPr>
                <w:p w14:paraId="391D6195" w14:textId="77777777" w:rsidR="00433542" w:rsidRPr="007457B2" w:rsidRDefault="00433542" w:rsidP="0061042F">
                  <w:r w:rsidRPr="007457B2">
                    <w:t>1</w:t>
                  </w:r>
                </w:p>
              </w:tc>
              <w:tc>
                <w:tcPr>
                  <w:tcW w:w="0" w:type="auto"/>
                  <w:tcBorders>
                    <w:top w:val="single" w:sz="4" w:space="0" w:color="auto"/>
                    <w:left w:val="single" w:sz="4" w:space="0" w:color="auto"/>
                    <w:bottom w:val="single" w:sz="4" w:space="0" w:color="auto"/>
                    <w:right w:val="single" w:sz="4" w:space="0" w:color="auto"/>
                  </w:tcBorders>
                  <w:hideMark/>
                </w:tcPr>
                <w:p w14:paraId="37356859" w14:textId="77777777" w:rsidR="00433542" w:rsidRPr="007457B2" w:rsidRDefault="00433542" w:rsidP="0061042F">
                  <w:r w:rsidRPr="007457B2">
                    <w:t>2</w:t>
                  </w:r>
                </w:p>
              </w:tc>
              <w:tc>
                <w:tcPr>
                  <w:tcW w:w="0" w:type="auto"/>
                  <w:tcBorders>
                    <w:top w:val="single" w:sz="4" w:space="0" w:color="auto"/>
                    <w:left w:val="single" w:sz="4" w:space="0" w:color="auto"/>
                    <w:bottom w:val="single" w:sz="4" w:space="0" w:color="auto"/>
                    <w:right w:val="single" w:sz="4" w:space="0" w:color="auto"/>
                  </w:tcBorders>
                  <w:hideMark/>
                </w:tcPr>
                <w:p w14:paraId="16F0E24B" w14:textId="77777777" w:rsidR="00433542" w:rsidRPr="007457B2" w:rsidRDefault="00433542" w:rsidP="0061042F">
                  <w:r w:rsidRPr="007457B2">
                    <w:t>3</w:t>
                  </w:r>
                </w:p>
              </w:tc>
              <w:tc>
                <w:tcPr>
                  <w:tcW w:w="0" w:type="auto"/>
                  <w:tcBorders>
                    <w:top w:val="single" w:sz="4" w:space="0" w:color="auto"/>
                    <w:left w:val="single" w:sz="4" w:space="0" w:color="auto"/>
                    <w:bottom w:val="single" w:sz="4" w:space="0" w:color="auto"/>
                    <w:right w:val="single" w:sz="4" w:space="0" w:color="auto"/>
                  </w:tcBorders>
                  <w:hideMark/>
                </w:tcPr>
                <w:p w14:paraId="3226276C" w14:textId="77777777" w:rsidR="00433542" w:rsidRPr="007457B2" w:rsidRDefault="00433542" w:rsidP="0061042F">
                  <w:r w:rsidRPr="007457B2">
                    <w:t>4</w:t>
                  </w:r>
                </w:p>
              </w:tc>
            </w:tr>
            <w:tr w:rsidR="00433542" w:rsidRPr="007457B2" w14:paraId="5ADEAEE9" w14:textId="77777777" w:rsidTr="0061042F">
              <w:tc>
                <w:tcPr>
                  <w:tcW w:w="0" w:type="auto"/>
                  <w:tcBorders>
                    <w:top w:val="single" w:sz="4" w:space="0" w:color="auto"/>
                    <w:left w:val="single" w:sz="4" w:space="0" w:color="auto"/>
                    <w:bottom w:val="single" w:sz="4" w:space="0" w:color="auto"/>
                    <w:right w:val="single" w:sz="4" w:space="0" w:color="auto"/>
                  </w:tcBorders>
                  <w:hideMark/>
                </w:tcPr>
                <w:p w14:paraId="63FCF940" w14:textId="77777777" w:rsidR="00433542" w:rsidRPr="003F07AE" w:rsidRDefault="00433542" w:rsidP="0061042F">
                  <w:pPr>
                    <w:jc w:val="center"/>
                    <w:rPr>
                      <w:b/>
                      <w:bCs/>
                      <w:i/>
                    </w:rPr>
                  </w:pPr>
                  <w:r w:rsidRPr="003F07AE">
                    <w:rPr>
                      <w:b/>
                      <w:bCs/>
                      <w:i/>
                    </w:rPr>
                    <w:t>g(x)</w:t>
                  </w:r>
                </w:p>
              </w:tc>
              <w:tc>
                <w:tcPr>
                  <w:tcW w:w="0" w:type="auto"/>
                  <w:tcBorders>
                    <w:top w:val="single" w:sz="4" w:space="0" w:color="auto"/>
                    <w:left w:val="single" w:sz="4" w:space="0" w:color="auto"/>
                    <w:bottom w:val="single" w:sz="4" w:space="0" w:color="auto"/>
                    <w:right w:val="single" w:sz="4" w:space="0" w:color="auto"/>
                  </w:tcBorders>
                  <w:hideMark/>
                </w:tcPr>
                <w:p w14:paraId="7AF2F6DF" w14:textId="77777777" w:rsidR="00433542" w:rsidRPr="007457B2" w:rsidRDefault="00433542" w:rsidP="0061042F">
                  <w:r w:rsidRPr="007457B2">
                    <w:t>40</w:t>
                  </w:r>
                </w:p>
              </w:tc>
              <w:tc>
                <w:tcPr>
                  <w:tcW w:w="0" w:type="auto"/>
                  <w:tcBorders>
                    <w:top w:val="single" w:sz="4" w:space="0" w:color="auto"/>
                    <w:left w:val="single" w:sz="4" w:space="0" w:color="auto"/>
                    <w:bottom w:val="single" w:sz="4" w:space="0" w:color="auto"/>
                    <w:right w:val="single" w:sz="4" w:space="0" w:color="auto"/>
                  </w:tcBorders>
                  <w:hideMark/>
                </w:tcPr>
                <w:p w14:paraId="55F5B50F" w14:textId="77777777" w:rsidR="00433542" w:rsidRPr="007457B2" w:rsidRDefault="00433542" w:rsidP="0061042F">
                  <w:r>
                    <w:t>32</w:t>
                  </w:r>
                </w:p>
              </w:tc>
              <w:tc>
                <w:tcPr>
                  <w:tcW w:w="0" w:type="auto"/>
                  <w:tcBorders>
                    <w:top w:val="single" w:sz="4" w:space="0" w:color="auto"/>
                    <w:left w:val="single" w:sz="4" w:space="0" w:color="auto"/>
                    <w:bottom w:val="single" w:sz="4" w:space="0" w:color="auto"/>
                    <w:right w:val="single" w:sz="4" w:space="0" w:color="auto"/>
                  </w:tcBorders>
                  <w:hideMark/>
                </w:tcPr>
                <w:p w14:paraId="4E2FD797" w14:textId="77777777" w:rsidR="00433542" w:rsidRPr="007457B2" w:rsidRDefault="00433542" w:rsidP="0061042F">
                  <w:r>
                    <w:t>26</w:t>
                  </w:r>
                </w:p>
              </w:tc>
              <w:tc>
                <w:tcPr>
                  <w:tcW w:w="0" w:type="auto"/>
                  <w:tcBorders>
                    <w:top w:val="single" w:sz="4" w:space="0" w:color="auto"/>
                    <w:left w:val="single" w:sz="4" w:space="0" w:color="auto"/>
                    <w:bottom w:val="single" w:sz="4" w:space="0" w:color="auto"/>
                    <w:right w:val="single" w:sz="4" w:space="0" w:color="auto"/>
                  </w:tcBorders>
                  <w:hideMark/>
                </w:tcPr>
                <w:p w14:paraId="1C6E9F36" w14:textId="77777777" w:rsidR="00433542" w:rsidRPr="007457B2" w:rsidRDefault="00433542" w:rsidP="0061042F">
                  <w:r>
                    <w:t>22</w:t>
                  </w:r>
                </w:p>
              </w:tc>
            </w:tr>
          </w:tbl>
          <w:p w14:paraId="2BE907BF" w14:textId="77777777" w:rsidR="00433542" w:rsidRDefault="00433542" w:rsidP="0061042F">
            <w:pPr>
              <w:spacing w:after="240"/>
            </w:pPr>
          </w:p>
        </w:tc>
      </w:tr>
      <w:tr w:rsidR="00433542" w14:paraId="3F32198F" w14:textId="77777777" w:rsidTr="00433542">
        <w:trPr>
          <w:trHeight w:val="782"/>
        </w:trPr>
        <w:tc>
          <w:tcPr>
            <w:tcW w:w="540" w:type="dxa"/>
          </w:tcPr>
          <w:p w14:paraId="5DE1FAE1" w14:textId="77777777" w:rsidR="00433542" w:rsidRPr="009B4658" w:rsidRDefault="00433542" w:rsidP="0061042F">
            <w:pPr>
              <w:jc w:val="right"/>
              <w:rPr>
                <w:bCs/>
              </w:rPr>
            </w:pPr>
            <w:r w:rsidRPr="009B4658">
              <w:rPr>
                <w:bCs/>
              </w:rPr>
              <w:t>3.</w:t>
            </w:r>
          </w:p>
        </w:tc>
        <w:tc>
          <w:tcPr>
            <w:tcW w:w="3263"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456"/>
              <w:gridCol w:w="456"/>
              <w:gridCol w:w="636"/>
              <w:gridCol w:w="756"/>
            </w:tblGrid>
            <w:tr w:rsidR="00433542" w:rsidRPr="007457B2" w14:paraId="7E863883" w14:textId="77777777" w:rsidTr="0061042F">
              <w:tc>
                <w:tcPr>
                  <w:tcW w:w="0" w:type="auto"/>
                  <w:tcBorders>
                    <w:top w:val="single" w:sz="4" w:space="0" w:color="auto"/>
                    <w:left w:val="single" w:sz="4" w:space="0" w:color="auto"/>
                    <w:bottom w:val="single" w:sz="4" w:space="0" w:color="auto"/>
                    <w:right w:val="single" w:sz="4" w:space="0" w:color="auto"/>
                  </w:tcBorders>
                  <w:hideMark/>
                </w:tcPr>
                <w:p w14:paraId="416273E9" w14:textId="77777777" w:rsidR="00433542" w:rsidRPr="003F07AE" w:rsidRDefault="00433542" w:rsidP="0061042F">
                  <w:pPr>
                    <w:jc w:val="center"/>
                    <w:rPr>
                      <w:b/>
                      <w:bCs/>
                      <w:i/>
                    </w:rPr>
                  </w:pPr>
                  <w:r w:rsidRPr="003F07AE">
                    <w:rPr>
                      <w:b/>
                      <w:bCs/>
                      <w:i/>
                    </w:rPr>
                    <w:t>x</w:t>
                  </w:r>
                </w:p>
              </w:tc>
              <w:tc>
                <w:tcPr>
                  <w:tcW w:w="0" w:type="auto"/>
                  <w:tcBorders>
                    <w:top w:val="single" w:sz="4" w:space="0" w:color="auto"/>
                    <w:left w:val="single" w:sz="4" w:space="0" w:color="auto"/>
                    <w:bottom w:val="single" w:sz="4" w:space="0" w:color="auto"/>
                    <w:right w:val="single" w:sz="4" w:space="0" w:color="auto"/>
                  </w:tcBorders>
                  <w:hideMark/>
                </w:tcPr>
                <w:p w14:paraId="79059A3E" w14:textId="77777777" w:rsidR="00433542" w:rsidRPr="007457B2" w:rsidRDefault="00433542" w:rsidP="0061042F">
                  <w:r w:rsidRPr="007457B2">
                    <w:t>1</w:t>
                  </w:r>
                </w:p>
              </w:tc>
              <w:tc>
                <w:tcPr>
                  <w:tcW w:w="0" w:type="auto"/>
                  <w:tcBorders>
                    <w:top w:val="single" w:sz="4" w:space="0" w:color="auto"/>
                    <w:left w:val="single" w:sz="4" w:space="0" w:color="auto"/>
                    <w:bottom w:val="single" w:sz="4" w:space="0" w:color="auto"/>
                    <w:right w:val="single" w:sz="4" w:space="0" w:color="auto"/>
                  </w:tcBorders>
                  <w:hideMark/>
                </w:tcPr>
                <w:p w14:paraId="66FB2C3D" w14:textId="77777777" w:rsidR="00433542" w:rsidRPr="007457B2" w:rsidRDefault="00433542" w:rsidP="0061042F">
                  <w:r w:rsidRPr="007457B2">
                    <w:t>2</w:t>
                  </w:r>
                </w:p>
              </w:tc>
              <w:tc>
                <w:tcPr>
                  <w:tcW w:w="0" w:type="auto"/>
                  <w:tcBorders>
                    <w:top w:val="single" w:sz="4" w:space="0" w:color="auto"/>
                    <w:left w:val="single" w:sz="4" w:space="0" w:color="auto"/>
                    <w:bottom w:val="single" w:sz="4" w:space="0" w:color="auto"/>
                    <w:right w:val="single" w:sz="4" w:space="0" w:color="auto"/>
                  </w:tcBorders>
                  <w:hideMark/>
                </w:tcPr>
                <w:p w14:paraId="4CDD19C5" w14:textId="77777777" w:rsidR="00433542" w:rsidRPr="007457B2" w:rsidRDefault="00433542" w:rsidP="0061042F">
                  <w:r w:rsidRPr="007457B2">
                    <w:t>3</w:t>
                  </w:r>
                </w:p>
              </w:tc>
              <w:tc>
                <w:tcPr>
                  <w:tcW w:w="0" w:type="auto"/>
                  <w:tcBorders>
                    <w:top w:val="single" w:sz="4" w:space="0" w:color="auto"/>
                    <w:left w:val="single" w:sz="4" w:space="0" w:color="auto"/>
                    <w:bottom w:val="single" w:sz="4" w:space="0" w:color="auto"/>
                    <w:right w:val="single" w:sz="4" w:space="0" w:color="auto"/>
                  </w:tcBorders>
                  <w:hideMark/>
                </w:tcPr>
                <w:p w14:paraId="59326CD6" w14:textId="77777777" w:rsidR="00433542" w:rsidRPr="007457B2" w:rsidRDefault="00433542" w:rsidP="0061042F">
                  <w:r w:rsidRPr="007457B2">
                    <w:t>4</w:t>
                  </w:r>
                </w:p>
              </w:tc>
            </w:tr>
            <w:tr w:rsidR="00433542" w:rsidRPr="007457B2" w14:paraId="7F1CE8FA" w14:textId="77777777" w:rsidTr="0061042F">
              <w:tc>
                <w:tcPr>
                  <w:tcW w:w="0" w:type="auto"/>
                  <w:tcBorders>
                    <w:top w:val="single" w:sz="4" w:space="0" w:color="auto"/>
                    <w:left w:val="single" w:sz="4" w:space="0" w:color="auto"/>
                    <w:bottom w:val="single" w:sz="4" w:space="0" w:color="auto"/>
                    <w:right w:val="single" w:sz="4" w:space="0" w:color="auto"/>
                  </w:tcBorders>
                  <w:hideMark/>
                </w:tcPr>
                <w:p w14:paraId="7E32F392" w14:textId="77777777" w:rsidR="00433542" w:rsidRPr="003F07AE" w:rsidRDefault="00433542" w:rsidP="0061042F">
                  <w:pPr>
                    <w:jc w:val="center"/>
                    <w:rPr>
                      <w:b/>
                      <w:bCs/>
                      <w:i/>
                    </w:rPr>
                  </w:pPr>
                  <w:r w:rsidRPr="003F07AE">
                    <w:rPr>
                      <w:b/>
                      <w:bCs/>
                      <w:i/>
                    </w:rPr>
                    <w:t>h(x)</w:t>
                  </w:r>
                </w:p>
              </w:tc>
              <w:tc>
                <w:tcPr>
                  <w:tcW w:w="0" w:type="auto"/>
                  <w:tcBorders>
                    <w:top w:val="single" w:sz="4" w:space="0" w:color="auto"/>
                    <w:left w:val="single" w:sz="4" w:space="0" w:color="auto"/>
                    <w:bottom w:val="single" w:sz="4" w:space="0" w:color="auto"/>
                    <w:right w:val="single" w:sz="4" w:space="0" w:color="auto"/>
                  </w:tcBorders>
                  <w:hideMark/>
                </w:tcPr>
                <w:p w14:paraId="03B71D28" w14:textId="77777777" w:rsidR="00433542" w:rsidRPr="007457B2" w:rsidRDefault="00433542" w:rsidP="0061042F">
                  <w:r w:rsidRPr="007457B2">
                    <w:t>70</w:t>
                  </w:r>
                </w:p>
              </w:tc>
              <w:tc>
                <w:tcPr>
                  <w:tcW w:w="0" w:type="auto"/>
                  <w:tcBorders>
                    <w:top w:val="single" w:sz="4" w:space="0" w:color="auto"/>
                    <w:left w:val="single" w:sz="4" w:space="0" w:color="auto"/>
                    <w:bottom w:val="single" w:sz="4" w:space="0" w:color="auto"/>
                    <w:right w:val="single" w:sz="4" w:space="0" w:color="auto"/>
                  </w:tcBorders>
                  <w:hideMark/>
                </w:tcPr>
                <w:p w14:paraId="22E6376A" w14:textId="77777777" w:rsidR="00433542" w:rsidRPr="007457B2" w:rsidRDefault="00433542" w:rsidP="0061042F">
                  <w:r w:rsidRPr="007457B2">
                    <w:t>49</w:t>
                  </w:r>
                </w:p>
              </w:tc>
              <w:tc>
                <w:tcPr>
                  <w:tcW w:w="0" w:type="auto"/>
                  <w:tcBorders>
                    <w:top w:val="single" w:sz="4" w:space="0" w:color="auto"/>
                    <w:left w:val="single" w:sz="4" w:space="0" w:color="auto"/>
                    <w:bottom w:val="single" w:sz="4" w:space="0" w:color="auto"/>
                    <w:right w:val="single" w:sz="4" w:space="0" w:color="auto"/>
                  </w:tcBorders>
                  <w:hideMark/>
                </w:tcPr>
                <w:p w14:paraId="74E8939A" w14:textId="77777777" w:rsidR="00433542" w:rsidRPr="007457B2" w:rsidRDefault="00433542" w:rsidP="0061042F">
                  <w:r w:rsidRPr="007457B2">
                    <w:t>34.3</w:t>
                  </w:r>
                </w:p>
              </w:tc>
              <w:tc>
                <w:tcPr>
                  <w:tcW w:w="0" w:type="auto"/>
                  <w:tcBorders>
                    <w:top w:val="single" w:sz="4" w:space="0" w:color="auto"/>
                    <w:left w:val="single" w:sz="4" w:space="0" w:color="auto"/>
                    <w:bottom w:val="single" w:sz="4" w:space="0" w:color="auto"/>
                    <w:right w:val="single" w:sz="4" w:space="0" w:color="auto"/>
                  </w:tcBorders>
                  <w:hideMark/>
                </w:tcPr>
                <w:p w14:paraId="197380B2" w14:textId="77777777" w:rsidR="00433542" w:rsidRPr="007457B2" w:rsidRDefault="00433542" w:rsidP="0061042F">
                  <w:r w:rsidRPr="007457B2">
                    <w:t>24.01</w:t>
                  </w:r>
                </w:p>
              </w:tc>
            </w:tr>
          </w:tbl>
          <w:p w14:paraId="1322C77E" w14:textId="77777777" w:rsidR="00433542" w:rsidRDefault="00433542" w:rsidP="0061042F">
            <w:pPr>
              <w:spacing w:after="240"/>
            </w:pPr>
          </w:p>
        </w:tc>
        <w:tc>
          <w:tcPr>
            <w:tcW w:w="1311" w:type="dxa"/>
          </w:tcPr>
          <w:p w14:paraId="384BEC3D" w14:textId="77777777" w:rsidR="00433542" w:rsidRPr="009B4658" w:rsidRDefault="00433542" w:rsidP="0061042F">
            <w:pPr>
              <w:jc w:val="right"/>
              <w:rPr>
                <w:bCs/>
              </w:rPr>
            </w:pPr>
            <w:r w:rsidRPr="009B4658">
              <w:rPr>
                <w:bCs/>
              </w:rPr>
              <w:t>4.</w:t>
            </w:r>
          </w:p>
        </w:tc>
        <w:tc>
          <w:tcPr>
            <w:tcW w:w="3213"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456"/>
              <w:gridCol w:w="456"/>
              <w:gridCol w:w="456"/>
              <w:gridCol w:w="456"/>
            </w:tblGrid>
            <w:tr w:rsidR="00433542" w:rsidRPr="007457B2" w14:paraId="3FA80736" w14:textId="77777777" w:rsidTr="0061042F">
              <w:tc>
                <w:tcPr>
                  <w:tcW w:w="0" w:type="auto"/>
                  <w:tcBorders>
                    <w:top w:val="single" w:sz="4" w:space="0" w:color="auto"/>
                    <w:left w:val="single" w:sz="4" w:space="0" w:color="auto"/>
                    <w:bottom w:val="single" w:sz="4" w:space="0" w:color="auto"/>
                    <w:right w:val="single" w:sz="4" w:space="0" w:color="auto"/>
                  </w:tcBorders>
                  <w:hideMark/>
                </w:tcPr>
                <w:p w14:paraId="53B2B43B" w14:textId="77777777" w:rsidR="00433542" w:rsidRPr="003F07AE" w:rsidRDefault="00433542" w:rsidP="0061042F">
                  <w:pPr>
                    <w:jc w:val="center"/>
                    <w:rPr>
                      <w:b/>
                      <w:bCs/>
                      <w:i/>
                    </w:rPr>
                  </w:pPr>
                  <w:r w:rsidRPr="003F07AE">
                    <w:rPr>
                      <w:b/>
                      <w:bCs/>
                      <w:i/>
                    </w:rPr>
                    <w:t>x</w:t>
                  </w:r>
                </w:p>
              </w:tc>
              <w:tc>
                <w:tcPr>
                  <w:tcW w:w="0" w:type="auto"/>
                  <w:tcBorders>
                    <w:top w:val="single" w:sz="4" w:space="0" w:color="auto"/>
                    <w:left w:val="single" w:sz="4" w:space="0" w:color="auto"/>
                    <w:bottom w:val="single" w:sz="4" w:space="0" w:color="auto"/>
                    <w:right w:val="single" w:sz="4" w:space="0" w:color="auto"/>
                  </w:tcBorders>
                  <w:hideMark/>
                </w:tcPr>
                <w:p w14:paraId="09B90DA2" w14:textId="77777777" w:rsidR="00433542" w:rsidRPr="007457B2" w:rsidRDefault="00433542" w:rsidP="0061042F">
                  <w:r w:rsidRPr="007457B2">
                    <w:t>1</w:t>
                  </w:r>
                </w:p>
              </w:tc>
              <w:tc>
                <w:tcPr>
                  <w:tcW w:w="0" w:type="auto"/>
                  <w:tcBorders>
                    <w:top w:val="single" w:sz="4" w:space="0" w:color="auto"/>
                    <w:left w:val="single" w:sz="4" w:space="0" w:color="auto"/>
                    <w:bottom w:val="single" w:sz="4" w:space="0" w:color="auto"/>
                    <w:right w:val="single" w:sz="4" w:space="0" w:color="auto"/>
                  </w:tcBorders>
                  <w:hideMark/>
                </w:tcPr>
                <w:p w14:paraId="1B4CBD4C" w14:textId="77777777" w:rsidR="00433542" w:rsidRPr="007457B2" w:rsidRDefault="00433542" w:rsidP="0061042F">
                  <w:r w:rsidRPr="007457B2">
                    <w:t>2</w:t>
                  </w:r>
                </w:p>
              </w:tc>
              <w:tc>
                <w:tcPr>
                  <w:tcW w:w="0" w:type="auto"/>
                  <w:tcBorders>
                    <w:top w:val="single" w:sz="4" w:space="0" w:color="auto"/>
                    <w:left w:val="single" w:sz="4" w:space="0" w:color="auto"/>
                    <w:bottom w:val="single" w:sz="4" w:space="0" w:color="auto"/>
                    <w:right w:val="single" w:sz="4" w:space="0" w:color="auto"/>
                  </w:tcBorders>
                  <w:hideMark/>
                </w:tcPr>
                <w:p w14:paraId="6A06BDFC" w14:textId="77777777" w:rsidR="00433542" w:rsidRPr="007457B2" w:rsidRDefault="00433542" w:rsidP="0061042F">
                  <w:r w:rsidRPr="007457B2">
                    <w:t>3</w:t>
                  </w:r>
                </w:p>
              </w:tc>
              <w:tc>
                <w:tcPr>
                  <w:tcW w:w="0" w:type="auto"/>
                  <w:tcBorders>
                    <w:top w:val="single" w:sz="4" w:space="0" w:color="auto"/>
                    <w:left w:val="single" w:sz="4" w:space="0" w:color="auto"/>
                    <w:bottom w:val="single" w:sz="4" w:space="0" w:color="auto"/>
                    <w:right w:val="single" w:sz="4" w:space="0" w:color="auto"/>
                  </w:tcBorders>
                  <w:hideMark/>
                </w:tcPr>
                <w:p w14:paraId="1FB3614A" w14:textId="77777777" w:rsidR="00433542" w:rsidRPr="007457B2" w:rsidRDefault="00433542" w:rsidP="0061042F">
                  <w:r w:rsidRPr="007457B2">
                    <w:t>4</w:t>
                  </w:r>
                </w:p>
              </w:tc>
            </w:tr>
            <w:tr w:rsidR="00433542" w:rsidRPr="007457B2" w14:paraId="15D8FFED" w14:textId="77777777" w:rsidTr="0061042F">
              <w:tc>
                <w:tcPr>
                  <w:tcW w:w="0" w:type="auto"/>
                  <w:tcBorders>
                    <w:top w:val="single" w:sz="4" w:space="0" w:color="auto"/>
                    <w:left w:val="single" w:sz="4" w:space="0" w:color="auto"/>
                    <w:bottom w:val="single" w:sz="4" w:space="0" w:color="auto"/>
                    <w:right w:val="single" w:sz="4" w:space="0" w:color="auto"/>
                  </w:tcBorders>
                  <w:hideMark/>
                </w:tcPr>
                <w:p w14:paraId="2C29665B" w14:textId="77777777" w:rsidR="00433542" w:rsidRPr="003F07AE" w:rsidRDefault="00433542" w:rsidP="0061042F">
                  <w:pPr>
                    <w:jc w:val="center"/>
                    <w:rPr>
                      <w:b/>
                      <w:bCs/>
                      <w:i/>
                    </w:rPr>
                  </w:pPr>
                  <w:r w:rsidRPr="003F07AE">
                    <w:rPr>
                      <w:b/>
                      <w:bCs/>
                      <w:i/>
                    </w:rPr>
                    <w:t>k(x)</w:t>
                  </w:r>
                </w:p>
              </w:tc>
              <w:tc>
                <w:tcPr>
                  <w:tcW w:w="0" w:type="auto"/>
                  <w:tcBorders>
                    <w:top w:val="single" w:sz="4" w:space="0" w:color="auto"/>
                    <w:left w:val="single" w:sz="4" w:space="0" w:color="auto"/>
                    <w:bottom w:val="single" w:sz="4" w:space="0" w:color="auto"/>
                    <w:right w:val="single" w:sz="4" w:space="0" w:color="auto"/>
                  </w:tcBorders>
                  <w:hideMark/>
                </w:tcPr>
                <w:p w14:paraId="4B486C54" w14:textId="77777777" w:rsidR="00433542" w:rsidRPr="007457B2" w:rsidRDefault="00433542" w:rsidP="0061042F">
                  <w:r w:rsidRPr="007457B2">
                    <w:t>90</w:t>
                  </w:r>
                </w:p>
              </w:tc>
              <w:tc>
                <w:tcPr>
                  <w:tcW w:w="0" w:type="auto"/>
                  <w:tcBorders>
                    <w:top w:val="single" w:sz="4" w:space="0" w:color="auto"/>
                    <w:left w:val="single" w:sz="4" w:space="0" w:color="auto"/>
                    <w:bottom w:val="single" w:sz="4" w:space="0" w:color="auto"/>
                    <w:right w:val="single" w:sz="4" w:space="0" w:color="auto"/>
                  </w:tcBorders>
                  <w:hideMark/>
                </w:tcPr>
                <w:p w14:paraId="34709FFE" w14:textId="77777777" w:rsidR="00433542" w:rsidRPr="007457B2" w:rsidRDefault="00433542" w:rsidP="0061042F">
                  <w:r w:rsidRPr="007457B2">
                    <w:t>80</w:t>
                  </w:r>
                </w:p>
              </w:tc>
              <w:tc>
                <w:tcPr>
                  <w:tcW w:w="0" w:type="auto"/>
                  <w:tcBorders>
                    <w:top w:val="single" w:sz="4" w:space="0" w:color="auto"/>
                    <w:left w:val="single" w:sz="4" w:space="0" w:color="auto"/>
                    <w:bottom w:val="single" w:sz="4" w:space="0" w:color="auto"/>
                    <w:right w:val="single" w:sz="4" w:space="0" w:color="auto"/>
                  </w:tcBorders>
                  <w:hideMark/>
                </w:tcPr>
                <w:p w14:paraId="5FB6A611" w14:textId="77777777" w:rsidR="00433542" w:rsidRPr="007457B2" w:rsidRDefault="00433542" w:rsidP="0061042F">
                  <w:r w:rsidRPr="007457B2">
                    <w:t>70</w:t>
                  </w:r>
                </w:p>
              </w:tc>
              <w:tc>
                <w:tcPr>
                  <w:tcW w:w="0" w:type="auto"/>
                  <w:tcBorders>
                    <w:top w:val="single" w:sz="4" w:space="0" w:color="auto"/>
                    <w:left w:val="single" w:sz="4" w:space="0" w:color="auto"/>
                    <w:bottom w:val="single" w:sz="4" w:space="0" w:color="auto"/>
                    <w:right w:val="single" w:sz="4" w:space="0" w:color="auto"/>
                  </w:tcBorders>
                  <w:hideMark/>
                </w:tcPr>
                <w:p w14:paraId="7D0DCF5C" w14:textId="77777777" w:rsidR="00433542" w:rsidRPr="007457B2" w:rsidRDefault="00433542" w:rsidP="0061042F">
                  <w:r w:rsidRPr="007457B2">
                    <w:t>60</w:t>
                  </w:r>
                </w:p>
              </w:tc>
            </w:tr>
          </w:tbl>
          <w:p w14:paraId="40DED22F" w14:textId="77777777" w:rsidR="00433542" w:rsidRDefault="00433542" w:rsidP="0061042F">
            <w:pPr>
              <w:spacing w:after="240"/>
            </w:pPr>
          </w:p>
        </w:tc>
      </w:tr>
      <w:tr w:rsidR="00433542" w14:paraId="7BC56B8A" w14:textId="77777777" w:rsidTr="00433542">
        <w:tc>
          <w:tcPr>
            <w:tcW w:w="540" w:type="dxa"/>
          </w:tcPr>
          <w:p w14:paraId="000B5D8B" w14:textId="77777777" w:rsidR="00433542" w:rsidRPr="009B4658" w:rsidRDefault="00433542" w:rsidP="0061042F">
            <w:pPr>
              <w:jc w:val="right"/>
              <w:rPr>
                <w:bCs/>
              </w:rPr>
            </w:pPr>
            <w:r w:rsidRPr="009B4658">
              <w:rPr>
                <w:bCs/>
              </w:rPr>
              <w:t>5.</w:t>
            </w:r>
          </w:p>
        </w:tc>
        <w:tc>
          <w:tcPr>
            <w:tcW w:w="3263"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456"/>
              <w:gridCol w:w="456"/>
              <w:gridCol w:w="636"/>
              <w:gridCol w:w="756"/>
            </w:tblGrid>
            <w:tr w:rsidR="00433542" w:rsidRPr="007457B2" w14:paraId="3C55BE92" w14:textId="77777777" w:rsidTr="0061042F">
              <w:tc>
                <w:tcPr>
                  <w:tcW w:w="0" w:type="auto"/>
                  <w:tcBorders>
                    <w:top w:val="single" w:sz="4" w:space="0" w:color="auto"/>
                    <w:left w:val="single" w:sz="4" w:space="0" w:color="auto"/>
                    <w:bottom w:val="single" w:sz="4" w:space="0" w:color="auto"/>
                    <w:right w:val="single" w:sz="4" w:space="0" w:color="auto"/>
                  </w:tcBorders>
                  <w:hideMark/>
                </w:tcPr>
                <w:p w14:paraId="4F1041C3" w14:textId="77777777" w:rsidR="00433542" w:rsidRPr="003F07AE" w:rsidRDefault="00433542" w:rsidP="0061042F">
                  <w:pPr>
                    <w:jc w:val="center"/>
                    <w:rPr>
                      <w:b/>
                      <w:bCs/>
                      <w:i/>
                    </w:rPr>
                  </w:pPr>
                  <w:r w:rsidRPr="003F07AE">
                    <w:rPr>
                      <w:b/>
                      <w:bCs/>
                      <w:i/>
                    </w:rPr>
                    <w:t>x</w:t>
                  </w:r>
                </w:p>
              </w:tc>
              <w:tc>
                <w:tcPr>
                  <w:tcW w:w="0" w:type="auto"/>
                  <w:tcBorders>
                    <w:top w:val="single" w:sz="4" w:space="0" w:color="auto"/>
                    <w:left w:val="single" w:sz="4" w:space="0" w:color="auto"/>
                    <w:bottom w:val="single" w:sz="4" w:space="0" w:color="auto"/>
                    <w:right w:val="single" w:sz="4" w:space="0" w:color="auto"/>
                  </w:tcBorders>
                  <w:hideMark/>
                </w:tcPr>
                <w:p w14:paraId="3DB7AC62" w14:textId="77777777" w:rsidR="00433542" w:rsidRPr="007457B2" w:rsidRDefault="00433542" w:rsidP="0061042F">
                  <w:r w:rsidRPr="007457B2">
                    <w:t>1</w:t>
                  </w:r>
                </w:p>
              </w:tc>
              <w:tc>
                <w:tcPr>
                  <w:tcW w:w="0" w:type="auto"/>
                  <w:tcBorders>
                    <w:top w:val="single" w:sz="4" w:space="0" w:color="auto"/>
                    <w:left w:val="single" w:sz="4" w:space="0" w:color="auto"/>
                    <w:bottom w:val="single" w:sz="4" w:space="0" w:color="auto"/>
                    <w:right w:val="single" w:sz="4" w:space="0" w:color="auto"/>
                  </w:tcBorders>
                  <w:hideMark/>
                </w:tcPr>
                <w:p w14:paraId="4A5D0B36" w14:textId="77777777" w:rsidR="00433542" w:rsidRPr="007457B2" w:rsidRDefault="00433542" w:rsidP="0061042F">
                  <w:r w:rsidRPr="007457B2">
                    <w:t>2</w:t>
                  </w:r>
                </w:p>
              </w:tc>
              <w:tc>
                <w:tcPr>
                  <w:tcW w:w="0" w:type="auto"/>
                  <w:tcBorders>
                    <w:top w:val="single" w:sz="4" w:space="0" w:color="auto"/>
                    <w:left w:val="single" w:sz="4" w:space="0" w:color="auto"/>
                    <w:bottom w:val="single" w:sz="4" w:space="0" w:color="auto"/>
                    <w:right w:val="single" w:sz="4" w:space="0" w:color="auto"/>
                  </w:tcBorders>
                  <w:hideMark/>
                </w:tcPr>
                <w:p w14:paraId="6E83E7C3" w14:textId="77777777" w:rsidR="00433542" w:rsidRPr="007457B2" w:rsidRDefault="00433542" w:rsidP="0061042F">
                  <w:r w:rsidRPr="007457B2">
                    <w:t>3</w:t>
                  </w:r>
                </w:p>
              </w:tc>
              <w:tc>
                <w:tcPr>
                  <w:tcW w:w="0" w:type="auto"/>
                  <w:tcBorders>
                    <w:top w:val="single" w:sz="4" w:space="0" w:color="auto"/>
                    <w:left w:val="single" w:sz="4" w:space="0" w:color="auto"/>
                    <w:bottom w:val="single" w:sz="4" w:space="0" w:color="auto"/>
                    <w:right w:val="single" w:sz="4" w:space="0" w:color="auto"/>
                  </w:tcBorders>
                  <w:hideMark/>
                </w:tcPr>
                <w:p w14:paraId="555F192D" w14:textId="77777777" w:rsidR="00433542" w:rsidRPr="007457B2" w:rsidRDefault="00433542" w:rsidP="0061042F">
                  <w:r w:rsidRPr="007457B2">
                    <w:t>4</w:t>
                  </w:r>
                </w:p>
              </w:tc>
            </w:tr>
            <w:tr w:rsidR="00433542" w:rsidRPr="007457B2" w14:paraId="71A8F5A3" w14:textId="77777777" w:rsidTr="0061042F">
              <w:tc>
                <w:tcPr>
                  <w:tcW w:w="0" w:type="auto"/>
                  <w:tcBorders>
                    <w:top w:val="single" w:sz="4" w:space="0" w:color="auto"/>
                    <w:left w:val="single" w:sz="4" w:space="0" w:color="auto"/>
                    <w:bottom w:val="single" w:sz="4" w:space="0" w:color="auto"/>
                    <w:right w:val="single" w:sz="4" w:space="0" w:color="auto"/>
                  </w:tcBorders>
                  <w:hideMark/>
                </w:tcPr>
                <w:p w14:paraId="407CBE1B" w14:textId="77777777" w:rsidR="00433542" w:rsidRPr="003F07AE" w:rsidRDefault="00433542" w:rsidP="0061042F">
                  <w:pPr>
                    <w:jc w:val="center"/>
                    <w:rPr>
                      <w:b/>
                      <w:bCs/>
                      <w:i/>
                    </w:rPr>
                  </w:pPr>
                  <w:r w:rsidRPr="003F07AE">
                    <w:rPr>
                      <w:b/>
                      <w:bCs/>
                      <w:i/>
                    </w:rPr>
                    <w:t>m(x)</w:t>
                  </w:r>
                </w:p>
              </w:tc>
              <w:tc>
                <w:tcPr>
                  <w:tcW w:w="0" w:type="auto"/>
                  <w:tcBorders>
                    <w:top w:val="single" w:sz="4" w:space="0" w:color="auto"/>
                    <w:left w:val="single" w:sz="4" w:space="0" w:color="auto"/>
                    <w:bottom w:val="single" w:sz="4" w:space="0" w:color="auto"/>
                    <w:right w:val="single" w:sz="4" w:space="0" w:color="auto"/>
                  </w:tcBorders>
                  <w:hideMark/>
                </w:tcPr>
                <w:p w14:paraId="0C95EE33" w14:textId="77777777" w:rsidR="00433542" w:rsidRPr="007457B2" w:rsidRDefault="00433542" w:rsidP="0061042F">
                  <w:r w:rsidRPr="007457B2">
                    <w:t>80</w:t>
                  </w:r>
                </w:p>
              </w:tc>
              <w:tc>
                <w:tcPr>
                  <w:tcW w:w="0" w:type="auto"/>
                  <w:tcBorders>
                    <w:top w:val="single" w:sz="4" w:space="0" w:color="auto"/>
                    <w:left w:val="single" w:sz="4" w:space="0" w:color="auto"/>
                    <w:bottom w:val="single" w:sz="4" w:space="0" w:color="auto"/>
                    <w:right w:val="single" w:sz="4" w:space="0" w:color="auto"/>
                  </w:tcBorders>
                  <w:hideMark/>
                </w:tcPr>
                <w:p w14:paraId="6EDFCC94" w14:textId="77777777" w:rsidR="00433542" w:rsidRPr="007457B2" w:rsidRDefault="00433542" w:rsidP="0061042F">
                  <w:r w:rsidRPr="007457B2">
                    <w:t>61</w:t>
                  </w:r>
                </w:p>
              </w:tc>
              <w:tc>
                <w:tcPr>
                  <w:tcW w:w="0" w:type="auto"/>
                  <w:tcBorders>
                    <w:top w:val="single" w:sz="4" w:space="0" w:color="auto"/>
                    <w:left w:val="single" w:sz="4" w:space="0" w:color="auto"/>
                    <w:bottom w:val="single" w:sz="4" w:space="0" w:color="auto"/>
                    <w:right w:val="single" w:sz="4" w:space="0" w:color="auto"/>
                  </w:tcBorders>
                  <w:hideMark/>
                </w:tcPr>
                <w:p w14:paraId="1AB8307F" w14:textId="77777777" w:rsidR="00433542" w:rsidRPr="007457B2" w:rsidRDefault="00433542" w:rsidP="0061042F">
                  <w:r w:rsidRPr="007457B2">
                    <w:t>42.9</w:t>
                  </w:r>
                </w:p>
              </w:tc>
              <w:tc>
                <w:tcPr>
                  <w:tcW w:w="0" w:type="auto"/>
                  <w:tcBorders>
                    <w:top w:val="single" w:sz="4" w:space="0" w:color="auto"/>
                    <w:left w:val="single" w:sz="4" w:space="0" w:color="auto"/>
                    <w:bottom w:val="single" w:sz="4" w:space="0" w:color="auto"/>
                    <w:right w:val="single" w:sz="4" w:space="0" w:color="auto"/>
                  </w:tcBorders>
                  <w:hideMark/>
                </w:tcPr>
                <w:p w14:paraId="27292CD0" w14:textId="77777777" w:rsidR="00433542" w:rsidRPr="007457B2" w:rsidRDefault="00433542" w:rsidP="0061042F">
                  <w:r w:rsidRPr="007457B2">
                    <w:t>25.61</w:t>
                  </w:r>
                </w:p>
              </w:tc>
            </w:tr>
          </w:tbl>
          <w:p w14:paraId="79E45264" w14:textId="77777777" w:rsidR="00433542" w:rsidRPr="009B4658" w:rsidRDefault="00433542" w:rsidP="0061042F">
            <w:pPr>
              <w:jc w:val="center"/>
              <w:rPr>
                <w:b/>
                <w:bCs/>
              </w:rPr>
            </w:pPr>
          </w:p>
        </w:tc>
        <w:tc>
          <w:tcPr>
            <w:tcW w:w="1311" w:type="dxa"/>
          </w:tcPr>
          <w:p w14:paraId="4739C0FC" w14:textId="77777777" w:rsidR="00433542" w:rsidRPr="009B4658" w:rsidRDefault="00433542" w:rsidP="0061042F">
            <w:pPr>
              <w:jc w:val="right"/>
              <w:rPr>
                <w:bCs/>
              </w:rPr>
            </w:pPr>
            <w:r w:rsidRPr="009B4658">
              <w:rPr>
                <w:bCs/>
              </w:rPr>
              <w:t>6.</w:t>
            </w:r>
          </w:p>
        </w:tc>
        <w:tc>
          <w:tcPr>
            <w:tcW w:w="3213"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456"/>
              <w:gridCol w:w="456"/>
              <w:gridCol w:w="636"/>
              <w:gridCol w:w="756"/>
            </w:tblGrid>
            <w:tr w:rsidR="00433542" w:rsidRPr="007457B2" w14:paraId="4AD4A314" w14:textId="77777777" w:rsidTr="0061042F">
              <w:tc>
                <w:tcPr>
                  <w:tcW w:w="0" w:type="auto"/>
                  <w:tcBorders>
                    <w:top w:val="single" w:sz="4" w:space="0" w:color="auto"/>
                    <w:left w:val="single" w:sz="4" w:space="0" w:color="auto"/>
                    <w:bottom w:val="single" w:sz="4" w:space="0" w:color="auto"/>
                    <w:right w:val="single" w:sz="4" w:space="0" w:color="auto"/>
                  </w:tcBorders>
                  <w:hideMark/>
                </w:tcPr>
                <w:p w14:paraId="0DAD6ABA" w14:textId="77777777" w:rsidR="00433542" w:rsidRPr="003F07AE" w:rsidRDefault="00433542" w:rsidP="0061042F">
                  <w:pPr>
                    <w:jc w:val="center"/>
                    <w:rPr>
                      <w:b/>
                      <w:bCs/>
                      <w:i/>
                    </w:rPr>
                  </w:pPr>
                  <w:r w:rsidRPr="003F07AE">
                    <w:rPr>
                      <w:b/>
                      <w:bCs/>
                      <w:i/>
                    </w:rPr>
                    <w:t>x</w:t>
                  </w:r>
                </w:p>
              </w:tc>
              <w:tc>
                <w:tcPr>
                  <w:tcW w:w="0" w:type="auto"/>
                  <w:tcBorders>
                    <w:top w:val="single" w:sz="4" w:space="0" w:color="auto"/>
                    <w:left w:val="single" w:sz="4" w:space="0" w:color="auto"/>
                    <w:bottom w:val="single" w:sz="4" w:space="0" w:color="auto"/>
                    <w:right w:val="single" w:sz="4" w:space="0" w:color="auto"/>
                  </w:tcBorders>
                  <w:hideMark/>
                </w:tcPr>
                <w:p w14:paraId="50E4199E" w14:textId="77777777" w:rsidR="00433542" w:rsidRPr="007457B2" w:rsidRDefault="00433542" w:rsidP="0061042F">
                  <w:r w:rsidRPr="007457B2">
                    <w:t>1</w:t>
                  </w:r>
                </w:p>
              </w:tc>
              <w:tc>
                <w:tcPr>
                  <w:tcW w:w="0" w:type="auto"/>
                  <w:tcBorders>
                    <w:top w:val="single" w:sz="4" w:space="0" w:color="auto"/>
                    <w:left w:val="single" w:sz="4" w:space="0" w:color="auto"/>
                    <w:bottom w:val="single" w:sz="4" w:space="0" w:color="auto"/>
                    <w:right w:val="single" w:sz="4" w:space="0" w:color="auto"/>
                  </w:tcBorders>
                  <w:hideMark/>
                </w:tcPr>
                <w:p w14:paraId="59B79724" w14:textId="77777777" w:rsidR="00433542" w:rsidRPr="007457B2" w:rsidRDefault="00433542" w:rsidP="0061042F">
                  <w:r w:rsidRPr="007457B2">
                    <w:t>2</w:t>
                  </w:r>
                </w:p>
              </w:tc>
              <w:tc>
                <w:tcPr>
                  <w:tcW w:w="0" w:type="auto"/>
                  <w:tcBorders>
                    <w:top w:val="single" w:sz="4" w:space="0" w:color="auto"/>
                    <w:left w:val="single" w:sz="4" w:space="0" w:color="auto"/>
                    <w:bottom w:val="single" w:sz="4" w:space="0" w:color="auto"/>
                    <w:right w:val="single" w:sz="4" w:space="0" w:color="auto"/>
                  </w:tcBorders>
                  <w:hideMark/>
                </w:tcPr>
                <w:p w14:paraId="732E2AA0" w14:textId="77777777" w:rsidR="00433542" w:rsidRPr="007457B2" w:rsidRDefault="00433542" w:rsidP="0061042F">
                  <w:r w:rsidRPr="007457B2">
                    <w:t>3</w:t>
                  </w:r>
                </w:p>
              </w:tc>
              <w:tc>
                <w:tcPr>
                  <w:tcW w:w="0" w:type="auto"/>
                  <w:tcBorders>
                    <w:top w:val="single" w:sz="4" w:space="0" w:color="auto"/>
                    <w:left w:val="single" w:sz="4" w:space="0" w:color="auto"/>
                    <w:bottom w:val="single" w:sz="4" w:space="0" w:color="auto"/>
                    <w:right w:val="single" w:sz="4" w:space="0" w:color="auto"/>
                  </w:tcBorders>
                  <w:hideMark/>
                </w:tcPr>
                <w:p w14:paraId="4D262134" w14:textId="77777777" w:rsidR="00433542" w:rsidRPr="007457B2" w:rsidRDefault="00433542" w:rsidP="0061042F">
                  <w:r w:rsidRPr="007457B2">
                    <w:t>4</w:t>
                  </w:r>
                </w:p>
              </w:tc>
            </w:tr>
            <w:tr w:rsidR="00433542" w:rsidRPr="007457B2" w14:paraId="6F9B4649" w14:textId="77777777" w:rsidTr="0061042F">
              <w:tc>
                <w:tcPr>
                  <w:tcW w:w="0" w:type="auto"/>
                  <w:tcBorders>
                    <w:top w:val="single" w:sz="4" w:space="0" w:color="auto"/>
                    <w:left w:val="single" w:sz="4" w:space="0" w:color="auto"/>
                    <w:bottom w:val="single" w:sz="4" w:space="0" w:color="auto"/>
                    <w:right w:val="single" w:sz="4" w:space="0" w:color="auto"/>
                  </w:tcBorders>
                  <w:hideMark/>
                </w:tcPr>
                <w:p w14:paraId="5A811247" w14:textId="77777777" w:rsidR="00433542" w:rsidRPr="003F07AE" w:rsidRDefault="00433542" w:rsidP="0061042F">
                  <w:pPr>
                    <w:jc w:val="center"/>
                    <w:rPr>
                      <w:b/>
                      <w:bCs/>
                      <w:i/>
                    </w:rPr>
                  </w:pPr>
                  <w:proofErr w:type="spellStart"/>
                  <w:r w:rsidRPr="003F07AE">
                    <w:rPr>
                      <w:b/>
                      <w:bCs/>
                      <w:i/>
                    </w:rPr>
                    <w:t>n</w:t>
                  </w:r>
                  <w:proofErr w:type="spellEnd"/>
                  <w:r w:rsidRPr="003F07AE">
                    <w:rPr>
                      <w:b/>
                      <w:bCs/>
                      <w:i/>
                    </w:rPr>
                    <w:t>(x)</w:t>
                  </w:r>
                </w:p>
              </w:tc>
              <w:tc>
                <w:tcPr>
                  <w:tcW w:w="0" w:type="auto"/>
                  <w:tcBorders>
                    <w:top w:val="single" w:sz="4" w:space="0" w:color="auto"/>
                    <w:left w:val="single" w:sz="4" w:space="0" w:color="auto"/>
                    <w:bottom w:val="single" w:sz="4" w:space="0" w:color="auto"/>
                    <w:right w:val="single" w:sz="4" w:space="0" w:color="auto"/>
                  </w:tcBorders>
                  <w:hideMark/>
                </w:tcPr>
                <w:p w14:paraId="24A709BB" w14:textId="77777777" w:rsidR="00433542" w:rsidRPr="007457B2" w:rsidRDefault="00433542" w:rsidP="0061042F">
                  <w:r w:rsidRPr="007457B2">
                    <w:t>90</w:t>
                  </w:r>
                </w:p>
              </w:tc>
              <w:tc>
                <w:tcPr>
                  <w:tcW w:w="0" w:type="auto"/>
                  <w:tcBorders>
                    <w:top w:val="single" w:sz="4" w:space="0" w:color="auto"/>
                    <w:left w:val="single" w:sz="4" w:space="0" w:color="auto"/>
                    <w:bottom w:val="single" w:sz="4" w:space="0" w:color="auto"/>
                    <w:right w:val="single" w:sz="4" w:space="0" w:color="auto"/>
                  </w:tcBorders>
                  <w:hideMark/>
                </w:tcPr>
                <w:p w14:paraId="372D1FE7" w14:textId="77777777" w:rsidR="00433542" w:rsidRPr="007457B2" w:rsidRDefault="00433542" w:rsidP="0061042F">
                  <w:r w:rsidRPr="007457B2">
                    <w:t>81</w:t>
                  </w:r>
                </w:p>
              </w:tc>
              <w:tc>
                <w:tcPr>
                  <w:tcW w:w="0" w:type="auto"/>
                  <w:tcBorders>
                    <w:top w:val="single" w:sz="4" w:space="0" w:color="auto"/>
                    <w:left w:val="single" w:sz="4" w:space="0" w:color="auto"/>
                    <w:bottom w:val="single" w:sz="4" w:space="0" w:color="auto"/>
                    <w:right w:val="single" w:sz="4" w:space="0" w:color="auto"/>
                  </w:tcBorders>
                  <w:hideMark/>
                </w:tcPr>
                <w:p w14:paraId="592DBA02" w14:textId="77777777" w:rsidR="00433542" w:rsidRPr="007457B2" w:rsidRDefault="00433542" w:rsidP="0061042F">
                  <w:r w:rsidRPr="007457B2">
                    <w:t>72.9</w:t>
                  </w:r>
                </w:p>
              </w:tc>
              <w:tc>
                <w:tcPr>
                  <w:tcW w:w="0" w:type="auto"/>
                  <w:tcBorders>
                    <w:top w:val="single" w:sz="4" w:space="0" w:color="auto"/>
                    <w:left w:val="single" w:sz="4" w:space="0" w:color="auto"/>
                    <w:bottom w:val="single" w:sz="4" w:space="0" w:color="auto"/>
                    <w:right w:val="single" w:sz="4" w:space="0" w:color="auto"/>
                  </w:tcBorders>
                  <w:hideMark/>
                </w:tcPr>
                <w:p w14:paraId="4A45B771" w14:textId="77777777" w:rsidR="00433542" w:rsidRPr="007457B2" w:rsidRDefault="00433542" w:rsidP="0061042F">
                  <w:r w:rsidRPr="007457B2">
                    <w:t>65.61</w:t>
                  </w:r>
                </w:p>
              </w:tc>
            </w:tr>
          </w:tbl>
          <w:p w14:paraId="32E44F5D" w14:textId="77777777" w:rsidR="00433542" w:rsidRPr="009B4658" w:rsidRDefault="00433542" w:rsidP="0061042F">
            <w:pPr>
              <w:jc w:val="center"/>
              <w:rPr>
                <w:b/>
                <w:bCs/>
              </w:rPr>
            </w:pPr>
          </w:p>
        </w:tc>
      </w:tr>
    </w:tbl>
    <w:p w14:paraId="5FBB7548" w14:textId="77777777" w:rsidR="00433542" w:rsidRDefault="00433542" w:rsidP="00433542"/>
    <w:p w14:paraId="358F3794" w14:textId="77777777" w:rsidR="00433542" w:rsidRDefault="00433542" w:rsidP="00433542">
      <w:pPr>
        <w:pStyle w:val="ListParagraph"/>
      </w:pPr>
      <w:r w:rsidRPr="005E48BC">
        <w:t>A population numbers 11,000 organisms initially and grows by 8.5% each year.  Write an exponential model for the population.</w:t>
      </w:r>
    </w:p>
    <w:p w14:paraId="5253FC3C" w14:textId="77777777" w:rsidR="00433542" w:rsidRDefault="00433542" w:rsidP="00433542">
      <w:pPr>
        <w:pStyle w:val="ListParagraph"/>
        <w:numPr>
          <w:ilvl w:val="0"/>
          <w:numId w:val="0"/>
        </w:numPr>
        <w:ind w:left="360"/>
      </w:pPr>
    </w:p>
    <w:p w14:paraId="7B0070F8" w14:textId="77777777" w:rsidR="00433542" w:rsidRPr="005E48BC" w:rsidRDefault="00433542" w:rsidP="00433542">
      <w:pPr>
        <w:pStyle w:val="ListParagraph"/>
      </w:pPr>
      <w:r w:rsidRPr="005E48BC">
        <w:t>A population is currently 6,000 and has been increasing by 1.2% each day.  Write an exponential model for the population.</w:t>
      </w:r>
      <w:r w:rsidRPr="005E48BC">
        <w:br/>
      </w:r>
    </w:p>
    <w:p w14:paraId="5AFADEDE" w14:textId="77777777" w:rsidR="00433542" w:rsidRPr="005E48BC" w:rsidRDefault="00433542" w:rsidP="00433542">
      <w:pPr>
        <w:pStyle w:val="ListParagraph"/>
      </w:pPr>
      <w:r w:rsidRPr="005E48BC">
        <w:t>The fox population in a certain region has an annual growth rate of 9 percent per year. It is estimated that the population in the year 2010 was 23,900.  Estimate the fox population in the year 2018.</w:t>
      </w:r>
      <w:r w:rsidRPr="005E48BC">
        <w:br/>
      </w:r>
    </w:p>
    <w:p w14:paraId="6544BF64" w14:textId="77777777" w:rsidR="00433542" w:rsidRDefault="00433542" w:rsidP="00433542">
      <w:pPr>
        <w:pStyle w:val="ListParagraph"/>
      </w:pPr>
      <w:r w:rsidRPr="005E48BC">
        <w:t xml:space="preserve">The amount of area covered by blackberry bushes in a park has been growing by 12% each year. It is estimated that the area covered in 2009 was 4,500 square feet.  Estimate </w:t>
      </w:r>
      <w:r w:rsidR="003F07AE">
        <w:t xml:space="preserve">the </w:t>
      </w:r>
      <w:r w:rsidRPr="005E48BC">
        <w:t>area that will be covered in 2020.</w:t>
      </w:r>
    </w:p>
    <w:p w14:paraId="196F49E1" w14:textId="77777777" w:rsidR="00433542" w:rsidRPr="005E48BC" w:rsidRDefault="00433542" w:rsidP="00433542">
      <w:pPr>
        <w:pStyle w:val="ListParagraph"/>
        <w:numPr>
          <w:ilvl w:val="0"/>
          <w:numId w:val="0"/>
        </w:numPr>
        <w:ind w:left="360"/>
      </w:pPr>
    </w:p>
    <w:p w14:paraId="5D71FB74" w14:textId="77777777" w:rsidR="00433542" w:rsidRPr="005E48BC" w:rsidRDefault="00433542" w:rsidP="00433542">
      <w:pPr>
        <w:pStyle w:val="ListParagraph"/>
      </w:pPr>
      <w:r w:rsidRPr="005E48BC">
        <w:t>A vehicle purchased for $32,500 depreciates at a constant rate of 5% each year. Determine the approximate value of the vehicle 12 years after purchase.</w:t>
      </w:r>
      <w:r w:rsidRPr="005E48BC">
        <w:br/>
      </w:r>
    </w:p>
    <w:p w14:paraId="78C86C40" w14:textId="77777777" w:rsidR="00433542" w:rsidRDefault="00433542" w:rsidP="00433542">
      <w:pPr>
        <w:pStyle w:val="ListParagraph"/>
      </w:pPr>
      <w:r w:rsidRPr="005E48BC">
        <w:t>A business purchases $125,000 of office furniture which depreciates at a constant rate of 12% each year.  Find the residual value of the furniture 6 years after purchase.</w:t>
      </w:r>
    </w:p>
    <w:p w14:paraId="3BEDCEA8" w14:textId="77777777" w:rsidR="00433542" w:rsidRDefault="00433542" w:rsidP="00433542">
      <w:pPr>
        <w:pStyle w:val="ListParagraph"/>
        <w:numPr>
          <w:ilvl w:val="0"/>
          <w:numId w:val="0"/>
        </w:numPr>
        <w:ind w:left="360"/>
      </w:pPr>
    </w:p>
    <w:p w14:paraId="2D1DE32A" w14:textId="77777777" w:rsidR="00433542" w:rsidRDefault="00433542" w:rsidP="00433542">
      <w:pPr>
        <w:pStyle w:val="ListParagraph"/>
        <w:numPr>
          <w:ilvl w:val="0"/>
          <w:numId w:val="0"/>
        </w:numPr>
        <w:ind w:left="360"/>
      </w:pPr>
    </w:p>
    <w:p w14:paraId="6EA09DD1" w14:textId="77777777" w:rsidR="00433542" w:rsidRDefault="00433542" w:rsidP="00433542">
      <w:pPr>
        <w:pStyle w:val="ListParagraph"/>
        <w:numPr>
          <w:ilvl w:val="0"/>
          <w:numId w:val="0"/>
        </w:numPr>
        <w:ind w:left="360"/>
      </w:pPr>
    </w:p>
    <w:p w14:paraId="22D359C8" w14:textId="77777777" w:rsidR="00433542" w:rsidRDefault="00433542" w:rsidP="00433542">
      <w:pPr>
        <w:pStyle w:val="ListParagraph"/>
        <w:numPr>
          <w:ilvl w:val="0"/>
          <w:numId w:val="0"/>
        </w:numPr>
        <w:ind w:left="360"/>
      </w:pPr>
    </w:p>
    <w:p w14:paraId="21281511" w14:textId="77777777" w:rsidR="00433542" w:rsidRDefault="00433542" w:rsidP="00433542">
      <w:pPr>
        <w:pStyle w:val="ListParagraph"/>
        <w:numPr>
          <w:ilvl w:val="0"/>
          <w:numId w:val="0"/>
        </w:numPr>
        <w:ind w:left="360"/>
      </w:pPr>
    </w:p>
    <w:p w14:paraId="19BCE4A0" w14:textId="77777777" w:rsidR="00433542" w:rsidRDefault="00433542" w:rsidP="00433542">
      <w:pPr>
        <w:pStyle w:val="ListParagraph"/>
        <w:numPr>
          <w:ilvl w:val="0"/>
          <w:numId w:val="0"/>
        </w:numPr>
        <w:ind w:left="360"/>
      </w:pPr>
    </w:p>
    <w:p w14:paraId="7E9B917B" w14:textId="77777777" w:rsidR="00433542" w:rsidRDefault="00433542" w:rsidP="00433542">
      <w:pPr>
        <w:pStyle w:val="ListParagraph"/>
        <w:numPr>
          <w:ilvl w:val="0"/>
          <w:numId w:val="0"/>
        </w:numPr>
        <w:ind w:left="360"/>
      </w:pPr>
    </w:p>
    <w:p w14:paraId="31292734" w14:textId="77777777" w:rsidR="00433542" w:rsidRPr="005E48BC" w:rsidRDefault="00433542" w:rsidP="00433542">
      <w:pPr>
        <w:pStyle w:val="ListParagraph"/>
        <w:numPr>
          <w:ilvl w:val="0"/>
          <w:numId w:val="0"/>
        </w:numPr>
        <w:ind w:left="360"/>
      </w:pPr>
    </w:p>
    <w:p w14:paraId="12D1B1C3" w14:textId="77777777" w:rsidR="00433542" w:rsidRDefault="00433542" w:rsidP="00433542">
      <w:r>
        <w:lastRenderedPageBreak/>
        <w:t xml:space="preserve">Find </w:t>
      </w:r>
      <w:r w:rsidR="003F07AE">
        <w:t>a formula</w:t>
      </w:r>
      <w:r>
        <w:t xml:space="preserve"> for an exponential </w:t>
      </w:r>
      <w:r w:rsidR="003F07AE">
        <w:t xml:space="preserve">function </w:t>
      </w:r>
      <w:r>
        <w:t>passing through the two points</w:t>
      </w:r>
      <w:r w:rsidR="003F07AE">
        <w:t>.</w:t>
      </w:r>
    </w:p>
    <w:p w14:paraId="119D3E57" w14:textId="77777777" w:rsidR="00433542" w:rsidRDefault="00433542" w:rsidP="00433542">
      <w:pPr>
        <w:spacing w:line="360" w:lineRule="auto"/>
      </w:pPr>
      <w:r>
        <w:t xml:space="preserve">13. </w:t>
      </w:r>
      <w:r w:rsidRPr="009B4658">
        <w:rPr>
          <w:position w:val="-14"/>
        </w:rPr>
        <w:object w:dxaOrig="1420" w:dyaOrig="400" w14:anchorId="484BFAFD">
          <v:shape id="_x0000_i1106" type="#_x0000_t75" style="width:69.7pt;height:20.75pt" o:ole="">
            <v:imagedata r:id="rId170" o:title=""/>
          </v:shape>
          <o:OLEObject Type="Embed" ProgID="Equation.3" ShapeID="_x0000_i1106" DrawAspect="Content" ObjectID="_1739699105" r:id="rId171"/>
        </w:object>
      </w:r>
      <w:r>
        <w:tab/>
      </w:r>
      <w:r>
        <w:tab/>
      </w:r>
      <w:r>
        <w:tab/>
        <w:t xml:space="preserve">14. </w:t>
      </w:r>
      <w:r w:rsidRPr="009B4658">
        <w:rPr>
          <w:position w:val="-14"/>
        </w:rPr>
        <w:object w:dxaOrig="1300" w:dyaOrig="400" w14:anchorId="25E89993">
          <v:shape id="_x0000_i1107" type="#_x0000_t75" style="width:66.25pt;height:20.75pt" o:ole="">
            <v:imagedata r:id="rId172" o:title=""/>
          </v:shape>
          <o:OLEObject Type="Embed" ProgID="Equation.3" ShapeID="_x0000_i1107" DrawAspect="Content" ObjectID="_1739699106" r:id="rId173"/>
        </w:object>
      </w:r>
      <w:r>
        <w:t xml:space="preserve"> </w:t>
      </w:r>
      <w:r>
        <w:tab/>
      </w:r>
      <w:r>
        <w:tab/>
      </w:r>
    </w:p>
    <w:p w14:paraId="586D416E" w14:textId="77777777" w:rsidR="00433542" w:rsidRDefault="00433542" w:rsidP="00433542">
      <w:pPr>
        <w:spacing w:line="360" w:lineRule="auto"/>
      </w:pPr>
      <w:r>
        <w:t xml:space="preserve">15. </w:t>
      </w:r>
      <w:r w:rsidRPr="009B4658">
        <w:rPr>
          <w:position w:val="-14"/>
        </w:rPr>
        <w:object w:dxaOrig="1680" w:dyaOrig="400" w14:anchorId="675851D3">
          <v:shape id="_x0000_i1108" type="#_x0000_t75" style="width:84.65pt;height:20.75pt" o:ole="">
            <v:imagedata r:id="rId174" o:title=""/>
          </v:shape>
          <o:OLEObject Type="Embed" ProgID="Equation.3" ShapeID="_x0000_i1108" DrawAspect="Content" ObjectID="_1739699107" r:id="rId175"/>
        </w:object>
      </w:r>
      <w:r>
        <w:tab/>
      </w:r>
      <w:r>
        <w:tab/>
      </w:r>
      <w:r>
        <w:tab/>
        <w:t xml:space="preserve">16. </w:t>
      </w:r>
      <w:r w:rsidRPr="009B4658">
        <w:rPr>
          <w:position w:val="-14"/>
        </w:rPr>
        <w:object w:dxaOrig="1640" w:dyaOrig="400" w14:anchorId="4247F90C">
          <v:shape id="_x0000_i1109" type="#_x0000_t75" style="width:81.8pt;height:20.75pt" o:ole="">
            <v:imagedata r:id="rId176" o:title=""/>
          </v:shape>
          <o:OLEObject Type="Embed" ProgID="Equation.3" ShapeID="_x0000_i1109" DrawAspect="Content" ObjectID="_1739699108" r:id="rId177"/>
        </w:object>
      </w:r>
      <w:r>
        <w:tab/>
      </w:r>
    </w:p>
    <w:p w14:paraId="72741125" w14:textId="77777777" w:rsidR="00433542" w:rsidRDefault="00433542" w:rsidP="00433542">
      <w:pPr>
        <w:spacing w:line="360" w:lineRule="auto"/>
      </w:pPr>
      <w:r>
        <w:t xml:space="preserve">17. </w:t>
      </w:r>
      <w:r w:rsidRPr="009B4658">
        <w:rPr>
          <w:position w:val="-28"/>
        </w:rPr>
        <w:object w:dxaOrig="1500" w:dyaOrig="680" w14:anchorId="5E2A22B1">
          <v:shape id="_x0000_i1110" type="#_x0000_t75" style="width:74.3pt;height:34pt" o:ole="">
            <v:imagedata r:id="rId178" o:title=""/>
          </v:shape>
          <o:OLEObject Type="Embed" ProgID="Equation.3" ShapeID="_x0000_i1110" DrawAspect="Content" ObjectID="_1739699109" r:id="rId179"/>
        </w:object>
      </w:r>
      <w:r>
        <w:tab/>
      </w:r>
      <w:r>
        <w:tab/>
      </w:r>
      <w:r>
        <w:tab/>
        <w:t xml:space="preserve">18. </w:t>
      </w:r>
      <w:r w:rsidRPr="009B4658">
        <w:rPr>
          <w:position w:val="-28"/>
        </w:rPr>
        <w:object w:dxaOrig="1440" w:dyaOrig="680" w14:anchorId="1181B845">
          <v:shape id="_x0000_i1111" type="#_x0000_t75" style="width:1in;height:34pt" o:ole="">
            <v:imagedata r:id="rId180" o:title=""/>
          </v:shape>
          <o:OLEObject Type="Embed" ProgID="Equation.3" ShapeID="_x0000_i1111" DrawAspect="Content" ObjectID="_1739699110" r:id="rId181"/>
        </w:object>
      </w:r>
      <w:r>
        <w:tab/>
      </w:r>
    </w:p>
    <w:p w14:paraId="69C29FC4" w14:textId="77777777" w:rsidR="00433542" w:rsidRPr="007457B2" w:rsidRDefault="00433542" w:rsidP="00433542">
      <w:pPr>
        <w:spacing w:line="360" w:lineRule="auto"/>
      </w:pPr>
      <w:r>
        <w:t xml:space="preserve">19. </w:t>
      </w:r>
      <w:r w:rsidRPr="009B4658">
        <w:rPr>
          <w:position w:val="-14"/>
        </w:rPr>
        <w:object w:dxaOrig="1260" w:dyaOrig="400" w14:anchorId="3886EBFC">
          <v:shape id="_x0000_i1112" type="#_x0000_t75" style="width:62.8pt;height:20.75pt" o:ole="">
            <v:imagedata r:id="rId182" o:title=""/>
          </v:shape>
          <o:OLEObject Type="Embed" ProgID="Equation.3" ShapeID="_x0000_i1112" DrawAspect="Content" ObjectID="_1739699111" r:id="rId183"/>
        </w:object>
      </w:r>
      <w:r>
        <w:t xml:space="preserve"> </w:t>
      </w:r>
      <w:r>
        <w:tab/>
      </w:r>
      <w:r>
        <w:tab/>
      </w:r>
      <w:r>
        <w:tab/>
        <w:t xml:space="preserve">20. </w:t>
      </w:r>
      <w:r w:rsidRPr="009B4658">
        <w:rPr>
          <w:position w:val="-14"/>
        </w:rPr>
        <w:object w:dxaOrig="1320" w:dyaOrig="400" w14:anchorId="2B17EFE0">
          <v:shape id="_x0000_i1113" type="#_x0000_t75" style="width:66.25pt;height:20.75pt" o:ole="">
            <v:imagedata r:id="rId184" o:title=""/>
          </v:shape>
          <o:OLEObject Type="Embed" ProgID="Equation.3" ShapeID="_x0000_i1113" DrawAspect="Content" ObjectID="_1739699112" r:id="rId185"/>
        </w:object>
      </w:r>
    </w:p>
    <w:p w14:paraId="6A780E9F" w14:textId="77777777" w:rsidR="00433542" w:rsidRDefault="00433542" w:rsidP="00433542">
      <w:pPr>
        <w:spacing w:line="360" w:lineRule="auto"/>
      </w:pPr>
      <w:r>
        <w:t xml:space="preserve">21. </w:t>
      </w:r>
      <w:r w:rsidRPr="009B4658">
        <w:rPr>
          <w:position w:val="-14"/>
        </w:rPr>
        <w:object w:dxaOrig="1120" w:dyaOrig="400" w14:anchorId="505A293C">
          <v:shape id="_x0000_i1114" type="#_x0000_t75" style="width:56.45pt;height:20.75pt" o:ole="">
            <v:imagedata r:id="rId186" o:title=""/>
          </v:shape>
          <o:OLEObject Type="Embed" ProgID="Equation.3" ShapeID="_x0000_i1114" DrawAspect="Content" ObjectID="_1739699113" r:id="rId187"/>
        </w:object>
      </w:r>
      <w:r w:rsidRPr="007457B2">
        <w:t> </w:t>
      </w:r>
      <w:r>
        <w:tab/>
      </w:r>
      <w:r>
        <w:tab/>
      </w:r>
      <w:r>
        <w:tab/>
        <w:t xml:space="preserve">22. </w:t>
      </w:r>
      <w:r w:rsidRPr="009B4658">
        <w:rPr>
          <w:position w:val="-14"/>
        </w:rPr>
        <w:object w:dxaOrig="1180" w:dyaOrig="400" w14:anchorId="2DECB9DD">
          <v:shape id="_x0000_i1115" type="#_x0000_t75" style="width:59.35pt;height:20.75pt" o:ole="">
            <v:imagedata r:id="rId188" o:title=""/>
          </v:shape>
          <o:OLEObject Type="Embed" ProgID="Equation.3" ShapeID="_x0000_i1115" DrawAspect="Content" ObjectID="_1739699114" r:id="rId189"/>
        </w:object>
      </w:r>
    </w:p>
    <w:p w14:paraId="1AD5E399" w14:textId="77777777" w:rsidR="00433542" w:rsidRPr="007457B2" w:rsidRDefault="00433542" w:rsidP="00433542">
      <w:pPr>
        <w:spacing w:line="360" w:lineRule="auto"/>
      </w:pPr>
    </w:p>
    <w:p w14:paraId="1A892566" w14:textId="77777777" w:rsidR="00433542" w:rsidRPr="007457B2" w:rsidRDefault="00433542" w:rsidP="00726B2E">
      <w:pPr>
        <w:pStyle w:val="ListParagraph"/>
        <w:numPr>
          <w:ilvl w:val="0"/>
          <w:numId w:val="21"/>
        </w:numPr>
      </w:pPr>
      <w:r w:rsidRPr="007457B2">
        <w:t xml:space="preserve">A radioactive substance </w:t>
      </w:r>
      <w:proofErr w:type="gramStart"/>
      <w:r w:rsidRPr="007457B2">
        <w:t>decays</w:t>
      </w:r>
      <w:proofErr w:type="gramEnd"/>
      <w:r w:rsidRPr="007457B2">
        <w:t xml:space="preserve"> exponentially. A scientist begins with 100 milligrams of a radioactive substance. After 35 hours, 50 mg of the substance remains. How many milligrams will remain after 54 hours?</w:t>
      </w:r>
      <w:r w:rsidRPr="007457B2">
        <w:br/>
        <w:t> </w:t>
      </w:r>
    </w:p>
    <w:p w14:paraId="1A6C721B" w14:textId="77777777" w:rsidR="00433542" w:rsidRDefault="00433542" w:rsidP="00433542">
      <w:pPr>
        <w:pStyle w:val="ListParagraph"/>
      </w:pPr>
      <w:r w:rsidRPr="007457B2">
        <w:t xml:space="preserve">A radioactive substance </w:t>
      </w:r>
      <w:proofErr w:type="gramStart"/>
      <w:r w:rsidRPr="007457B2">
        <w:t>decays</w:t>
      </w:r>
      <w:proofErr w:type="gramEnd"/>
      <w:r w:rsidRPr="007457B2">
        <w:t xml:space="preserve"> exponentially. A scientist begins with 110 milligrams of a radioactive substance. After 31 hours, 55 mg of the substance remains. How many milligrams will remain after </w:t>
      </w:r>
      <w:r>
        <w:t>42 hours?</w:t>
      </w:r>
    </w:p>
    <w:p w14:paraId="4D622430" w14:textId="77777777" w:rsidR="00433542" w:rsidRDefault="00433542" w:rsidP="00433542">
      <w:pPr>
        <w:pStyle w:val="ListParagraph"/>
        <w:numPr>
          <w:ilvl w:val="0"/>
          <w:numId w:val="0"/>
        </w:numPr>
        <w:ind w:left="360"/>
      </w:pPr>
    </w:p>
    <w:p w14:paraId="49132FFC" w14:textId="77777777" w:rsidR="00433542" w:rsidRDefault="00433542" w:rsidP="00433542">
      <w:pPr>
        <w:pStyle w:val="ListParagraph"/>
      </w:pPr>
      <w:r w:rsidRPr="007457B2">
        <w:t>A house was valued at $110,000 in the year 1985. The value appreciated to $145,000 by the year 2005.</w:t>
      </w:r>
      <w:r>
        <w:t xml:space="preserve">  </w:t>
      </w:r>
      <w:r w:rsidRPr="007457B2">
        <w:t xml:space="preserve">What was the annual growth rate between 1985 and 2005? </w:t>
      </w:r>
      <w:r>
        <w:t xml:space="preserve"> </w:t>
      </w:r>
      <w:r w:rsidRPr="007457B2">
        <w:t xml:space="preserve">Assume that the house value continues to grow by the same percentage. What </w:t>
      </w:r>
      <w:r w:rsidR="003F07AE">
        <w:t>did</w:t>
      </w:r>
      <w:r w:rsidRPr="007457B2">
        <w:t xml:space="preserve"> t</w:t>
      </w:r>
      <w:r>
        <w:t>he value equal in the year 2010</w:t>
      </w:r>
      <w:r w:rsidRPr="007457B2">
        <w:t>?</w:t>
      </w:r>
      <w:r w:rsidRPr="007457B2">
        <w:br/>
        <w:t> </w:t>
      </w:r>
    </w:p>
    <w:p w14:paraId="0024BBA1" w14:textId="77777777" w:rsidR="00433542" w:rsidRDefault="00433542" w:rsidP="00433542">
      <w:pPr>
        <w:pStyle w:val="ListParagraph"/>
      </w:pPr>
      <w:r>
        <w:t xml:space="preserve">An investment </w:t>
      </w:r>
      <w:r w:rsidRPr="007457B2">
        <w:t>was valued at $11</w:t>
      </w:r>
      <w:r>
        <w:t>,000 in the year 1995. The value appreciated to $14</w:t>
      </w:r>
      <w:r w:rsidRPr="007457B2">
        <w:t>,000 b</w:t>
      </w:r>
      <w:r>
        <w:t>y the year 2008</w:t>
      </w:r>
      <w:r w:rsidRPr="007457B2">
        <w:t>.</w:t>
      </w:r>
      <w:r>
        <w:t xml:space="preserve">  </w:t>
      </w:r>
      <w:r w:rsidRPr="007457B2">
        <w:t>What was the</w:t>
      </w:r>
      <w:r>
        <w:t xml:space="preserve"> annual growth rate between 1995 and 2008</w:t>
      </w:r>
      <w:r w:rsidRPr="007457B2">
        <w:t xml:space="preserve">? </w:t>
      </w:r>
      <w:r>
        <w:t xml:space="preserve"> </w:t>
      </w:r>
      <w:r w:rsidRPr="007457B2">
        <w:t xml:space="preserve">Assume that </w:t>
      </w:r>
      <w:r>
        <w:t>the</w:t>
      </w:r>
      <w:r w:rsidRPr="007457B2">
        <w:t xml:space="preserve"> value continues to grow by the same percentage. What </w:t>
      </w:r>
      <w:r w:rsidR="003F07AE">
        <w:t>did</w:t>
      </w:r>
      <w:r w:rsidRPr="007457B2">
        <w:t xml:space="preserve"> t</w:t>
      </w:r>
      <w:r>
        <w:t>he value equal in the year 2012?</w:t>
      </w:r>
    </w:p>
    <w:p w14:paraId="1C3EC43E" w14:textId="77777777" w:rsidR="00433542" w:rsidRPr="005E48BC" w:rsidRDefault="00433542" w:rsidP="00433542">
      <w:pPr>
        <w:pStyle w:val="ListParagraph"/>
        <w:numPr>
          <w:ilvl w:val="0"/>
          <w:numId w:val="0"/>
        </w:numPr>
        <w:ind w:left="360"/>
      </w:pPr>
    </w:p>
    <w:p w14:paraId="2EFB2D35" w14:textId="151D6CD5" w:rsidR="00433542" w:rsidRDefault="00433542" w:rsidP="00433542">
      <w:pPr>
        <w:pStyle w:val="ListParagraph"/>
      </w:pPr>
      <w:r w:rsidRPr="007457B2">
        <w:t>A car was va</w:t>
      </w:r>
      <w:r>
        <w:t>lued at $38,000 in the year 2003</w:t>
      </w:r>
      <w:r w:rsidRPr="007457B2">
        <w:t>. The value depreciated to $11,000 by the</w:t>
      </w:r>
      <w:r>
        <w:t xml:space="preserve"> year 2009</w:t>
      </w:r>
      <w:r w:rsidRPr="007457B2">
        <w:t>.</w:t>
      </w:r>
      <w:r>
        <w:t xml:space="preserve">  </w:t>
      </w:r>
      <w:r w:rsidRPr="007457B2">
        <w:t xml:space="preserve">Assume that the car value continues to drop by the same percentage. What </w:t>
      </w:r>
      <w:r w:rsidR="00240618">
        <w:t>was the value</w:t>
      </w:r>
      <w:r>
        <w:t xml:space="preserve"> in the year 2013</w:t>
      </w:r>
      <w:r w:rsidRPr="007457B2">
        <w:t>?</w:t>
      </w:r>
      <w:r w:rsidRPr="007457B2">
        <w:br/>
      </w:r>
    </w:p>
    <w:p w14:paraId="75021255" w14:textId="35B584BA" w:rsidR="00433542" w:rsidRDefault="00433542" w:rsidP="00433542">
      <w:pPr>
        <w:pStyle w:val="ListParagraph"/>
      </w:pPr>
      <w:r w:rsidRPr="007457B2">
        <w:t>A car was va</w:t>
      </w:r>
      <w:r>
        <w:t>lued at $24,000 in the year 2006</w:t>
      </w:r>
      <w:r w:rsidRPr="007457B2">
        <w:t>. The value depreciated to $</w:t>
      </w:r>
      <w:r>
        <w:t>20</w:t>
      </w:r>
      <w:r w:rsidRPr="007457B2">
        <w:t>,000 by the</w:t>
      </w:r>
      <w:r>
        <w:t xml:space="preserve"> year 2009</w:t>
      </w:r>
      <w:r w:rsidRPr="007457B2">
        <w:t>.</w:t>
      </w:r>
      <w:r>
        <w:t xml:space="preserve">  </w:t>
      </w:r>
      <w:r w:rsidRPr="007457B2">
        <w:t xml:space="preserve">Assume that the car value continues to drop by the same percentage. What </w:t>
      </w:r>
      <w:r w:rsidR="00240618">
        <w:t>was the</w:t>
      </w:r>
      <w:r>
        <w:t xml:space="preserve"> value in the year 2014</w:t>
      </w:r>
      <w:r w:rsidRPr="007457B2">
        <w:t>?</w:t>
      </w:r>
      <w:r w:rsidRPr="007457B2">
        <w:br/>
      </w:r>
    </w:p>
    <w:p w14:paraId="6B863D0A" w14:textId="77777777" w:rsidR="00433542" w:rsidRDefault="00433542" w:rsidP="00433542">
      <w:pPr>
        <w:pStyle w:val="ListParagraph"/>
      </w:pPr>
      <w:r w:rsidRPr="007457B2">
        <w:t xml:space="preserve">If </w:t>
      </w:r>
      <w:r w:rsidR="003F07AE">
        <w:t>$</w:t>
      </w:r>
      <w:r w:rsidRPr="007457B2">
        <w:t>4</w:t>
      </w:r>
      <w:r w:rsidR="003F07AE">
        <w:t>,</w:t>
      </w:r>
      <w:r w:rsidRPr="007457B2">
        <w:t>000 is invested in a bank account at an interest rate of 7 per cent per year,</w:t>
      </w:r>
      <w:r>
        <w:t xml:space="preserve"> f</w:t>
      </w:r>
      <w:r w:rsidRPr="007457B2">
        <w:t>ind the amount in the bank after 9 years if interest is compounded annually</w:t>
      </w:r>
      <w:r>
        <w:t>,</w:t>
      </w:r>
      <w:r w:rsidRPr="007457B2">
        <w:t xml:space="preserve"> qua</w:t>
      </w:r>
      <w:r>
        <w:t>r</w:t>
      </w:r>
      <w:r w:rsidRPr="007457B2">
        <w:t>terly</w:t>
      </w:r>
      <w:r>
        <w:t>, monthly, and continuously.</w:t>
      </w:r>
    </w:p>
    <w:p w14:paraId="17E093B5" w14:textId="77777777" w:rsidR="00433542" w:rsidRDefault="00433542" w:rsidP="00433542">
      <w:pPr>
        <w:pStyle w:val="ListParagraph"/>
      </w:pPr>
      <w:r>
        <w:lastRenderedPageBreak/>
        <w:t xml:space="preserve">If </w:t>
      </w:r>
      <w:r w:rsidR="003F07AE">
        <w:t>$</w:t>
      </w:r>
      <w:r>
        <w:t>6</w:t>
      </w:r>
      <w:r w:rsidR="003F07AE">
        <w:t>,</w:t>
      </w:r>
      <w:r w:rsidRPr="007457B2">
        <w:t xml:space="preserve">000 is invested in a bank </w:t>
      </w:r>
      <w:r>
        <w:t>account at an interest rate of 9</w:t>
      </w:r>
      <w:r w:rsidRPr="007457B2">
        <w:t xml:space="preserve"> per cent per year,</w:t>
      </w:r>
      <w:r>
        <w:t xml:space="preserve"> f</w:t>
      </w:r>
      <w:r w:rsidRPr="007457B2">
        <w:t>in</w:t>
      </w:r>
      <w:r>
        <w:t>d the amount in the bank after 5</w:t>
      </w:r>
      <w:r w:rsidRPr="007457B2">
        <w:t xml:space="preserve"> years if interest is compounded annually</w:t>
      </w:r>
      <w:r>
        <w:t>,</w:t>
      </w:r>
      <w:r w:rsidRPr="007457B2">
        <w:t xml:space="preserve"> qua</w:t>
      </w:r>
      <w:r>
        <w:t>r</w:t>
      </w:r>
      <w:r w:rsidRPr="007457B2">
        <w:t>terly</w:t>
      </w:r>
      <w:r>
        <w:t>, monthly, and continuously.</w:t>
      </w:r>
    </w:p>
    <w:p w14:paraId="1D8F4FF6" w14:textId="77777777" w:rsidR="00433542" w:rsidRDefault="00433542" w:rsidP="00433542">
      <w:pPr>
        <w:pStyle w:val="ListParagraph"/>
        <w:numPr>
          <w:ilvl w:val="0"/>
          <w:numId w:val="0"/>
        </w:numPr>
        <w:ind w:left="360"/>
      </w:pPr>
    </w:p>
    <w:p w14:paraId="1DFB559A" w14:textId="77777777" w:rsidR="00433542" w:rsidRDefault="00433542" w:rsidP="00433542">
      <w:pPr>
        <w:pStyle w:val="ListParagraph"/>
      </w:pPr>
      <w:r>
        <w:t>Find the annual percentage yield (APY) for a savings account with annual percentage rate of 3% compounded quarterly.</w:t>
      </w:r>
    </w:p>
    <w:p w14:paraId="4E0FC87D" w14:textId="77777777" w:rsidR="00433542" w:rsidRDefault="00433542" w:rsidP="00433542">
      <w:pPr>
        <w:pStyle w:val="ListParagraph"/>
        <w:numPr>
          <w:ilvl w:val="0"/>
          <w:numId w:val="0"/>
        </w:numPr>
        <w:ind w:left="360"/>
      </w:pPr>
    </w:p>
    <w:p w14:paraId="4E8B518E" w14:textId="77777777" w:rsidR="00433542" w:rsidRDefault="00433542" w:rsidP="00433542">
      <w:pPr>
        <w:pStyle w:val="ListParagraph"/>
      </w:pPr>
      <w:r>
        <w:t>Find the annual percentage yield (APY) for a savings account with annual percentage rate of 5% compounded monthly.</w:t>
      </w:r>
    </w:p>
    <w:p w14:paraId="51C48EE0" w14:textId="77777777" w:rsidR="008A26D8" w:rsidRDefault="008A26D8" w:rsidP="008A26D8">
      <w:pPr>
        <w:pStyle w:val="ListParagraph"/>
        <w:numPr>
          <w:ilvl w:val="0"/>
          <w:numId w:val="0"/>
        </w:numPr>
        <w:ind w:left="360"/>
      </w:pPr>
    </w:p>
    <w:p w14:paraId="7CA9FC7D" w14:textId="77777777" w:rsidR="00433542" w:rsidRPr="005E48BC" w:rsidRDefault="00433542" w:rsidP="00433542">
      <w:pPr>
        <w:pStyle w:val="ListParagraph"/>
        <w:rPr>
          <w:i/>
          <w:iCs/>
        </w:rPr>
      </w:pPr>
      <w:r w:rsidRPr="007457B2">
        <w:t xml:space="preserve">A population of bacteria is growing according to the equation </w:t>
      </w:r>
      <w:r w:rsidRPr="009B4658">
        <w:rPr>
          <w:position w:val="-10"/>
        </w:rPr>
        <w:object w:dxaOrig="1540" w:dyaOrig="360" w14:anchorId="6DA32FAB">
          <v:shape id="_x0000_i1116" type="#_x0000_t75" style="width:77.2pt;height:17.3pt" o:ole="">
            <v:imagedata r:id="rId190" o:title=""/>
          </v:shape>
          <o:OLEObject Type="Embed" ProgID="Equation.3" ShapeID="_x0000_i1116" DrawAspect="Content" ObjectID="_1739699115" r:id="rId191"/>
        </w:object>
      </w:r>
      <w:r w:rsidR="008A26D8">
        <w:t xml:space="preserve">, with </w:t>
      </w:r>
      <w:r w:rsidR="008A26D8" w:rsidRPr="008A26D8">
        <w:rPr>
          <w:i/>
        </w:rPr>
        <w:t>t</w:t>
      </w:r>
      <w:r w:rsidR="008A26D8">
        <w:t xml:space="preserve"> measured in years.  </w:t>
      </w:r>
      <w:r w:rsidRPr="008A26D8">
        <w:t>Estimate</w:t>
      </w:r>
      <w:r w:rsidRPr="007457B2">
        <w:t xml:space="preserve"> when the population will exceed 7569.</w:t>
      </w:r>
    </w:p>
    <w:p w14:paraId="204854CD" w14:textId="77777777" w:rsidR="00433542" w:rsidRPr="005E48BC" w:rsidRDefault="00433542" w:rsidP="00433542">
      <w:pPr>
        <w:pStyle w:val="ListParagraph"/>
        <w:numPr>
          <w:ilvl w:val="0"/>
          <w:numId w:val="0"/>
        </w:numPr>
        <w:ind w:left="360"/>
        <w:rPr>
          <w:i/>
          <w:iCs/>
        </w:rPr>
      </w:pPr>
    </w:p>
    <w:p w14:paraId="11EA0D06" w14:textId="77777777" w:rsidR="00433542" w:rsidRPr="00433542" w:rsidRDefault="00433542" w:rsidP="00433542">
      <w:pPr>
        <w:pStyle w:val="ListParagraph"/>
        <w:rPr>
          <w:i/>
          <w:iCs/>
        </w:rPr>
      </w:pPr>
      <w:r w:rsidRPr="007457B2">
        <w:t xml:space="preserve">A population of bacteria is growing according to the equation </w:t>
      </w:r>
      <w:r w:rsidRPr="009B4658">
        <w:rPr>
          <w:position w:val="-10"/>
        </w:rPr>
        <w:object w:dxaOrig="1540" w:dyaOrig="360" w14:anchorId="2868B1E7">
          <v:shape id="_x0000_i1117" type="#_x0000_t75" style="width:77.2pt;height:17.3pt" o:ole="">
            <v:imagedata r:id="rId192" o:title=""/>
          </v:shape>
          <o:OLEObject Type="Embed" ProgID="Equation.3" ShapeID="_x0000_i1117" DrawAspect="Content" ObjectID="_1739699116" r:id="rId193"/>
        </w:object>
      </w:r>
      <w:r w:rsidR="008A26D8">
        <w:t xml:space="preserve">, with </w:t>
      </w:r>
      <w:r w:rsidR="008A26D8" w:rsidRPr="008A26D8">
        <w:rPr>
          <w:i/>
        </w:rPr>
        <w:t>t</w:t>
      </w:r>
      <w:r w:rsidR="008A26D8">
        <w:t xml:space="preserve"> measured in years.  </w:t>
      </w:r>
      <w:r w:rsidRPr="007457B2">
        <w:t>Estimate when</w:t>
      </w:r>
      <w:r>
        <w:t xml:space="preserve"> the population will exceed 3443</w:t>
      </w:r>
      <w:r w:rsidRPr="007457B2">
        <w:t>.</w:t>
      </w:r>
    </w:p>
    <w:p w14:paraId="5B025CC5" w14:textId="77777777" w:rsidR="00433542" w:rsidRPr="00433542" w:rsidRDefault="00433542" w:rsidP="00433542">
      <w:pPr>
        <w:pStyle w:val="ListParagraph"/>
        <w:numPr>
          <w:ilvl w:val="0"/>
          <w:numId w:val="0"/>
        </w:numPr>
        <w:ind w:left="360"/>
        <w:rPr>
          <w:i/>
          <w:iCs/>
        </w:rPr>
      </w:pPr>
    </w:p>
    <w:p w14:paraId="04ADD73F" w14:textId="77777777" w:rsidR="00433542" w:rsidRPr="00B46E67" w:rsidRDefault="00433542" w:rsidP="00433542">
      <w:pPr>
        <w:pStyle w:val="ListParagraph"/>
      </w:pPr>
      <w:r w:rsidRPr="00B46E67">
        <w:t xml:space="preserve">In 1968, the U.S. minimum wage was $1.60 per hour. In 1976, the minimum wage was $2.30 per hour. Assume the minimum wage grows according to an exponential model </w:t>
      </w:r>
      <w:r w:rsidRPr="009B4658">
        <w:rPr>
          <w:position w:val="-10"/>
        </w:rPr>
        <w:object w:dxaOrig="480" w:dyaOrig="320" w14:anchorId="537DAB48">
          <v:shape id="_x0000_i1118" type="#_x0000_t75" style="width:24.2pt;height:15.55pt" o:ole="">
            <v:imagedata r:id="rId194" o:title=""/>
          </v:shape>
          <o:OLEObject Type="Embed" ProgID="Equation.3" ShapeID="_x0000_i1118" DrawAspect="Content" ObjectID="_1739699117" r:id="rId195"/>
        </w:object>
      </w:r>
      <w:r w:rsidRPr="00B46E67">
        <w:t xml:space="preserve">, where </w:t>
      </w:r>
      <w:r w:rsidRPr="00B46E67">
        <w:rPr>
          <w:rFonts w:eastAsia="eurm10"/>
          <w:i/>
        </w:rPr>
        <w:t xml:space="preserve">t </w:t>
      </w:r>
      <w:r w:rsidRPr="00B46E67">
        <w:t>represents the time in years after 1960.</w:t>
      </w:r>
      <w:r>
        <w:t xml:space="preserve">  [UW]</w:t>
      </w:r>
    </w:p>
    <w:p w14:paraId="1C275206" w14:textId="77777777" w:rsidR="00433542" w:rsidRPr="00B46E67" w:rsidRDefault="00433542" w:rsidP="00433542">
      <w:pPr>
        <w:pStyle w:val="ListParagraph"/>
        <w:numPr>
          <w:ilvl w:val="1"/>
          <w:numId w:val="14"/>
        </w:numPr>
      </w:pPr>
      <w:r w:rsidRPr="00B46E67">
        <w:t xml:space="preserve">Find a formula for </w:t>
      </w:r>
      <w:r w:rsidRPr="009B4658">
        <w:rPr>
          <w:position w:val="-10"/>
        </w:rPr>
        <w:object w:dxaOrig="480" w:dyaOrig="320" w14:anchorId="1720C41F">
          <v:shape id="_x0000_i1119" type="#_x0000_t75" style="width:24.2pt;height:15.55pt" o:ole="">
            <v:imagedata r:id="rId196" o:title=""/>
          </v:shape>
          <o:OLEObject Type="Embed" ProgID="Equation.3" ShapeID="_x0000_i1119" DrawAspect="Content" ObjectID="_1739699118" r:id="rId197"/>
        </w:object>
      </w:r>
      <w:r w:rsidRPr="00B46E67">
        <w:t>.</w:t>
      </w:r>
    </w:p>
    <w:p w14:paraId="2B826442" w14:textId="77777777" w:rsidR="00433542" w:rsidRPr="00B46E67" w:rsidRDefault="00433542" w:rsidP="00433542">
      <w:pPr>
        <w:pStyle w:val="ListParagraph"/>
        <w:numPr>
          <w:ilvl w:val="1"/>
          <w:numId w:val="14"/>
        </w:numPr>
      </w:pPr>
      <w:r w:rsidRPr="00B46E67">
        <w:t>What does the model predict for the minimum wage in 1960?</w:t>
      </w:r>
    </w:p>
    <w:p w14:paraId="444CF4AB" w14:textId="77777777" w:rsidR="00433542" w:rsidRDefault="00433542" w:rsidP="00433542">
      <w:pPr>
        <w:pStyle w:val="ListParagraph"/>
        <w:numPr>
          <w:ilvl w:val="1"/>
          <w:numId w:val="14"/>
        </w:numPr>
      </w:pPr>
      <w:r w:rsidRPr="00B46E67">
        <w:t xml:space="preserve">If the minimum wage was $5.15 in 1996, is this above, </w:t>
      </w:r>
      <w:proofErr w:type="gramStart"/>
      <w:r w:rsidRPr="00B46E67">
        <w:t>below</w:t>
      </w:r>
      <w:proofErr w:type="gramEnd"/>
      <w:r w:rsidRPr="00B46E67">
        <w:t xml:space="preserve"> or e</w:t>
      </w:r>
      <w:r w:rsidR="003F07AE">
        <w:t>qual to what the model predicts?</w:t>
      </w:r>
    </w:p>
    <w:p w14:paraId="575322E7" w14:textId="77777777" w:rsidR="00433542" w:rsidRDefault="00433542" w:rsidP="00433542">
      <w:pPr>
        <w:pStyle w:val="ListParagraph"/>
        <w:numPr>
          <w:ilvl w:val="0"/>
          <w:numId w:val="0"/>
        </w:numPr>
        <w:ind w:left="1080"/>
      </w:pPr>
    </w:p>
    <w:p w14:paraId="2B6EEF81" w14:textId="77777777" w:rsidR="00433542" w:rsidRDefault="00433542" w:rsidP="00433542">
      <w:pPr>
        <w:pStyle w:val="ListParagraph"/>
      </w:pPr>
      <w:r w:rsidRPr="003D5A82">
        <w:t xml:space="preserve">In 1989, research scientists published a model for predicting the cumulative number of AIDS cases </w:t>
      </w:r>
      <w:r>
        <w:t xml:space="preserve">(in thousands) </w:t>
      </w:r>
      <w:r w:rsidRPr="003D5A82">
        <w:t>reported in the United States:</w:t>
      </w:r>
      <w:r>
        <w:t xml:space="preserve"> </w:t>
      </w:r>
      <w:r w:rsidRPr="009B4658">
        <w:rPr>
          <w:position w:val="-28"/>
        </w:rPr>
        <w:object w:dxaOrig="2180" w:dyaOrig="740" w14:anchorId="5F10A05E">
          <v:shape id="_x0000_i1120" type="#_x0000_t75" style="width:108.85pt;height:36.85pt" o:ole="">
            <v:imagedata r:id="rId198" o:title=""/>
          </v:shape>
          <o:OLEObject Type="Embed" ProgID="Equation.3" ShapeID="_x0000_i1120" DrawAspect="Content" ObjectID="_1739699119" r:id="rId199"/>
        </w:object>
      </w:r>
      <w:r>
        <w:t xml:space="preserve">, </w:t>
      </w:r>
      <w:r w:rsidRPr="003D5A82">
        <w:t xml:space="preserve">where </w:t>
      </w:r>
      <w:proofErr w:type="spellStart"/>
      <w:r w:rsidRPr="003D5A82">
        <w:rPr>
          <w:rFonts w:eastAsia="eurm10"/>
          <w:i/>
        </w:rPr>
        <w:t>t</w:t>
      </w:r>
      <w:proofErr w:type="spellEnd"/>
      <w:r w:rsidRPr="003D5A82">
        <w:rPr>
          <w:rFonts w:eastAsia="eurm10"/>
        </w:rPr>
        <w:t xml:space="preserve"> </w:t>
      </w:r>
      <w:r w:rsidRPr="003D5A82">
        <w:t>is the year.</w:t>
      </w:r>
      <w:r>
        <w:t xml:space="preserve">  </w:t>
      </w:r>
      <w:r w:rsidRPr="003D5A82">
        <w:t xml:space="preserve">This paper was considered a “relief”, since there was a </w:t>
      </w:r>
      <w:proofErr w:type="gramStart"/>
      <w:r w:rsidRPr="003D5A82">
        <w:t>fear</w:t>
      </w:r>
      <w:proofErr w:type="gramEnd"/>
      <w:r w:rsidRPr="003D5A82">
        <w:t xml:space="preserve"> the correct model would be of exponential type. Pick two data points predicted by the research model </w:t>
      </w:r>
      <w:r w:rsidRPr="009B4658">
        <w:rPr>
          <w:position w:val="-10"/>
        </w:rPr>
        <w:object w:dxaOrig="440" w:dyaOrig="320" w14:anchorId="1BE51E73">
          <v:shape id="_x0000_i1121" type="#_x0000_t75" style="width:21.9pt;height:15.55pt" o:ole="">
            <v:imagedata r:id="rId200" o:title=""/>
          </v:shape>
          <o:OLEObject Type="Embed" ProgID="Equation.3" ShapeID="_x0000_i1121" DrawAspect="Content" ObjectID="_1739699120" r:id="rId201"/>
        </w:object>
      </w:r>
      <w:r w:rsidRPr="003D5A82">
        <w:t xml:space="preserve"> to construct a new exponential model </w:t>
      </w:r>
      <w:bookmarkStart w:id="3" w:name="MTBlankEqn"/>
      <w:r w:rsidRPr="009B4658">
        <w:rPr>
          <w:position w:val="-10"/>
        </w:rPr>
        <w:object w:dxaOrig="440" w:dyaOrig="320" w14:anchorId="3FCDF59F">
          <v:shape id="_x0000_i1122" type="#_x0000_t75" style="width:21.9pt;height:15.55pt" o:ole="">
            <v:imagedata r:id="rId202" o:title=""/>
          </v:shape>
          <o:OLEObject Type="Embed" ProgID="Equation.3" ShapeID="_x0000_i1122" DrawAspect="Content" ObjectID="_1739699121" r:id="rId203"/>
        </w:object>
      </w:r>
      <w:bookmarkEnd w:id="3"/>
      <w:r w:rsidRPr="003D5A82">
        <w:t xml:space="preserve"> for the number of cumulative AIDS cases. Discuss how the two models differ and expla</w:t>
      </w:r>
      <w:r>
        <w:t>in the use of the word “relief.”  [UW]</w:t>
      </w:r>
    </w:p>
    <w:p w14:paraId="59E6FDCE" w14:textId="77777777" w:rsidR="00433542" w:rsidRDefault="00433542" w:rsidP="00433542">
      <w:pPr>
        <w:pStyle w:val="ListParagraph"/>
        <w:numPr>
          <w:ilvl w:val="0"/>
          <w:numId w:val="0"/>
        </w:numPr>
        <w:ind w:left="360"/>
      </w:pPr>
    </w:p>
    <w:p w14:paraId="0DA3AECA" w14:textId="77777777" w:rsidR="00433542" w:rsidRDefault="00433542" w:rsidP="00433542">
      <w:pPr>
        <w:pStyle w:val="ListParagraph"/>
        <w:numPr>
          <w:ilvl w:val="0"/>
          <w:numId w:val="0"/>
        </w:numPr>
        <w:ind w:left="360"/>
      </w:pPr>
    </w:p>
    <w:p w14:paraId="5B7544E3" w14:textId="77777777" w:rsidR="00433542" w:rsidRDefault="00433542" w:rsidP="00433542">
      <w:pPr>
        <w:pStyle w:val="ListParagraph"/>
        <w:numPr>
          <w:ilvl w:val="0"/>
          <w:numId w:val="0"/>
        </w:numPr>
        <w:ind w:left="360"/>
      </w:pPr>
    </w:p>
    <w:p w14:paraId="3CE09993" w14:textId="77777777" w:rsidR="00433542" w:rsidRDefault="00433542" w:rsidP="00433542">
      <w:pPr>
        <w:pStyle w:val="ListParagraph"/>
        <w:numPr>
          <w:ilvl w:val="0"/>
          <w:numId w:val="0"/>
        </w:numPr>
        <w:ind w:left="360"/>
      </w:pPr>
    </w:p>
    <w:p w14:paraId="0F705F77" w14:textId="77777777" w:rsidR="00433542" w:rsidRDefault="00433542" w:rsidP="00433542">
      <w:pPr>
        <w:pStyle w:val="ListParagraph"/>
        <w:numPr>
          <w:ilvl w:val="0"/>
          <w:numId w:val="0"/>
        </w:numPr>
        <w:ind w:left="360"/>
      </w:pPr>
    </w:p>
    <w:p w14:paraId="650B2182" w14:textId="77777777" w:rsidR="00433542" w:rsidRDefault="00433542" w:rsidP="00433542">
      <w:pPr>
        <w:pStyle w:val="ListParagraph"/>
        <w:numPr>
          <w:ilvl w:val="0"/>
          <w:numId w:val="0"/>
        </w:numPr>
        <w:ind w:left="360"/>
      </w:pPr>
    </w:p>
    <w:p w14:paraId="77116ACA" w14:textId="77777777" w:rsidR="00433542" w:rsidRPr="005E48BC" w:rsidRDefault="00433542" w:rsidP="00433542">
      <w:pPr>
        <w:pStyle w:val="ListParagraph"/>
        <w:numPr>
          <w:ilvl w:val="0"/>
          <w:numId w:val="0"/>
        </w:numPr>
        <w:ind w:left="360"/>
      </w:pPr>
    </w:p>
    <w:p w14:paraId="723ABD2B" w14:textId="77777777" w:rsidR="00433542" w:rsidRPr="00B46E67" w:rsidRDefault="005C2F2D" w:rsidP="00433542">
      <w:pPr>
        <w:pStyle w:val="ListParagraph"/>
      </w:pPr>
      <w:r>
        <w:rPr>
          <w:noProof/>
        </w:rPr>
        <w:lastRenderedPageBreak/>
        <w:drawing>
          <wp:anchor distT="0" distB="0" distL="114300" distR="114300" simplePos="0" relativeHeight="251658240" behindDoc="0" locked="0" layoutInCell="1" allowOverlap="1" wp14:anchorId="5B54B86A" wp14:editId="56D2B965">
            <wp:simplePos x="0" y="0"/>
            <wp:positionH relativeFrom="margin">
              <wp:posOffset>3221990</wp:posOffset>
            </wp:positionH>
            <wp:positionV relativeFrom="paragraph">
              <wp:posOffset>-41910</wp:posOffset>
            </wp:positionV>
            <wp:extent cx="2700020" cy="2710815"/>
            <wp:effectExtent l="19050" t="0" r="5080" b="0"/>
            <wp:wrapSquare wrapText="bothSides"/>
            <wp:docPr id="346" name="Picture 1" descr="10 poin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point 5"/>
                    <pic:cNvPicPr>
                      <a:picLocks noChangeAspect="1" noChangeArrowheads="1"/>
                    </pic:cNvPicPr>
                  </pic:nvPicPr>
                  <pic:blipFill>
                    <a:blip r:embed="rId204" cstate="print"/>
                    <a:srcRect/>
                    <a:stretch>
                      <a:fillRect/>
                    </a:stretch>
                  </pic:blipFill>
                  <pic:spPr bwMode="auto">
                    <a:xfrm>
                      <a:off x="0" y="0"/>
                      <a:ext cx="2700020" cy="2710815"/>
                    </a:xfrm>
                    <a:prstGeom prst="rect">
                      <a:avLst/>
                    </a:prstGeom>
                    <a:noFill/>
                    <a:ln w="9525">
                      <a:noFill/>
                      <a:miter lim="800000"/>
                      <a:headEnd/>
                      <a:tailEnd/>
                    </a:ln>
                  </pic:spPr>
                </pic:pic>
              </a:graphicData>
            </a:graphic>
          </wp:anchor>
        </w:drawing>
      </w:r>
      <w:r w:rsidR="00433542" w:rsidRPr="00B46E67">
        <w:t xml:space="preserve">You have a chess board as pictured, with squares numbered 1 through 64. You also have a huge change jar with an unlimited number of dimes. On the first square you place one dime. On the second square you stack 2 dimes. Then you continue, always </w:t>
      </w:r>
      <w:r w:rsidR="00433542" w:rsidRPr="00B46E67">
        <w:rPr>
          <w:iCs/>
        </w:rPr>
        <w:t xml:space="preserve">doubling </w:t>
      </w:r>
      <w:r w:rsidR="00433542" w:rsidRPr="00B46E67">
        <w:t>the number from the previous square.</w:t>
      </w:r>
      <w:r w:rsidR="00433542">
        <w:t xml:space="preserve">  [UW]</w:t>
      </w:r>
    </w:p>
    <w:p w14:paraId="52780924" w14:textId="77777777" w:rsidR="00433542" w:rsidRPr="00B46E67" w:rsidRDefault="00433542" w:rsidP="00433542">
      <w:pPr>
        <w:pStyle w:val="ListParagraph"/>
        <w:numPr>
          <w:ilvl w:val="1"/>
          <w:numId w:val="14"/>
        </w:numPr>
      </w:pPr>
      <w:r w:rsidRPr="00B46E67">
        <w:t>How many dimes will you have stacked on the 10th square?</w:t>
      </w:r>
    </w:p>
    <w:p w14:paraId="620380EB" w14:textId="77777777" w:rsidR="00433542" w:rsidRPr="00B46E67" w:rsidRDefault="00433542" w:rsidP="00433542">
      <w:pPr>
        <w:pStyle w:val="ListParagraph"/>
        <w:numPr>
          <w:ilvl w:val="1"/>
          <w:numId w:val="14"/>
        </w:numPr>
      </w:pPr>
      <w:r w:rsidRPr="00B46E67">
        <w:t xml:space="preserve">How many dimes will you have stacked on the </w:t>
      </w:r>
      <w:r w:rsidRPr="00B46E67">
        <w:rPr>
          <w:rFonts w:eastAsia="eurm10"/>
        </w:rPr>
        <w:t>n</w:t>
      </w:r>
      <w:r w:rsidRPr="00B46E67">
        <w:t>th square?</w:t>
      </w:r>
    </w:p>
    <w:p w14:paraId="3B75A537" w14:textId="77777777" w:rsidR="00433542" w:rsidRDefault="00433542" w:rsidP="00433542">
      <w:pPr>
        <w:pStyle w:val="ListParagraph"/>
        <w:numPr>
          <w:ilvl w:val="1"/>
          <w:numId w:val="14"/>
        </w:numPr>
      </w:pPr>
      <w:r w:rsidRPr="00B46E67">
        <w:t>How many dimes will you have stacked on the 64th square?</w:t>
      </w:r>
    </w:p>
    <w:p w14:paraId="2B5013C3" w14:textId="77777777" w:rsidR="00433542" w:rsidRPr="00B46E67" w:rsidRDefault="00433542" w:rsidP="00433542">
      <w:pPr>
        <w:pStyle w:val="ListParagraph"/>
        <w:numPr>
          <w:ilvl w:val="1"/>
          <w:numId w:val="14"/>
        </w:numPr>
      </w:pPr>
      <w:r w:rsidRPr="00B46E67">
        <w:t>Assuming a dime is 1 mm thick, how high will this last pile be?</w:t>
      </w:r>
    </w:p>
    <w:p w14:paraId="3A12DF14" w14:textId="77777777" w:rsidR="00433542" w:rsidRPr="00B46E67" w:rsidRDefault="00433542" w:rsidP="00433542">
      <w:pPr>
        <w:pStyle w:val="ListParagraph"/>
        <w:numPr>
          <w:ilvl w:val="1"/>
          <w:numId w:val="14"/>
        </w:numPr>
      </w:pPr>
      <w:r w:rsidRPr="00B46E67">
        <w:t>The distance from the earth to the sun is approximately 150 million km. Relate the height of the last pile of dimes to this distance.</w:t>
      </w:r>
    </w:p>
    <w:p w14:paraId="0104E7CC" w14:textId="77777777" w:rsidR="00433542" w:rsidRDefault="00433542" w:rsidP="00433542"/>
    <w:p w14:paraId="343D354F" w14:textId="77777777" w:rsidR="00433542" w:rsidRPr="009B4658" w:rsidRDefault="00433542" w:rsidP="00433542"/>
    <w:p w14:paraId="2B32D405" w14:textId="77777777" w:rsidR="00EB68B5" w:rsidRDefault="00EB68B5" w:rsidP="00EB68B5">
      <w:pPr>
        <w:sectPr w:rsidR="00EB68B5" w:rsidSect="00C05044">
          <w:pgSz w:w="12240" w:h="15840" w:code="1"/>
          <w:pgMar w:top="1440" w:right="1440" w:bottom="1440" w:left="1440" w:header="720" w:footer="619" w:gutter="720"/>
          <w:cols w:space="720"/>
          <w:docGrid w:linePitch="360"/>
        </w:sectPr>
      </w:pPr>
    </w:p>
    <w:p w14:paraId="57FC8B42" w14:textId="77777777" w:rsidR="00EB68B5" w:rsidRDefault="00EB68B5" w:rsidP="00EB68B5">
      <w:pPr>
        <w:pStyle w:val="Heading2"/>
      </w:pPr>
      <w:bookmarkStart w:id="4" w:name="_Toc273945029"/>
      <w:r>
        <w:lastRenderedPageBreak/>
        <w:t>Section 4.2 Graphs of Exponential Functions</w:t>
      </w:r>
      <w:bookmarkEnd w:id="4"/>
    </w:p>
    <w:p w14:paraId="0E775775" w14:textId="77777777" w:rsidR="00EB68B5" w:rsidRDefault="007F34D3" w:rsidP="00EB68B5">
      <w:pPr>
        <w:tabs>
          <w:tab w:val="left" w:pos="900"/>
        </w:tabs>
      </w:pPr>
      <w:r>
        <w:fldChar w:fldCharType="begin"/>
      </w:r>
      <w:r>
        <w:instrText xml:space="preserve"> XE "</w:instrText>
      </w:r>
      <w:r w:rsidRPr="004E53C1">
        <w:instrText>Exponential Functions:Graphs</w:instrText>
      </w:r>
      <w:r w:rsidR="00F241DD">
        <w:instrText xml:space="preserve"> of Exponential Functions</w:instrText>
      </w:r>
      <w:r>
        <w:instrText xml:space="preserve">" </w:instrText>
      </w:r>
      <w:r>
        <w:fldChar w:fldCharType="end"/>
      </w:r>
    </w:p>
    <w:p w14:paraId="1362D1AA" w14:textId="77777777" w:rsidR="00EB68B5" w:rsidRDefault="00EB68B5" w:rsidP="00EB68B5">
      <w:pPr>
        <w:tabs>
          <w:tab w:val="left" w:pos="900"/>
        </w:tabs>
      </w:pPr>
      <w:r>
        <w:t xml:space="preserve">Like with linear functions, the graph of an exponential function is determined by the values for the parameters in the </w:t>
      </w:r>
      <w:r w:rsidR="001E4DCC">
        <w:t>function’s formula</w:t>
      </w:r>
      <w:r>
        <w:t xml:space="preserve">.  </w:t>
      </w:r>
    </w:p>
    <w:p w14:paraId="51121609" w14:textId="77777777" w:rsidR="00EB68B5" w:rsidRDefault="00EB68B5" w:rsidP="00EB68B5">
      <w:pPr>
        <w:tabs>
          <w:tab w:val="left" w:pos="900"/>
        </w:tabs>
      </w:pPr>
    </w:p>
    <w:p w14:paraId="3DE448B6" w14:textId="77777777" w:rsidR="00EB68B5" w:rsidRDefault="00EB68B5" w:rsidP="00EB68B5">
      <w:pPr>
        <w:tabs>
          <w:tab w:val="left" w:pos="900"/>
        </w:tabs>
      </w:pPr>
      <w:r>
        <w:t>To get a sense for the behavior of exponentials, let us begin by looking more closely at the function</w:t>
      </w:r>
      <w:r w:rsidRPr="000046D0">
        <w:rPr>
          <w:position w:val="-10"/>
        </w:rPr>
        <w:object w:dxaOrig="999" w:dyaOrig="360" w14:anchorId="45278577">
          <v:shape id="_x0000_i1123" type="#_x0000_t75" style="width:50.1pt;height:17.3pt" o:ole="">
            <v:imagedata r:id="rId205" o:title=""/>
          </v:shape>
          <o:OLEObject Type="Embed" ProgID="Equation.3" ShapeID="_x0000_i1123" DrawAspect="Content" ObjectID="_1739699122" r:id="rId206"/>
        </w:object>
      </w:r>
      <w:r>
        <w:t>.  Listing a table of values for this function:</w:t>
      </w:r>
    </w:p>
    <w:tbl>
      <w:tblPr>
        <w:tblW w:w="72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
        <w:gridCol w:w="873"/>
        <w:gridCol w:w="810"/>
        <w:gridCol w:w="900"/>
        <w:gridCol w:w="810"/>
        <w:gridCol w:w="900"/>
        <w:gridCol w:w="900"/>
        <w:gridCol w:w="900"/>
      </w:tblGrid>
      <w:tr w:rsidR="00EB68B5" w14:paraId="33A7D94E" w14:textId="77777777" w:rsidTr="00EB68B5">
        <w:tc>
          <w:tcPr>
            <w:tcW w:w="1107" w:type="dxa"/>
          </w:tcPr>
          <w:p w14:paraId="79C6481A" w14:textId="77777777" w:rsidR="00EB68B5" w:rsidRPr="00151018" w:rsidRDefault="00EB68B5" w:rsidP="00EB68B5">
            <w:pPr>
              <w:tabs>
                <w:tab w:val="left" w:pos="900"/>
              </w:tabs>
              <w:rPr>
                <w:i/>
              </w:rPr>
            </w:pPr>
            <w:r w:rsidRPr="00151018">
              <w:rPr>
                <w:i/>
              </w:rPr>
              <w:t>x</w:t>
            </w:r>
          </w:p>
        </w:tc>
        <w:tc>
          <w:tcPr>
            <w:tcW w:w="873" w:type="dxa"/>
          </w:tcPr>
          <w:p w14:paraId="46C9136B" w14:textId="77777777" w:rsidR="00EB68B5" w:rsidRDefault="00EB68B5" w:rsidP="00EB68B5">
            <w:pPr>
              <w:tabs>
                <w:tab w:val="left" w:pos="900"/>
              </w:tabs>
            </w:pPr>
            <w:r>
              <w:t>-3</w:t>
            </w:r>
          </w:p>
        </w:tc>
        <w:tc>
          <w:tcPr>
            <w:tcW w:w="810" w:type="dxa"/>
          </w:tcPr>
          <w:p w14:paraId="2AFAC105" w14:textId="77777777" w:rsidR="00EB68B5" w:rsidRDefault="00EB68B5" w:rsidP="00EB68B5">
            <w:pPr>
              <w:tabs>
                <w:tab w:val="left" w:pos="900"/>
              </w:tabs>
            </w:pPr>
            <w:r>
              <w:t>-2</w:t>
            </w:r>
          </w:p>
        </w:tc>
        <w:tc>
          <w:tcPr>
            <w:tcW w:w="900" w:type="dxa"/>
          </w:tcPr>
          <w:p w14:paraId="70CBABCA" w14:textId="77777777" w:rsidR="00EB68B5" w:rsidRDefault="00EB68B5" w:rsidP="00EB68B5">
            <w:pPr>
              <w:tabs>
                <w:tab w:val="left" w:pos="900"/>
              </w:tabs>
            </w:pPr>
            <w:r>
              <w:t>-1</w:t>
            </w:r>
          </w:p>
        </w:tc>
        <w:tc>
          <w:tcPr>
            <w:tcW w:w="810" w:type="dxa"/>
          </w:tcPr>
          <w:p w14:paraId="508A4F74" w14:textId="77777777" w:rsidR="00EB68B5" w:rsidRDefault="00EB68B5" w:rsidP="00EB68B5">
            <w:pPr>
              <w:tabs>
                <w:tab w:val="left" w:pos="900"/>
              </w:tabs>
            </w:pPr>
            <w:r>
              <w:t>0</w:t>
            </w:r>
          </w:p>
        </w:tc>
        <w:tc>
          <w:tcPr>
            <w:tcW w:w="900" w:type="dxa"/>
          </w:tcPr>
          <w:p w14:paraId="651704B5" w14:textId="77777777" w:rsidR="00EB68B5" w:rsidRDefault="00EB68B5" w:rsidP="00EB68B5">
            <w:pPr>
              <w:tabs>
                <w:tab w:val="left" w:pos="900"/>
              </w:tabs>
            </w:pPr>
            <w:r>
              <w:t>1</w:t>
            </w:r>
          </w:p>
        </w:tc>
        <w:tc>
          <w:tcPr>
            <w:tcW w:w="900" w:type="dxa"/>
          </w:tcPr>
          <w:p w14:paraId="3F1C7F5A" w14:textId="77777777" w:rsidR="00EB68B5" w:rsidRDefault="00EB68B5" w:rsidP="00EB68B5">
            <w:pPr>
              <w:tabs>
                <w:tab w:val="left" w:pos="900"/>
              </w:tabs>
            </w:pPr>
            <w:r>
              <w:t>2</w:t>
            </w:r>
          </w:p>
        </w:tc>
        <w:tc>
          <w:tcPr>
            <w:tcW w:w="900" w:type="dxa"/>
          </w:tcPr>
          <w:p w14:paraId="434E733E" w14:textId="77777777" w:rsidR="00EB68B5" w:rsidRDefault="00EB68B5" w:rsidP="00EB68B5">
            <w:pPr>
              <w:tabs>
                <w:tab w:val="left" w:pos="900"/>
              </w:tabs>
            </w:pPr>
            <w:r>
              <w:t>3</w:t>
            </w:r>
          </w:p>
        </w:tc>
      </w:tr>
      <w:tr w:rsidR="00EB68B5" w14:paraId="6DF447B6" w14:textId="77777777" w:rsidTr="008816F8">
        <w:tc>
          <w:tcPr>
            <w:tcW w:w="1107" w:type="dxa"/>
            <w:vAlign w:val="center"/>
          </w:tcPr>
          <w:p w14:paraId="49485FA0" w14:textId="77777777" w:rsidR="00EB68B5" w:rsidRPr="00151018" w:rsidRDefault="00EB68B5" w:rsidP="008816F8">
            <w:pPr>
              <w:tabs>
                <w:tab w:val="left" w:pos="900"/>
              </w:tabs>
              <w:rPr>
                <w:i/>
              </w:rPr>
            </w:pPr>
            <w:r w:rsidRPr="00151018">
              <w:rPr>
                <w:i/>
              </w:rPr>
              <w:t>f(x)</w:t>
            </w:r>
          </w:p>
        </w:tc>
        <w:tc>
          <w:tcPr>
            <w:tcW w:w="873" w:type="dxa"/>
            <w:vAlign w:val="center"/>
          </w:tcPr>
          <w:p w14:paraId="7889523E" w14:textId="77777777" w:rsidR="00EB68B5" w:rsidRPr="000046D0" w:rsidRDefault="008816F8" w:rsidP="008816F8">
            <w:pPr>
              <w:tabs>
                <w:tab w:val="left" w:pos="900"/>
              </w:tabs>
            </w:pPr>
            <w:r w:rsidRPr="008816F8">
              <w:rPr>
                <w:position w:val="-24"/>
              </w:rPr>
              <w:object w:dxaOrig="220" w:dyaOrig="620" w14:anchorId="1837FF2C">
                <v:shape id="_x0000_i1124" type="#_x0000_t75" style="width:12.1pt;height:29.95pt" o:ole="">
                  <v:imagedata r:id="rId207" o:title=""/>
                </v:shape>
                <o:OLEObject Type="Embed" ProgID="Equation.3" ShapeID="_x0000_i1124" DrawAspect="Content" ObjectID="_1739699123" r:id="rId208"/>
              </w:object>
            </w:r>
          </w:p>
        </w:tc>
        <w:tc>
          <w:tcPr>
            <w:tcW w:w="810" w:type="dxa"/>
            <w:vAlign w:val="center"/>
          </w:tcPr>
          <w:p w14:paraId="4724FB8D" w14:textId="77777777" w:rsidR="00EB68B5" w:rsidRDefault="008816F8" w:rsidP="008816F8">
            <w:pPr>
              <w:tabs>
                <w:tab w:val="left" w:pos="900"/>
              </w:tabs>
            </w:pPr>
            <w:r w:rsidRPr="008816F8">
              <w:rPr>
                <w:position w:val="-24"/>
              </w:rPr>
              <w:object w:dxaOrig="240" w:dyaOrig="620" w14:anchorId="374505C3">
                <v:shape id="_x0000_i1125" type="#_x0000_t75" style="width:12.65pt;height:29.95pt" o:ole="">
                  <v:imagedata r:id="rId209" o:title=""/>
                </v:shape>
                <o:OLEObject Type="Embed" ProgID="Equation.3" ShapeID="_x0000_i1125" DrawAspect="Content" ObjectID="_1739699124" r:id="rId210"/>
              </w:object>
            </w:r>
          </w:p>
        </w:tc>
        <w:tc>
          <w:tcPr>
            <w:tcW w:w="900" w:type="dxa"/>
            <w:vAlign w:val="center"/>
          </w:tcPr>
          <w:p w14:paraId="70D320C5" w14:textId="77777777" w:rsidR="00EB68B5" w:rsidRDefault="008816F8" w:rsidP="008816F8">
            <w:pPr>
              <w:tabs>
                <w:tab w:val="left" w:pos="900"/>
              </w:tabs>
            </w:pPr>
            <w:r w:rsidRPr="008816F8">
              <w:rPr>
                <w:position w:val="-24"/>
              </w:rPr>
              <w:object w:dxaOrig="240" w:dyaOrig="620" w14:anchorId="6DFAEE51">
                <v:shape id="_x0000_i1126" type="#_x0000_t75" style="width:12.65pt;height:29.95pt" o:ole="">
                  <v:imagedata r:id="rId211" o:title=""/>
                </v:shape>
                <o:OLEObject Type="Embed" ProgID="Equation.3" ShapeID="_x0000_i1126" DrawAspect="Content" ObjectID="_1739699125" r:id="rId212"/>
              </w:object>
            </w:r>
          </w:p>
        </w:tc>
        <w:tc>
          <w:tcPr>
            <w:tcW w:w="810" w:type="dxa"/>
            <w:vAlign w:val="center"/>
          </w:tcPr>
          <w:p w14:paraId="6E9D0985" w14:textId="77777777" w:rsidR="00EB68B5" w:rsidRDefault="00EB68B5" w:rsidP="008816F8">
            <w:pPr>
              <w:tabs>
                <w:tab w:val="left" w:pos="900"/>
              </w:tabs>
            </w:pPr>
            <w:r>
              <w:t>1</w:t>
            </w:r>
          </w:p>
        </w:tc>
        <w:tc>
          <w:tcPr>
            <w:tcW w:w="900" w:type="dxa"/>
            <w:vAlign w:val="center"/>
          </w:tcPr>
          <w:p w14:paraId="19831926" w14:textId="77777777" w:rsidR="00EB68B5" w:rsidRDefault="00EB68B5" w:rsidP="008816F8">
            <w:pPr>
              <w:tabs>
                <w:tab w:val="left" w:pos="900"/>
              </w:tabs>
            </w:pPr>
            <w:r>
              <w:t>2</w:t>
            </w:r>
          </w:p>
        </w:tc>
        <w:tc>
          <w:tcPr>
            <w:tcW w:w="900" w:type="dxa"/>
            <w:vAlign w:val="center"/>
          </w:tcPr>
          <w:p w14:paraId="55687496" w14:textId="77777777" w:rsidR="00EB68B5" w:rsidRDefault="00EB68B5" w:rsidP="008816F8">
            <w:pPr>
              <w:tabs>
                <w:tab w:val="left" w:pos="900"/>
              </w:tabs>
            </w:pPr>
            <w:r>
              <w:t>4</w:t>
            </w:r>
          </w:p>
        </w:tc>
        <w:tc>
          <w:tcPr>
            <w:tcW w:w="900" w:type="dxa"/>
            <w:vAlign w:val="center"/>
          </w:tcPr>
          <w:p w14:paraId="234D77A9" w14:textId="77777777" w:rsidR="00EB68B5" w:rsidRDefault="00EB68B5" w:rsidP="008816F8">
            <w:pPr>
              <w:tabs>
                <w:tab w:val="left" w:pos="900"/>
              </w:tabs>
            </w:pPr>
            <w:r>
              <w:t>8</w:t>
            </w:r>
          </w:p>
        </w:tc>
      </w:tr>
    </w:tbl>
    <w:p w14:paraId="4F700F98" w14:textId="77777777" w:rsidR="00EB68B5" w:rsidRDefault="00EB68B5" w:rsidP="00EB68B5">
      <w:pPr>
        <w:tabs>
          <w:tab w:val="left" w:pos="900"/>
        </w:tabs>
      </w:pPr>
    </w:p>
    <w:p w14:paraId="19132B70" w14:textId="77777777" w:rsidR="00EB68B5" w:rsidRDefault="00EB68B5" w:rsidP="00EB68B5">
      <w:pPr>
        <w:tabs>
          <w:tab w:val="left" w:pos="900"/>
        </w:tabs>
      </w:pPr>
      <w:r>
        <w:t>Notice that:</w:t>
      </w:r>
    </w:p>
    <w:p w14:paraId="0F762CC6" w14:textId="77777777" w:rsidR="00EB68B5" w:rsidRDefault="00EB68B5" w:rsidP="00EB68B5">
      <w:pPr>
        <w:numPr>
          <w:ilvl w:val="0"/>
          <w:numId w:val="9"/>
        </w:numPr>
        <w:tabs>
          <w:tab w:val="left" w:pos="900"/>
        </w:tabs>
      </w:pPr>
      <w:r>
        <w:t xml:space="preserve">This function is positive for all values of </w:t>
      </w:r>
      <w:r>
        <w:rPr>
          <w:i/>
        </w:rPr>
        <w:t>x</w:t>
      </w:r>
      <w:r w:rsidR="001E4DCC">
        <w:t>.</w:t>
      </w:r>
    </w:p>
    <w:p w14:paraId="43A06D8A" w14:textId="77777777" w:rsidR="00EB68B5" w:rsidRDefault="00EB68B5" w:rsidP="001E4DCC">
      <w:pPr>
        <w:numPr>
          <w:ilvl w:val="0"/>
          <w:numId w:val="9"/>
        </w:numPr>
        <w:tabs>
          <w:tab w:val="left" w:pos="900"/>
        </w:tabs>
        <w:ind w:left="900" w:hanging="540"/>
      </w:pPr>
      <w:r>
        <w:t xml:space="preserve">As </w:t>
      </w:r>
      <w:r>
        <w:rPr>
          <w:i/>
        </w:rPr>
        <w:t>x</w:t>
      </w:r>
      <w:r>
        <w:t xml:space="preserve"> increases, the function grows faster and faster</w:t>
      </w:r>
      <w:r w:rsidR="001E4DCC">
        <w:t xml:space="preserve"> (the rate of change increases).</w:t>
      </w:r>
    </w:p>
    <w:p w14:paraId="7C971727" w14:textId="77777777" w:rsidR="00EB68B5" w:rsidRDefault="00EB68B5" w:rsidP="00EB68B5">
      <w:pPr>
        <w:numPr>
          <w:ilvl w:val="0"/>
          <w:numId w:val="9"/>
        </w:numPr>
        <w:tabs>
          <w:tab w:val="left" w:pos="900"/>
        </w:tabs>
      </w:pPr>
      <w:r>
        <w:t xml:space="preserve">As </w:t>
      </w:r>
      <w:r>
        <w:rPr>
          <w:i/>
        </w:rPr>
        <w:t>x</w:t>
      </w:r>
      <w:r>
        <w:t xml:space="preserve"> decreases, the function values grow smaller, approaching zero.</w:t>
      </w:r>
    </w:p>
    <w:p w14:paraId="4B603312" w14:textId="77777777" w:rsidR="00EB68B5" w:rsidRDefault="00EB68B5" w:rsidP="00EB68B5">
      <w:pPr>
        <w:numPr>
          <w:ilvl w:val="0"/>
          <w:numId w:val="9"/>
        </w:numPr>
        <w:tabs>
          <w:tab w:val="left" w:pos="900"/>
        </w:tabs>
      </w:pPr>
      <w:r>
        <w:t>This is an example of exponential growth</w:t>
      </w:r>
      <w:r w:rsidR="001E4DCC">
        <w:t>.</w:t>
      </w:r>
    </w:p>
    <w:p w14:paraId="449415C7" w14:textId="77777777" w:rsidR="00EB68B5" w:rsidRDefault="00EB68B5" w:rsidP="00EB68B5">
      <w:pPr>
        <w:tabs>
          <w:tab w:val="left" w:pos="900"/>
        </w:tabs>
      </w:pPr>
    </w:p>
    <w:p w14:paraId="00143DC7" w14:textId="77777777" w:rsidR="00EB68B5" w:rsidRDefault="00EB68B5" w:rsidP="00EB68B5">
      <w:pPr>
        <w:tabs>
          <w:tab w:val="left" w:pos="900"/>
        </w:tabs>
      </w:pPr>
      <w:r>
        <w:t xml:space="preserve">Looking at the function </w:t>
      </w:r>
      <w:r w:rsidRPr="000046D0">
        <w:rPr>
          <w:position w:val="-28"/>
        </w:rPr>
        <w:object w:dxaOrig="1260" w:dyaOrig="740" w14:anchorId="4E958985">
          <v:shape id="_x0000_i1127" type="#_x0000_t75" style="width:62.8pt;height:36.85pt" o:ole="">
            <v:imagedata r:id="rId213" o:title=""/>
          </v:shape>
          <o:OLEObject Type="Embed" ProgID="Equation.3" ShapeID="_x0000_i1127" DrawAspect="Content" ObjectID="_1739699126" r:id="rId214"/>
        </w:object>
      </w:r>
    </w:p>
    <w:tbl>
      <w:tblPr>
        <w:tblW w:w="72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
        <w:gridCol w:w="873"/>
        <w:gridCol w:w="810"/>
        <w:gridCol w:w="900"/>
        <w:gridCol w:w="810"/>
        <w:gridCol w:w="900"/>
        <w:gridCol w:w="900"/>
        <w:gridCol w:w="900"/>
      </w:tblGrid>
      <w:tr w:rsidR="00EB68B5" w14:paraId="4ED45D22" w14:textId="77777777" w:rsidTr="00EB68B5">
        <w:tc>
          <w:tcPr>
            <w:tcW w:w="1107" w:type="dxa"/>
          </w:tcPr>
          <w:p w14:paraId="23929D8A" w14:textId="77777777" w:rsidR="00EB68B5" w:rsidRPr="00151018" w:rsidRDefault="00EB68B5" w:rsidP="00EB68B5">
            <w:pPr>
              <w:tabs>
                <w:tab w:val="left" w:pos="900"/>
              </w:tabs>
              <w:rPr>
                <w:i/>
              </w:rPr>
            </w:pPr>
            <w:r w:rsidRPr="00151018">
              <w:rPr>
                <w:i/>
              </w:rPr>
              <w:t>x</w:t>
            </w:r>
          </w:p>
        </w:tc>
        <w:tc>
          <w:tcPr>
            <w:tcW w:w="873" w:type="dxa"/>
          </w:tcPr>
          <w:p w14:paraId="4AB26AFC" w14:textId="77777777" w:rsidR="00EB68B5" w:rsidRDefault="00EB68B5" w:rsidP="00EB68B5">
            <w:pPr>
              <w:tabs>
                <w:tab w:val="left" w:pos="900"/>
              </w:tabs>
            </w:pPr>
            <w:r>
              <w:t>-3</w:t>
            </w:r>
          </w:p>
        </w:tc>
        <w:tc>
          <w:tcPr>
            <w:tcW w:w="810" w:type="dxa"/>
          </w:tcPr>
          <w:p w14:paraId="39BF2156" w14:textId="77777777" w:rsidR="00EB68B5" w:rsidRDefault="00EB68B5" w:rsidP="00EB68B5">
            <w:pPr>
              <w:tabs>
                <w:tab w:val="left" w:pos="900"/>
              </w:tabs>
            </w:pPr>
            <w:r>
              <w:t>-2</w:t>
            </w:r>
          </w:p>
        </w:tc>
        <w:tc>
          <w:tcPr>
            <w:tcW w:w="900" w:type="dxa"/>
          </w:tcPr>
          <w:p w14:paraId="746EA745" w14:textId="77777777" w:rsidR="00EB68B5" w:rsidRDefault="00EB68B5" w:rsidP="00EB68B5">
            <w:pPr>
              <w:tabs>
                <w:tab w:val="left" w:pos="900"/>
              </w:tabs>
            </w:pPr>
            <w:r>
              <w:t>-1</w:t>
            </w:r>
          </w:p>
        </w:tc>
        <w:tc>
          <w:tcPr>
            <w:tcW w:w="810" w:type="dxa"/>
          </w:tcPr>
          <w:p w14:paraId="541409C3" w14:textId="77777777" w:rsidR="00EB68B5" w:rsidRDefault="00EB68B5" w:rsidP="00EB68B5">
            <w:pPr>
              <w:tabs>
                <w:tab w:val="left" w:pos="900"/>
              </w:tabs>
            </w:pPr>
            <w:r>
              <w:t>0</w:t>
            </w:r>
          </w:p>
        </w:tc>
        <w:tc>
          <w:tcPr>
            <w:tcW w:w="900" w:type="dxa"/>
          </w:tcPr>
          <w:p w14:paraId="1FC755E2" w14:textId="77777777" w:rsidR="00EB68B5" w:rsidRDefault="00EB68B5" w:rsidP="00EB68B5">
            <w:pPr>
              <w:tabs>
                <w:tab w:val="left" w:pos="900"/>
              </w:tabs>
            </w:pPr>
            <w:r>
              <w:t>1</w:t>
            </w:r>
          </w:p>
        </w:tc>
        <w:tc>
          <w:tcPr>
            <w:tcW w:w="900" w:type="dxa"/>
          </w:tcPr>
          <w:p w14:paraId="3D3682FD" w14:textId="77777777" w:rsidR="00EB68B5" w:rsidRDefault="00EB68B5" w:rsidP="00EB68B5">
            <w:pPr>
              <w:tabs>
                <w:tab w:val="left" w:pos="900"/>
              </w:tabs>
            </w:pPr>
            <w:r>
              <w:t>2</w:t>
            </w:r>
          </w:p>
        </w:tc>
        <w:tc>
          <w:tcPr>
            <w:tcW w:w="900" w:type="dxa"/>
          </w:tcPr>
          <w:p w14:paraId="6F4BED1D" w14:textId="77777777" w:rsidR="00EB68B5" w:rsidRDefault="00EB68B5" w:rsidP="00EB68B5">
            <w:pPr>
              <w:tabs>
                <w:tab w:val="left" w:pos="900"/>
              </w:tabs>
            </w:pPr>
            <w:r>
              <w:t>3</w:t>
            </w:r>
          </w:p>
        </w:tc>
      </w:tr>
      <w:tr w:rsidR="00EB68B5" w14:paraId="10274F19" w14:textId="77777777" w:rsidTr="008816F8">
        <w:tc>
          <w:tcPr>
            <w:tcW w:w="1107" w:type="dxa"/>
            <w:vAlign w:val="center"/>
          </w:tcPr>
          <w:p w14:paraId="4405B4E6" w14:textId="77777777" w:rsidR="00EB68B5" w:rsidRPr="00151018" w:rsidRDefault="00EB68B5" w:rsidP="008816F8">
            <w:pPr>
              <w:tabs>
                <w:tab w:val="left" w:pos="900"/>
              </w:tabs>
              <w:rPr>
                <w:i/>
              </w:rPr>
            </w:pPr>
            <w:r w:rsidRPr="00151018">
              <w:rPr>
                <w:i/>
              </w:rPr>
              <w:t>g(x)</w:t>
            </w:r>
          </w:p>
        </w:tc>
        <w:tc>
          <w:tcPr>
            <w:tcW w:w="873" w:type="dxa"/>
            <w:vAlign w:val="center"/>
          </w:tcPr>
          <w:p w14:paraId="29F9A356" w14:textId="77777777" w:rsidR="00EB68B5" w:rsidRPr="000046D0" w:rsidRDefault="00EB68B5" w:rsidP="008816F8">
            <w:pPr>
              <w:tabs>
                <w:tab w:val="left" w:pos="900"/>
              </w:tabs>
            </w:pPr>
            <w:r>
              <w:t>8</w:t>
            </w:r>
          </w:p>
        </w:tc>
        <w:tc>
          <w:tcPr>
            <w:tcW w:w="810" w:type="dxa"/>
            <w:vAlign w:val="center"/>
          </w:tcPr>
          <w:p w14:paraId="68FBF487" w14:textId="77777777" w:rsidR="00EB68B5" w:rsidRDefault="00EB68B5" w:rsidP="008816F8">
            <w:pPr>
              <w:tabs>
                <w:tab w:val="left" w:pos="900"/>
              </w:tabs>
            </w:pPr>
            <w:r>
              <w:t>4</w:t>
            </w:r>
          </w:p>
        </w:tc>
        <w:tc>
          <w:tcPr>
            <w:tcW w:w="900" w:type="dxa"/>
            <w:vAlign w:val="center"/>
          </w:tcPr>
          <w:p w14:paraId="24E0DA87" w14:textId="77777777" w:rsidR="00EB68B5" w:rsidRDefault="00EB68B5" w:rsidP="008816F8">
            <w:pPr>
              <w:tabs>
                <w:tab w:val="left" w:pos="900"/>
              </w:tabs>
            </w:pPr>
            <w:r>
              <w:t>2</w:t>
            </w:r>
          </w:p>
        </w:tc>
        <w:tc>
          <w:tcPr>
            <w:tcW w:w="810" w:type="dxa"/>
            <w:vAlign w:val="center"/>
          </w:tcPr>
          <w:p w14:paraId="612C2DB4" w14:textId="77777777" w:rsidR="00EB68B5" w:rsidRDefault="00EB68B5" w:rsidP="008816F8">
            <w:pPr>
              <w:tabs>
                <w:tab w:val="left" w:pos="900"/>
              </w:tabs>
            </w:pPr>
            <w:r>
              <w:t>1</w:t>
            </w:r>
          </w:p>
        </w:tc>
        <w:tc>
          <w:tcPr>
            <w:tcW w:w="900" w:type="dxa"/>
            <w:vAlign w:val="center"/>
          </w:tcPr>
          <w:p w14:paraId="76E24939" w14:textId="77777777" w:rsidR="00EB68B5" w:rsidRDefault="008816F8" w:rsidP="008816F8">
            <w:pPr>
              <w:tabs>
                <w:tab w:val="left" w:pos="900"/>
              </w:tabs>
            </w:pPr>
            <w:r w:rsidRPr="008816F8">
              <w:rPr>
                <w:position w:val="-24"/>
              </w:rPr>
              <w:object w:dxaOrig="240" w:dyaOrig="620" w14:anchorId="59C982F7">
                <v:shape id="_x0000_i1128" type="#_x0000_t75" style="width:12.65pt;height:29.95pt" o:ole="">
                  <v:imagedata r:id="rId215" o:title=""/>
                </v:shape>
                <o:OLEObject Type="Embed" ProgID="Equation.3" ShapeID="_x0000_i1128" DrawAspect="Content" ObjectID="_1739699127" r:id="rId216"/>
              </w:object>
            </w:r>
          </w:p>
        </w:tc>
        <w:tc>
          <w:tcPr>
            <w:tcW w:w="900" w:type="dxa"/>
            <w:vAlign w:val="center"/>
          </w:tcPr>
          <w:p w14:paraId="6220130E" w14:textId="77777777" w:rsidR="00EB68B5" w:rsidRDefault="008816F8" w:rsidP="008816F8">
            <w:pPr>
              <w:tabs>
                <w:tab w:val="left" w:pos="900"/>
              </w:tabs>
            </w:pPr>
            <w:r w:rsidRPr="008816F8">
              <w:rPr>
                <w:position w:val="-24"/>
              </w:rPr>
              <w:object w:dxaOrig="240" w:dyaOrig="620" w14:anchorId="22B21ACB">
                <v:shape id="_x0000_i1129" type="#_x0000_t75" style="width:12.65pt;height:29.95pt" o:ole="">
                  <v:imagedata r:id="rId217" o:title=""/>
                </v:shape>
                <o:OLEObject Type="Embed" ProgID="Equation.3" ShapeID="_x0000_i1129" DrawAspect="Content" ObjectID="_1739699128" r:id="rId218"/>
              </w:object>
            </w:r>
          </w:p>
        </w:tc>
        <w:tc>
          <w:tcPr>
            <w:tcW w:w="900" w:type="dxa"/>
            <w:vAlign w:val="center"/>
          </w:tcPr>
          <w:p w14:paraId="0387E9F7" w14:textId="77777777" w:rsidR="00EB68B5" w:rsidRDefault="008816F8" w:rsidP="008816F8">
            <w:pPr>
              <w:tabs>
                <w:tab w:val="left" w:pos="900"/>
              </w:tabs>
            </w:pPr>
            <w:r w:rsidRPr="008816F8">
              <w:rPr>
                <w:position w:val="-24"/>
              </w:rPr>
              <w:object w:dxaOrig="220" w:dyaOrig="620" w14:anchorId="25BAA827">
                <v:shape id="_x0000_i1130" type="#_x0000_t75" style="width:12.1pt;height:29.95pt" o:ole="">
                  <v:imagedata r:id="rId219" o:title=""/>
                </v:shape>
                <o:OLEObject Type="Embed" ProgID="Equation.3" ShapeID="_x0000_i1130" DrawAspect="Content" ObjectID="_1739699129" r:id="rId220"/>
              </w:object>
            </w:r>
          </w:p>
        </w:tc>
      </w:tr>
    </w:tbl>
    <w:p w14:paraId="4F12258F" w14:textId="77777777" w:rsidR="00EB68B5" w:rsidRDefault="00EB68B5" w:rsidP="00EB68B5">
      <w:pPr>
        <w:tabs>
          <w:tab w:val="left" w:pos="900"/>
        </w:tabs>
      </w:pPr>
    </w:p>
    <w:p w14:paraId="0637B0A0" w14:textId="555A5CFC" w:rsidR="00EB68B5" w:rsidRDefault="00EB68B5" w:rsidP="00EB68B5">
      <w:pPr>
        <w:tabs>
          <w:tab w:val="left" w:pos="900"/>
        </w:tabs>
      </w:pPr>
      <w:r>
        <w:t xml:space="preserve">Note this function is also positive for all values of </w:t>
      </w:r>
      <w:r>
        <w:rPr>
          <w:i/>
        </w:rPr>
        <w:t>x</w:t>
      </w:r>
      <w:r>
        <w:t xml:space="preserve">, but in this case grows as </w:t>
      </w:r>
      <w:r>
        <w:rPr>
          <w:i/>
        </w:rPr>
        <w:t>x</w:t>
      </w:r>
      <w:r>
        <w:t xml:space="preserve"> decreases, and decreases towards zero as </w:t>
      </w:r>
      <w:r>
        <w:rPr>
          <w:i/>
        </w:rPr>
        <w:t>x</w:t>
      </w:r>
      <w:r>
        <w:t xml:space="preserve"> increases.  This is an example of exponential decay.  You may notice from the table that this function appears to be the horizontal reflection of the </w:t>
      </w:r>
      <w:r w:rsidRPr="000046D0">
        <w:rPr>
          <w:position w:val="-10"/>
        </w:rPr>
        <w:object w:dxaOrig="999" w:dyaOrig="360" w14:anchorId="04D1A1CF">
          <v:shape id="_x0000_i1131" type="#_x0000_t75" style="width:51.25pt;height:17.85pt" o:ole="">
            <v:imagedata r:id="rId205" o:title=""/>
          </v:shape>
          <o:OLEObject Type="Embed" ProgID="Equation.3" ShapeID="_x0000_i1131" DrawAspect="Content" ObjectID="_1739699130" r:id="rId221"/>
        </w:object>
      </w:r>
      <w:r>
        <w:t xml:space="preserve"> table.  This is in fact the case:</w:t>
      </w:r>
    </w:p>
    <w:p w14:paraId="217F9D27" w14:textId="00E63B05" w:rsidR="00EB68B5" w:rsidRDefault="006A271B" w:rsidP="00EB68B5">
      <w:pPr>
        <w:tabs>
          <w:tab w:val="left" w:pos="900"/>
        </w:tabs>
      </w:pPr>
      <w:r>
        <w:rPr>
          <w:rFonts w:ascii="Trebuchet MS" w:hAnsi="Trebuchet MS"/>
          <w:noProof/>
          <w:sz w:val="22"/>
        </w:rPr>
        <w:drawing>
          <wp:anchor distT="0" distB="0" distL="114300" distR="114300" simplePos="0" relativeHeight="251652608" behindDoc="0" locked="0" layoutInCell="1" allowOverlap="1" wp14:anchorId="3F397077" wp14:editId="54B03ACA">
            <wp:simplePos x="0" y="0"/>
            <wp:positionH relativeFrom="column">
              <wp:posOffset>3018790</wp:posOffset>
            </wp:positionH>
            <wp:positionV relativeFrom="paragraph">
              <wp:posOffset>204734</wp:posOffset>
            </wp:positionV>
            <wp:extent cx="2501900" cy="1828800"/>
            <wp:effectExtent l="0" t="0" r="0" b="0"/>
            <wp:wrapSquare wrapText="bothSides"/>
            <wp:docPr id="546" name="Picture 546" descr="Two graphs on the same axes. The first, labeled f(x), starts flat on the left just above the x-axis and increases, curving upwards as x increases, passing through the y-axis at 1, and continuing to curve upwards. The second, labeled g(x), is the horizontal reflection of the first.  It decreases rapidly on the left, and becomes less steep as x increases, passing through the y-axis at 1 and starting to flatten out towards the x-axis as x incr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Picture 546" descr="Two graphs on the same axes. The first, labeled f(x), starts flat on the left just above the x-axis and increases, curving upwards as x increases, passing through the y-axis at 1, and continuing to curve upwards. The second, labeled g(x), is the horizontal reflection of the first.  It decreases rapidly on the left, and becomes less steep as x increases, passing through the y-axis at 1 and starting to flatten out towards the x-axis as x increases."/>
                    <pic:cNvPicPr>
                      <a:picLocks noChangeAspect="1" noChangeArrowheads="1"/>
                    </pic:cNvPicPr>
                  </pic:nvPicPr>
                  <pic:blipFill rotWithShape="1">
                    <a:blip r:embed="rId222">
                      <a:extLst>
                        <a:ext uri="{28A0092B-C50C-407E-A947-70E740481C1C}">
                          <a14:useLocalDpi xmlns:a14="http://schemas.microsoft.com/office/drawing/2010/main" val="0"/>
                        </a:ext>
                      </a:extLst>
                    </a:blip>
                    <a:srcRect t="-2480" b="9199"/>
                    <a:stretch/>
                  </pic:blipFill>
                  <pic:spPr bwMode="auto">
                    <a:xfrm>
                      <a:off x="0" y="0"/>
                      <a:ext cx="250190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68B5" w:rsidRPr="000F7857">
        <w:rPr>
          <w:position w:val="-28"/>
        </w:rPr>
        <w:object w:dxaOrig="3560" w:dyaOrig="740" w14:anchorId="79393A2B">
          <v:shape id="_x0000_i1132" type="#_x0000_t75" style="width:178pt;height:38pt" o:ole="">
            <v:imagedata r:id="rId223" o:title=""/>
          </v:shape>
          <o:OLEObject Type="Embed" ProgID="Equation.3" ShapeID="_x0000_i1132" DrawAspect="Content" ObjectID="_1739699131" r:id="rId224"/>
        </w:object>
      </w:r>
    </w:p>
    <w:p w14:paraId="37BCAF65" w14:textId="72BE12DA" w:rsidR="00EB68B5" w:rsidRDefault="00EB68B5" w:rsidP="00EB68B5">
      <w:pPr>
        <w:tabs>
          <w:tab w:val="left" w:pos="900"/>
        </w:tabs>
      </w:pPr>
    </w:p>
    <w:p w14:paraId="4A3ACEDD" w14:textId="25E944FD" w:rsidR="00894D85" w:rsidRDefault="00EB68B5" w:rsidP="00EB68B5">
      <w:pPr>
        <w:tabs>
          <w:tab w:val="left" w:pos="900"/>
        </w:tabs>
      </w:pPr>
      <w:r>
        <w:t>Looking at the graphs al</w:t>
      </w:r>
      <w:r w:rsidR="00894D85">
        <w:t>so confirms this relationship.</w:t>
      </w:r>
    </w:p>
    <w:p w14:paraId="3AEFBE64" w14:textId="6EF7258B" w:rsidR="00EB68B5" w:rsidRDefault="00EB68B5" w:rsidP="00EB68B5">
      <w:pPr>
        <w:tabs>
          <w:tab w:val="left" w:pos="900"/>
        </w:tabs>
        <w:rPr>
          <w:rFonts w:ascii="Trebuchet MS" w:hAnsi="Trebuchet MS"/>
          <w:sz w:val="22"/>
        </w:rPr>
      </w:pPr>
    </w:p>
    <w:p w14:paraId="25F92A9D" w14:textId="77777777" w:rsidR="006A271B" w:rsidRDefault="005D79B6" w:rsidP="00EB68B5">
      <w:pPr>
        <w:tabs>
          <w:tab w:val="left" w:pos="900"/>
        </w:tabs>
      </w:pPr>
      <w:r>
        <w:t xml:space="preserve">Consider a function </w:t>
      </w:r>
      <w:r w:rsidR="00DE3004">
        <w:t>of</w:t>
      </w:r>
      <w:r>
        <w:t xml:space="preserve"> the form </w:t>
      </w:r>
      <w:r w:rsidRPr="000046D0">
        <w:rPr>
          <w:position w:val="-10"/>
        </w:rPr>
        <w:object w:dxaOrig="1120" w:dyaOrig="360" w14:anchorId="05B9FBE4">
          <v:shape id="_x0000_i1133" type="#_x0000_t75" style="width:56.45pt;height:17.85pt" o:ole="">
            <v:imagedata r:id="rId225" o:title=""/>
          </v:shape>
          <o:OLEObject Type="Embed" ProgID="Equation.3" ShapeID="_x0000_i1133" DrawAspect="Content" ObjectID="_1739699132" r:id="rId226"/>
        </w:object>
      </w:r>
      <w:r>
        <w:t>.  S</w:t>
      </w:r>
      <w:r w:rsidR="00EB68B5">
        <w:t xml:space="preserve">ince </w:t>
      </w:r>
      <w:r w:rsidRPr="005D79B6">
        <w:rPr>
          <w:i/>
        </w:rPr>
        <w:t>a</w:t>
      </w:r>
      <w:r>
        <w:t xml:space="preserve">, which we called </w:t>
      </w:r>
      <w:r w:rsidR="00EB68B5" w:rsidRPr="005D79B6">
        <w:t>the</w:t>
      </w:r>
      <w:r>
        <w:t xml:space="preserve"> initial value in the last section, </w:t>
      </w:r>
      <w:r w:rsidR="00EB68B5">
        <w:t xml:space="preserve">is the function value at an input of zero, </w:t>
      </w:r>
      <w:r>
        <w:rPr>
          <w:i/>
        </w:rPr>
        <w:t>a</w:t>
      </w:r>
      <w:r>
        <w:t xml:space="preserve"> </w:t>
      </w:r>
      <w:r w:rsidR="00EB68B5">
        <w:t xml:space="preserve">will give us the vertical intercept of the graph.  </w:t>
      </w:r>
    </w:p>
    <w:p w14:paraId="016CB8EA" w14:textId="77777777" w:rsidR="006A271B" w:rsidRDefault="006A271B" w:rsidP="00EB68B5">
      <w:pPr>
        <w:tabs>
          <w:tab w:val="left" w:pos="900"/>
        </w:tabs>
      </w:pPr>
    </w:p>
    <w:p w14:paraId="753D06BE" w14:textId="77777777" w:rsidR="006A271B" w:rsidRDefault="006A271B" w:rsidP="00EB68B5">
      <w:pPr>
        <w:tabs>
          <w:tab w:val="left" w:pos="900"/>
        </w:tabs>
      </w:pPr>
    </w:p>
    <w:p w14:paraId="1A67E337" w14:textId="11153272" w:rsidR="00EB68B5" w:rsidRDefault="00EB68B5" w:rsidP="00EB68B5">
      <w:pPr>
        <w:tabs>
          <w:tab w:val="left" w:pos="900"/>
        </w:tabs>
      </w:pPr>
      <w:r>
        <w:lastRenderedPageBreak/>
        <w:t xml:space="preserve">From the graphs above, we can see that an exponential graph will have a horizontal asymptote on one side of the graph, and can either increase or decrease, depending upon the growth factor.  This horizontal asymptote will also help us determine the long run behavior and is easy to </w:t>
      </w:r>
      <w:r w:rsidR="005D79B6">
        <w:t>determine</w:t>
      </w:r>
      <w:r>
        <w:t xml:space="preserve"> from the graph. </w:t>
      </w:r>
    </w:p>
    <w:p w14:paraId="1E846323" w14:textId="77777777" w:rsidR="00EB68B5" w:rsidRDefault="00EB68B5" w:rsidP="00EB68B5">
      <w:pPr>
        <w:tabs>
          <w:tab w:val="left" w:pos="900"/>
        </w:tabs>
      </w:pPr>
    </w:p>
    <w:p w14:paraId="57DC0B5B" w14:textId="77777777" w:rsidR="00EB68B5" w:rsidRDefault="00EB68B5" w:rsidP="00EB68B5">
      <w:pPr>
        <w:tabs>
          <w:tab w:val="left" w:pos="900"/>
        </w:tabs>
      </w:pPr>
      <w:r>
        <w:t xml:space="preserve">The graph will grow when the growth rate is positive, which will make the growth factor </w:t>
      </w:r>
      <w:r>
        <w:rPr>
          <w:i/>
        </w:rPr>
        <w:t>b</w:t>
      </w:r>
      <w:r>
        <w:t xml:space="preserve"> larger than one.  When </w:t>
      </w:r>
      <w:r w:rsidR="00430161">
        <w:t>it’s</w:t>
      </w:r>
      <w:r>
        <w:t xml:space="preserve"> negative, the growth factor will be less than one.</w:t>
      </w:r>
    </w:p>
    <w:p w14:paraId="2FAC9380" w14:textId="77777777" w:rsidR="00EB68B5" w:rsidRDefault="00EB68B5" w:rsidP="00EB68B5">
      <w:pPr>
        <w:tabs>
          <w:tab w:val="left" w:pos="900"/>
        </w:tabs>
      </w:pPr>
    </w:p>
    <w:p w14:paraId="0AA36F7E" w14:textId="77777777" w:rsidR="00EB68B5" w:rsidRDefault="00EB68B5" w:rsidP="00EB68B5">
      <w:pPr>
        <w:tabs>
          <w:tab w:val="left" w:pos="900"/>
        </w:tabs>
      </w:pPr>
    </w:p>
    <w:p w14:paraId="3AF8EE05" w14:textId="77777777" w:rsidR="00EB68B5" w:rsidRDefault="00AF48AA" w:rsidP="00EB68B5">
      <w:pPr>
        <w:pStyle w:val="DefinitionHeader"/>
      </w:pPr>
      <w:r>
        <w:t>Graphical Features of Exponential Functions</w:t>
      </w:r>
    </w:p>
    <w:p w14:paraId="7AD006F6" w14:textId="77777777" w:rsidR="00EB68B5" w:rsidRDefault="00EB68B5" w:rsidP="00EB68B5">
      <w:pPr>
        <w:pStyle w:val="Definition"/>
      </w:pPr>
      <w:r>
        <w:t xml:space="preserve">Graphically, in the function </w:t>
      </w:r>
      <w:r w:rsidRPr="000046D0">
        <w:rPr>
          <w:position w:val="-10"/>
        </w:rPr>
        <w:object w:dxaOrig="1120" w:dyaOrig="360" w14:anchorId="4B0109DB">
          <v:shape id="_x0000_i1134" type="#_x0000_t75" style="width:56.45pt;height:17.85pt" o:ole="">
            <v:imagedata r:id="rId225" o:title=""/>
          </v:shape>
          <o:OLEObject Type="Embed" ProgID="Equation.3" ShapeID="_x0000_i1134" DrawAspect="Content" ObjectID="_1739699133" r:id="rId227"/>
        </w:object>
      </w:r>
    </w:p>
    <w:p w14:paraId="19A800B5" w14:textId="77777777" w:rsidR="00EB68B5" w:rsidRDefault="00EB68B5" w:rsidP="00EB68B5">
      <w:pPr>
        <w:pStyle w:val="Definition"/>
      </w:pPr>
      <w:r>
        <w:rPr>
          <w:i/>
        </w:rPr>
        <w:t>a</w:t>
      </w:r>
      <w:r>
        <w:t xml:space="preserve"> is the vertical intercept of the graph</w:t>
      </w:r>
    </w:p>
    <w:p w14:paraId="5D2FE49D" w14:textId="77777777" w:rsidR="00EB68B5" w:rsidRPr="004B3A75" w:rsidRDefault="00EB68B5" w:rsidP="00EB68B5">
      <w:pPr>
        <w:pStyle w:val="Definition"/>
      </w:pPr>
      <w:r>
        <w:rPr>
          <w:i/>
        </w:rPr>
        <w:t>b</w:t>
      </w:r>
      <w:r>
        <w:t xml:space="preserve"> determines the rate at which the graph grows</w:t>
      </w:r>
      <w:r w:rsidR="004B3A75">
        <w:t xml:space="preserve">.  When </w:t>
      </w:r>
      <w:r w:rsidR="004B3A75">
        <w:rPr>
          <w:i/>
        </w:rPr>
        <w:t>a</w:t>
      </w:r>
      <w:r w:rsidR="004B3A75">
        <w:t xml:space="preserve"> is positive,</w:t>
      </w:r>
    </w:p>
    <w:p w14:paraId="1162321B" w14:textId="77777777" w:rsidR="00EB68B5" w:rsidRDefault="00EB68B5" w:rsidP="00EB68B5">
      <w:pPr>
        <w:pStyle w:val="Definition"/>
      </w:pPr>
      <w:r>
        <w:tab/>
        <w:t xml:space="preserve">the </w:t>
      </w:r>
      <w:r w:rsidR="005D79B6">
        <w:t>function</w:t>
      </w:r>
      <w:r>
        <w:t xml:space="preserve"> will increase if </w:t>
      </w:r>
      <w:r>
        <w:rPr>
          <w:i/>
        </w:rPr>
        <w:t xml:space="preserve">b &gt; </w:t>
      </w:r>
      <w:r>
        <w:t>1</w:t>
      </w:r>
    </w:p>
    <w:p w14:paraId="7F28EBD4" w14:textId="77777777" w:rsidR="00EB68B5" w:rsidRDefault="005D79B6" w:rsidP="00EB68B5">
      <w:pPr>
        <w:pStyle w:val="Definition"/>
      </w:pPr>
      <w:r>
        <w:tab/>
        <w:t>the function</w:t>
      </w:r>
      <w:r w:rsidR="00EB68B5">
        <w:t xml:space="preserve"> will decrease if 0 &lt; </w:t>
      </w:r>
      <w:r w:rsidR="00EB68B5">
        <w:rPr>
          <w:i/>
        </w:rPr>
        <w:t>b</w:t>
      </w:r>
      <w:r w:rsidR="00EB68B5">
        <w:t xml:space="preserve"> &lt; 1</w:t>
      </w:r>
    </w:p>
    <w:p w14:paraId="5FEC22CB" w14:textId="77777777" w:rsidR="00EB68B5" w:rsidRDefault="00EB68B5" w:rsidP="00EB68B5">
      <w:pPr>
        <w:pStyle w:val="Definition"/>
      </w:pPr>
      <w:r>
        <w:t xml:space="preserve">The graph will have a horizontal asymptote at </w:t>
      </w:r>
      <w:r>
        <w:rPr>
          <w:i/>
        </w:rPr>
        <w:t>y</w:t>
      </w:r>
      <w:r>
        <w:t xml:space="preserve"> = 0</w:t>
      </w:r>
    </w:p>
    <w:p w14:paraId="00FFAC7A" w14:textId="77777777" w:rsidR="005D79B6" w:rsidRPr="005D79B6" w:rsidRDefault="005D79B6" w:rsidP="00EB68B5">
      <w:pPr>
        <w:pStyle w:val="Definition"/>
      </w:pPr>
      <w:r>
        <w:t xml:space="preserve">The graph will be concave up if </w:t>
      </w:r>
      <w:r>
        <w:rPr>
          <w:i/>
        </w:rPr>
        <w:t xml:space="preserve">a </w:t>
      </w:r>
      <w:r>
        <w:t xml:space="preserve">&gt; 0;  concave down if </w:t>
      </w:r>
      <w:r>
        <w:rPr>
          <w:i/>
        </w:rPr>
        <w:t xml:space="preserve">a </w:t>
      </w:r>
      <w:r>
        <w:t>&lt; 0.</w:t>
      </w:r>
    </w:p>
    <w:p w14:paraId="6B8878EB" w14:textId="77777777" w:rsidR="005D79B6" w:rsidRDefault="005D79B6" w:rsidP="00EB68B5">
      <w:pPr>
        <w:pStyle w:val="Definition"/>
      </w:pPr>
    </w:p>
    <w:p w14:paraId="6D93BCD7" w14:textId="77777777" w:rsidR="00EB68B5" w:rsidRDefault="00EB68B5" w:rsidP="00EB68B5">
      <w:pPr>
        <w:pStyle w:val="Definition"/>
      </w:pPr>
      <w:r>
        <w:t>The domain of the function is all real numbers</w:t>
      </w:r>
    </w:p>
    <w:p w14:paraId="57C07805" w14:textId="77777777" w:rsidR="00EB68B5" w:rsidRPr="00AC7DC1" w:rsidRDefault="00EB68B5" w:rsidP="00EB68B5">
      <w:pPr>
        <w:pStyle w:val="Definition"/>
      </w:pPr>
      <w:r>
        <w:t xml:space="preserve">The range of the function is </w:t>
      </w:r>
      <w:r w:rsidR="005D79B6" w:rsidRPr="000046D0">
        <w:rPr>
          <w:position w:val="-10"/>
        </w:rPr>
        <w:object w:dxaOrig="620" w:dyaOrig="320" w14:anchorId="01E400F6">
          <v:shape id="_x0000_i1135" type="#_x0000_t75" style="width:29.95pt;height:15.55pt" o:ole="">
            <v:imagedata r:id="rId228" o:title=""/>
          </v:shape>
          <o:OLEObject Type="Embed" ProgID="Equation.DSMT4" ShapeID="_x0000_i1135" DrawAspect="Content" ObjectID="_1739699134" r:id="rId229"/>
        </w:object>
      </w:r>
    </w:p>
    <w:p w14:paraId="0DC931A9" w14:textId="77777777" w:rsidR="00EB68B5" w:rsidRDefault="00EB68B5" w:rsidP="00EB68B5">
      <w:pPr>
        <w:tabs>
          <w:tab w:val="left" w:pos="900"/>
        </w:tabs>
      </w:pPr>
    </w:p>
    <w:p w14:paraId="7A82CBB3" w14:textId="0CAB1193" w:rsidR="00EB68B5" w:rsidRDefault="00EB68B5" w:rsidP="00EB68B5">
      <w:pPr>
        <w:tabs>
          <w:tab w:val="left" w:pos="900"/>
        </w:tabs>
      </w:pPr>
    </w:p>
    <w:p w14:paraId="06CD91C9" w14:textId="54819117" w:rsidR="00EB68B5" w:rsidRDefault="00EB68B5" w:rsidP="00EB68B5">
      <w:pPr>
        <w:tabs>
          <w:tab w:val="left" w:pos="900"/>
        </w:tabs>
      </w:pPr>
      <w:r>
        <w:t>When sketching the graph of an exponential</w:t>
      </w:r>
      <w:r w:rsidR="005D79B6">
        <w:t xml:space="preserve"> function</w:t>
      </w:r>
      <w:r>
        <w:t xml:space="preserve">, it can be helpful to remember that the graph will pass through the points (0, </w:t>
      </w:r>
      <w:r>
        <w:rPr>
          <w:i/>
        </w:rPr>
        <w:t>a</w:t>
      </w:r>
      <w:r>
        <w:t xml:space="preserve">) and (1, </w:t>
      </w:r>
      <w:r>
        <w:rPr>
          <w:i/>
        </w:rPr>
        <w:t>ab</w:t>
      </w:r>
      <w:r>
        <w:t>)</w:t>
      </w:r>
      <w:r w:rsidR="005D79B6">
        <w:t>.</w:t>
      </w:r>
    </w:p>
    <w:p w14:paraId="175E73F6" w14:textId="604C8282" w:rsidR="00EB68B5" w:rsidRDefault="00EB68B5" w:rsidP="00EB68B5">
      <w:pPr>
        <w:tabs>
          <w:tab w:val="left" w:pos="900"/>
        </w:tabs>
      </w:pPr>
    </w:p>
    <w:p w14:paraId="1D9350BA" w14:textId="45C46AE9" w:rsidR="00EB68B5" w:rsidRDefault="00EB68B5" w:rsidP="00EB68B5">
      <w:pPr>
        <w:tabs>
          <w:tab w:val="left" w:pos="900"/>
        </w:tabs>
      </w:pPr>
      <w:r>
        <w:t xml:space="preserve">The value </w:t>
      </w:r>
      <w:r w:rsidRPr="00A95D83">
        <w:rPr>
          <w:i/>
        </w:rPr>
        <w:t>b</w:t>
      </w:r>
      <w:r>
        <w:t xml:space="preserve"> will determine the function</w:t>
      </w:r>
      <w:r w:rsidR="005D79B6">
        <w:t>’</w:t>
      </w:r>
      <w:r>
        <w:t>s long run behavior</w:t>
      </w:r>
      <w:r w:rsidR="005D79B6">
        <w:t>:</w:t>
      </w:r>
    </w:p>
    <w:p w14:paraId="378CB76D" w14:textId="1C7EABCD" w:rsidR="00EB68B5" w:rsidRDefault="00EB68B5" w:rsidP="00EB68B5">
      <w:pPr>
        <w:tabs>
          <w:tab w:val="left" w:pos="900"/>
        </w:tabs>
      </w:pPr>
      <w:r>
        <w:t xml:space="preserve">If </w:t>
      </w:r>
      <w:r>
        <w:rPr>
          <w:i/>
        </w:rPr>
        <w:t xml:space="preserve">b &gt; </w:t>
      </w:r>
      <w:r>
        <w:t xml:space="preserve">1, as </w:t>
      </w:r>
      <w:r w:rsidRPr="00673D05">
        <w:rPr>
          <w:position w:val="-6"/>
        </w:rPr>
        <w:object w:dxaOrig="720" w:dyaOrig="220" w14:anchorId="23058E26">
          <v:shape id="_x0000_i1136" type="#_x0000_t75" style="width:38pt;height:12.1pt" o:ole="">
            <v:imagedata r:id="rId230" o:title=""/>
          </v:shape>
          <o:OLEObject Type="Embed" ProgID="Equation.3" ShapeID="_x0000_i1136" DrawAspect="Content" ObjectID="_1739699135" r:id="rId231"/>
        </w:object>
      </w:r>
      <w:r>
        <w:t xml:space="preserve"> , </w:t>
      </w:r>
      <w:r w:rsidRPr="006A1B42">
        <w:rPr>
          <w:position w:val="-10"/>
        </w:rPr>
        <w:object w:dxaOrig="1060" w:dyaOrig="320" w14:anchorId="272B04CD">
          <v:shape id="_x0000_i1137" type="#_x0000_t75" style="width:53pt;height:15.55pt" o:ole="">
            <v:imagedata r:id="rId232" o:title=""/>
          </v:shape>
          <o:OLEObject Type="Embed" ProgID="Equation.3" ShapeID="_x0000_i1137" DrawAspect="Content" ObjectID="_1739699136" r:id="rId233"/>
        </w:object>
      </w:r>
      <w:r>
        <w:t xml:space="preserve"> and as </w:t>
      </w:r>
      <w:r w:rsidRPr="00673D05">
        <w:rPr>
          <w:position w:val="-6"/>
        </w:rPr>
        <w:object w:dxaOrig="859" w:dyaOrig="220" w14:anchorId="3863F168">
          <v:shape id="_x0000_i1138" type="#_x0000_t75" style="width:42.6pt;height:12.1pt" o:ole="">
            <v:imagedata r:id="rId234" o:title=""/>
          </v:shape>
          <o:OLEObject Type="Embed" ProgID="Equation.3" ShapeID="_x0000_i1138" DrawAspect="Content" ObjectID="_1739699137" r:id="rId235"/>
        </w:object>
      </w:r>
      <w:r>
        <w:t xml:space="preserve">,  </w:t>
      </w:r>
      <w:r w:rsidRPr="006A1B42">
        <w:rPr>
          <w:position w:val="-10"/>
        </w:rPr>
        <w:object w:dxaOrig="999" w:dyaOrig="320" w14:anchorId="6D3100D0">
          <v:shape id="_x0000_i1139" type="#_x0000_t75" style="width:51.25pt;height:15.55pt" o:ole="">
            <v:imagedata r:id="rId236" o:title=""/>
          </v:shape>
          <o:OLEObject Type="Embed" ProgID="Equation.3" ShapeID="_x0000_i1139" DrawAspect="Content" ObjectID="_1739699138" r:id="rId237"/>
        </w:object>
      </w:r>
      <w:r>
        <w:t>.</w:t>
      </w:r>
    </w:p>
    <w:p w14:paraId="2C65B1DB" w14:textId="01CCE8DE" w:rsidR="00EB68B5" w:rsidRDefault="00EB68B5" w:rsidP="00EB68B5">
      <w:pPr>
        <w:tabs>
          <w:tab w:val="left" w:pos="900"/>
        </w:tabs>
      </w:pPr>
      <w:r>
        <w:t xml:space="preserve">If 0 &lt; </w:t>
      </w:r>
      <w:r>
        <w:rPr>
          <w:i/>
        </w:rPr>
        <w:t>b</w:t>
      </w:r>
      <w:r>
        <w:t xml:space="preserve"> &lt; 1, as </w:t>
      </w:r>
      <w:r w:rsidRPr="00673D05">
        <w:rPr>
          <w:position w:val="-6"/>
        </w:rPr>
        <w:object w:dxaOrig="720" w:dyaOrig="220" w14:anchorId="0BF92A32">
          <v:shape id="_x0000_i1140" type="#_x0000_t75" style="width:38pt;height:12.1pt" o:ole="">
            <v:imagedata r:id="rId230" o:title=""/>
          </v:shape>
          <o:OLEObject Type="Embed" ProgID="Equation.3" ShapeID="_x0000_i1140" DrawAspect="Content" ObjectID="_1739699139" r:id="rId238"/>
        </w:object>
      </w:r>
      <w:r>
        <w:t>,</w:t>
      </w:r>
      <w:r w:rsidRPr="006A1B42">
        <w:rPr>
          <w:position w:val="-10"/>
        </w:rPr>
        <w:object w:dxaOrig="999" w:dyaOrig="320" w14:anchorId="70D472BD">
          <v:shape id="_x0000_i1141" type="#_x0000_t75" style="width:51.25pt;height:15.55pt" o:ole="">
            <v:imagedata r:id="rId236" o:title=""/>
          </v:shape>
          <o:OLEObject Type="Embed" ProgID="Equation.3" ShapeID="_x0000_i1141" DrawAspect="Content" ObjectID="_1739699140" r:id="rId239"/>
        </w:object>
      </w:r>
      <w:r>
        <w:t xml:space="preserve"> and as </w:t>
      </w:r>
      <w:r w:rsidRPr="00673D05">
        <w:rPr>
          <w:position w:val="-6"/>
        </w:rPr>
        <w:object w:dxaOrig="859" w:dyaOrig="220" w14:anchorId="2142ADCE">
          <v:shape id="_x0000_i1142" type="#_x0000_t75" style="width:42.6pt;height:12.1pt" o:ole="">
            <v:imagedata r:id="rId234" o:title=""/>
          </v:shape>
          <o:OLEObject Type="Embed" ProgID="Equation.3" ShapeID="_x0000_i1142" DrawAspect="Content" ObjectID="_1739699141" r:id="rId240"/>
        </w:object>
      </w:r>
      <w:r>
        <w:t xml:space="preserve">, </w:t>
      </w:r>
      <w:r w:rsidRPr="006A1B42">
        <w:rPr>
          <w:position w:val="-10"/>
        </w:rPr>
        <w:object w:dxaOrig="1060" w:dyaOrig="320" w14:anchorId="1612761B">
          <v:shape id="_x0000_i1143" type="#_x0000_t75" style="width:53pt;height:15.55pt" o:ole="">
            <v:imagedata r:id="rId232" o:title=""/>
          </v:shape>
          <o:OLEObject Type="Embed" ProgID="Equation.3" ShapeID="_x0000_i1143" DrawAspect="Content" ObjectID="_1739699142" r:id="rId241"/>
        </w:object>
      </w:r>
      <w:r>
        <w:t>.</w:t>
      </w:r>
    </w:p>
    <w:p w14:paraId="5464EF8E" w14:textId="04684DA6" w:rsidR="00EB68B5" w:rsidRDefault="00EB68B5" w:rsidP="00EB68B5">
      <w:pPr>
        <w:tabs>
          <w:tab w:val="left" w:pos="900"/>
        </w:tabs>
      </w:pPr>
    </w:p>
    <w:p w14:paraId="3F4701FD" w14:textId="05070D81" w:rsidR="00EB68B5" w:rsidRDefault="00EB68B5" w:rsidP="00EB68B5">
      <w:pPr>
        <w:tabs>
          <w:tab w:val="left" w:pos="900"/>
        </w:tabs>
      </w:pPr>
    </w:p>
    <w:p w14:paraId="222413DD" w14:textId="088BD26A" w:rsidR="00EB68B5" w:rsidRDefault="00EB68B5" w:rsidP="00EB68B5">
      <w:pPr>
        <w:pStyle w:val="ExampleHeader"/>
      </w:pPr>
      <w:r>
        <w:t>Example 1</w:t>
      </w:r>
    </w:p>
    <w:p w14:paraId="5D1ACDAA" w14:textId="7713EA19" w:rsidR="00EB68B5" w:rsidRDefault="00F66EDD" w:rsidP="00EB68B5">
      <w:pPr>
        <w:pStyle w:val="Example"/>
      </w:pPr>
      <w:r w:rsidRPr="00F616EB">
        <w:rPr>
          <w:noProof/>
        </w:rPr>
        <w:drawing>
          <wp:anchor distT="0" distB="0" distL="114300" distR="114300" simplePos="0" relativeHeight="251661312" behindDoc="0" locked="0" layoutInCell="1" allowOverlap="1" wp14:anchorId="4C676719" wp14:editId="5B5C036D">
            <wp:simplePos x="0" y="0"/>
            <wp:positionH relativeFrom="margin">
              <wp:posOffset>3997960</wp:posOffset>
            </wp:positionH>
            <wp:positionV relativeFrom="margin">
              <wp:posOffset>6116765</wp:posOffset>
            </wp:positionV>
            <wp:extent cx="1545590" cy="2193290"/>
            <wp:effectExtent l="0" t="0" r="0" b="0"/>
            <wp:wrapSquare wrapText="bothSides"/>
            <wp:docPr id="547" name="Picture 547" descr="A graph that decreases steeply at first then flattens as x increases, passing through 0 comma 4 and (1, four thirds), then approaches the x-axis as x incr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Picture 547" descr="A graph that decreases steeply at first then flattens as x increases, passing through 0 comma 4 and (1, four thirds), then approaches the x-axis as x increases."/>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545590" cy="2193290"/>
                    </a:xfrm>
                    <a:prstGeom prst="rect">
                      <a:avLst/>
                    </a:prstGeom>
                    <a:noFill/>
                    <a:ln>
                      <a:noFill/>
                    </a:ln>
                  </pic:spPr>
                </pic:pic>
              </a:graphicData>
            </a:graphic>
            <wp14:sizeRelH relativeFrom="page">
              <wp14:pctWidth>0</wp14:pctWidth>
            </wp14:sizeRelH>
            <wp14:sizeRelV relativeFrom="page">
              <wp14:pctHeight>0</wp14:pctHeight>
            </wp14:sizeRelV>
          </wp:anchor>
        </w:drawing>
      </w:r>
      <w:r w:rsidR="00EB68B5">
        <w:t xml:space="preserve">Sketch a graph of </w:t>
      </w:r>
      <w:r w:rsidR="00EB68B5" w:rsidRPr="00AC7DC1">
        <w:rPr>
          <w:position w:val="-28"/>
        </w:rPr>
        <w:object w:dxaOrig="1380" w:dyaOrig="740" w14:anchorId="363CF15D">
          <v:shape id="_x0000_i1144" type="#_x0000_t75" style="width:69.1pt;height:38pt" o:ole="">
            <v:imagedata r:id="rId243" o:title=""/>
          </v:shape>
          <o:OLEObject Type="Embed" ProgID="Equation.3" ShapeID="_x0000_i1144" DrawAspect="Content" ObjectID="_1739699143" r:id="rId244"/>
        </w:object>
      </w:r>
    </w:p>
    <w:p w14:paraId="6850DE6D" w14:textId="77777777" w:rsidR="00EB68B5" w:rsidRDefault="00EB68B5" w:rsidP="00EB68B5">
      <w:pPr>
        <w:pStyle w:val="Example"/>
      </w:pPr>
    </w:p>
    <w:p w14:paraId="0171FC7A" w14:textId="77777777" w:rsidR="00EB68B5" w:rsidRPr="00430161" w:rsidRDefault="00EB68B5" w:rsidP="00EB68B5">
      <w:pPr>
        <w:pStyle w:val="Example"/>
      </w:pPr>
      <w:r>
        <w:t>This graph will have a vertical intercept at (0,4</w:t>
      </w:r>
      <w:proofErr w:type="gramStart"/>
      <w:r>
        <w:t>), and</w:t>
      </w:r>
      <w:proofErr w:type="gramEnd"/>
      <w:r>
        <w:t xml:space="preserve"> pass through the point </w:t>
      </w:r>
      <w:r w:rsidRPr="00AC7DC1">
        <w:rPr>
          <w:position w:val="-28"/>
        </w:rPr>
        <w:object w:dxaOrig="620" w:dyaOrig="680" w14:anchorId="5B044025">
          <v:shape id="_x0000_i1145" type="#_x0000_t75" style="width:29.95pt;height:34pt" o:ole="">
            <v:imagedata r:id="rId245" o:title=""/>
          </v:shape>
          <o:OLEObject Type="Embed" ProgID="Equation.3" ShapeID="_x0000_i1145" DrawAspect="Content" ObjectID="_1739699144" r:id="rId246"/>
        </w:object>
      </w:r>
      <w:r>
        <w:t xml:space="preserve">.  Since </w:t>
      </w:r>
      <w:r>
        <w:rPr>
          <w:i/>
        </w:rPr>
        <w:t>b</w:t>
      </w:r>
      <w:r>
        <w:t xml:space="preserve"> &lt; 1, the graph will be decreasing towards zero.  </w:t>
      </w:r>
      <w:r w:rsidR="00430161">
        <w:t xml:space="preserve">Since </w:t>
      </w:r>
      <w:r w:rsidR="00430161">
        <w:rPr>
          <w:i/>
        </w:rPr>
        <w:t>a</w:t>
      </w:r>
      <w:r w:rsidR="00430161">
        <w:t xml:space="preserve"> &gt; 0, the graph will be concave up.</w:t>
      </w:r>
    </w:p>
    <w:p w14:paraId="0CEF97FC" w14:textId="77777777" w:rsidR="00EB68B5" w:rsidRDefault="00EB68B5" w:rsidP="00EB68B5">
      <w:pPr>
        <w:pStyle w:val="Example"/>
        <w:rPr>
          <w:rFonts w:ascii="Trebuchet MS" w:hAnsi="Trebuchet MS"/>
          <w:sz w:val="22"/>
        </w:rPr>
      </w:pPr>
    </w:p>
    <w:p w14:paraId="5EA652D9" w14:textId="1381630E" w:rsidR="00EB68B5" w:rsidRDefault="00EB68B5" w:rsidP="00EB68B5">
      <w:pPr>
        <w:pStyle w:val="Example"/>
      </w:pPr>
      <w:r>
        <w:t xml:space="preserve">We can also see from the graph the long run behavior: as </w:t>
      </w:r>
      <w:r w:rsidRPr="00673D05">
        <w:rPr>
          <w:position w:val="-6"/>
        </w:rPr>
        <w:object w:dxaOrig="720" w:dyaOrig="220" w14:anchorId="4D1DB098">
          <v:shape id="_x0000_i1146" type="#_x0000_t75" style="width:38pt;height:12.1pt" o:ole="">
            <v:imagedata r:id="rId230" o:title=""/>
          </v:shape>
          <o:OLEObject Type="Embed" ProgID="Equation.3" ShapeID="_x0000_i1146" DrawAspect="Content" ObjectID="_1739699145" r:id="rId247"/>
        </w:object>
      </w:r>
      <w:r w:rsidR="005D79B6">
        <w:t>,</w:t>
      </w:r>
      <w:r>
        <w:t xml:space="preserve"> </w:t>
      </w:r>
      <w:r w:rsidRPr="006A1B42">
        <w:rPr>
          <w:position w:val="-10"/>
        </w:rPr>
        <w:object w:dxaOrig="999" w:dyaOrig="320" w14:anchorId="070C994E">
          <v:shape id="_x0000_i1147" type="#_x0000_t75" style="width:51.25pt;height:15.55pt" o:ole="">
            <v:imagedata r:id="rId236" o:title=""/>
          </v:shape>
          <o:OLEObject Type="Embed" ProgID="Equation.3" ShapeID="_x0000_i1147" DrawAspect="Content" ObjectID="_1739699146" r:id="rId248"/>
        </w:object>
      </w:r>
      <w:r>
        <w:t xml:space="preserve"> and as </w:t>
      </w:r>
      <w:r w:rsidRPr="00673D05">
        <w:rPr>
          <w:position w:val="-6"/>
        </w:rPr>
        <w:object w:dxaOrig="859" w:dyaOrig="220" w14:anchorId="0961EFE6">
          <v:shape id="_x0000_i1148" type="#_x0000_t75" style="width:42.6pt;height:12.1pt" o:ole="">
            <v:imagedata r:id="rId234" o:title=""/>
          </v:shape>
          <o:OLEObject Type="Embed" ProgID="Equation.3" ShapeID="_x0000_i1148" DrawAspect="Content" ObjectID="_1739699147" r:id="rId249"/>
        </w:object>
      </w:r>
      <w:r w:rsidR="005D79B6">
        <w:t>,</w:t>
      </w:r>
      <w:r>
        <w:t xml:space="preserve"> </w:t>
      </w:r>
      <w:r w:rsidRPr="006A1B42">
        <w:rPr>
          <w:position w:val="-10"/>
        </w:rPr>
        <w:object w:dxaOrig="1060" w:dyaOrig="320" w14:anchorId="0D3D04A1">
          <v:shape id="_x0000_i1149" type="#_x0000_t75" style="width:53pt;height:15.55pt" o:ole="">
            <v:imagedata r:id="rId232" o:title=""/>
          </v:shape>
          <o:OLEObject Type="Embed" ProgID="Equation.3" ShapeID="_x0000_i1149" DrawAspect="Content" ObjectID="_1739699148" r:id="rId250"/>
        </w:object>
      </w:r>
      <w:r>
        <w:t>.</w:t>
      </w:r>
    </w:p>
    <w:p w14:paraId="2DC52BEF" w14:textId="77777777" w:rsidR="00EB68B5" w:rsidRDefault="00EB68B5" w:rsidP="00EB68B5">
      <w:pPr>
        <w:tabs>
          <w:tab w:val="left" w:pos="900"/>
        </w:tabs>
      </w:pPr>
      <w:r>
        <w:lastRenderedPageBreak/>
        <w:t xml:space="preserve">To get a better feeling for the effect of </w:t>
      </w:r>
      <w:r>
        <w:rPr>
          <w:i/>
        </w:rPr>
        <w:t>a</w:t>
      </w:r>
      <w:r>
        <w:t xml:space="preserve"> and </w:t>
      </w:r>
      <w:r>
        <w:rPr>
          <w:i/>
        </w:rPr>
        <w:t>b</w:t>
      </w:r>
      <w:r>
        <w:t xml:space="preserve"> on the graph, examine the sets of graphs below.  The first set shows various graphs, where </w:t>
      </w:r>
      <w:r w:rsidRPr="00A95D83">
        <w:rPr>
          <w:i/>
        </w:rPr>
        <w:t>a</w:t>
      </w:r>
      <w:r>
        <w:t xml:space="preserve"> remai</w:t>
      </w:r>
      <w:r w:rsidR="001A2325">
        <w:t>ns the same and we only change</w:t>
      </w:r>
      <w:r>
        <w:t xml:space="preserve"> the value for </w:t>
      </w:r>
      <w:r>
        <w:rPr>
          <w:i/>
        </w:rPr>
        <w:t>b</w:t>
      </w:r>
      <w:r>
        <w:t>.</w:t>
      </w:r>
    </w:p>
    <w:p w14:paraId="45F4E61A" w14:textId="5A8B6A8D" w:rsidR="00EB68B5" w:rsidRDefault="00EB68B5" w:rsidP="00EB68B5">
      <w:pPr>
        <w:tabs>
          <w:tab w:val="left" w:pos="900"/>
        </w:tabs>
      </w:pPr>
    </w:p>
    <w:p w14:paraId="371B03A2" w14:textId="536BC13E" w:rsidR="006A271B" w:rsidRDefault="006A271B" w:rsidP="006A271B">
      <w:pPr>
        <w:tabs>
          <w:tab w:val="left" w:pos="900"/>
        </w:tabs>
        <w:jc w:val="center"/>
      </w:pPr>
      <w:r>
        <w:rPr>
          <w:noProof/>
        </w:rPr>
        <w:drawing>
          <wp:inline distT="0" distB="0" distL="0" distR="0" wp14:anchorId="67E14C13" wp14:editId="277DBD57">
            <wp:extent cx="3320137" cy="2011680"/>
            <wp:effectExtent l="0" t="0" r="0" b="7620"/>
            <wp:docPr id="72" name="Picture 72" descr="A graph showing six exponential graphs on the same axes. All pass through the y-axis at 1.  Three graphs are decreasing: nine-tenths to the x is the flattest.  one-half to the x starts out steeper.  one-third to the x starts out the steepest of the three but also levels off towards the x-axis on the right most quickly.  Three graphs are increasing: three-halves to the x is the flattest, followed by 2 to the x.  3 to the x stays flattest on the left for the longest, but then becomes steepest fastest when x becomes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graph showing six exponential graphs on the same axes. All pass through the y-axis at 1.  Three graphs are decreasing: nine-tenths to the x is the flattest.  one-half to the x starts out steeper.  one-third to the x starts out the steepest of the three but also levels off towards the x-axis on the right most quickly.  Three graphs are increasing: three-halves to the x is the flattest, followed by 2 to the x.  3 to the x stays flattest on the left for the longest, but then becomes steepest fastest when x becomes positive."/>
                    <pic:cNvPicPr/>
                  </pic:nvPicPr>
                  <pic:blipFill>
                    <a:blip r:embed="rId251"/>
                    <a:stretch>
                      <a:fillRect/>
                    </a:stretch>
                  </pic:blipFill>
                  <pic:spPr>
                    <a:xfrm>
                      <a:off x="0" y="0"/>
                      <a:ext cx="3320137" cy="2011680"/>
                    </a:xfrm>
                    <a:prstGeom prst="rect">
                      <a:avLst/>
                    </a:prstGeom>
                  </pic:spPr>
                </pic:pic>
              </a:graphicData>
            </a:graphic>
          </wp:inline>
        </w:drawing>
      </w:r>
    </w:p>
    <w:p w14:paraId="6673C173" w14:textId="0D36726B" w:rsidR="006A271B" w:rsidRDefault="00EB68B5" w:rsidP="00EB68B5">
      <w:pPr>
        <w:tabs>
          <w:tab w:val="left" w:pos="900"/>
        </w:tabs>
        <w:rPr>
          <w:rFonts w:ascii="Trebuchet MS" w:hAnsi="Trebuchet MS"/>
          <w:sz w:val="22"/>
        </w:rPr>
      </w:pPr>
      <w:r>
        <w:rPr>
          <w:rFonts w:ascii="Trebuchet MS" w:hAnsi="Trebuchet MS"/>
          <w:sz w:val="22"/>
        </w:rPr>
        <w:t xml:space="preserve"> </w:t>
      </w:r>
    </w:p>
    <w:p w14:paraId="4984F439" w14:textId="77777777" w:rsidR="00EB68B5" w:rsidRDefault="00EB68B5" w:rsidP="00EB68B5">
      <w:pPr>
        <w:tabs>
          <w:tab w:val="left" w:pos="900"/>
        </w:tabs>
      </w:pPr>
      <w:r>
        <w:t xml:space="preserve">Notice that the closer the value of </w:t>
      </w:r>
      <w:r>
        <w:rPr>
          <w:i/>
        </w:rPr>
        <w:t>b</w:t>
      </w:r>
      <w:r>
        <w:t xml:space="preserve"> is to 1, the </w:t>
      </w:r>
      <w:r w:rsidR="005D79B6">
        <w:t>less steep</w:t>
      </w:r>
      <w:r>
        <w:t xml:space="preserve"> the graph will be.   </w:t>
      </w:r>
    </w:p>
    <w:p w14:paraId="0C9A00AF" w14:textId="77777777" w:rsidR="00EB68B5" w:rsidRDefault="00EB68B5" w:rsidP="00EB68B5">
      <w:pPr>
        <w:tabs>
          <w:tab w:val="left" w:pos="900"/>
        </w:tabs>
      </w:pPr>
    </w:p>
    <w:p w14:paraId="0B18E21D" w14:textId="77777777" w:rsidR="00EB68B5" w:rsidRDefault="00EB68B5" w:rsidP="00EB68B5">
      <w:pPr>
        <w:tabs>
          <w:tab w:val="left" w:pos="900"/>
        </w:tabs>
      </w:pPr>
      <w:r>
        <w:t xml:space="preserve">In the next set of graphs, </w:t>
      </w:r>
      <w:r>
        <w:rPr>
          <w:i/>
        </w:rPr>
        <w:t>a</w:t>
      </w:r>
      <w:r>
        <w:t xml:space="preserve"> is altered and our value for </w:t>
      </w:r>
      <w:r w:rsidRPr="00A95D83">
        <w:rPr>
          <w:i/>
        </w:rPr>
        <w:t>b</w:t>
      </w:r>
      <w:r>
        <w:t xml:space="preserve"> remains the same.</w:t>
      </w:r>
    </w:p>
    <w:p w14:paraId="54A73046" w14:textId="77777777" w:rsidR="00EB68B5" w:rsidRDefault="00EB68B5" w:rsidP="00EB68B5">
      <w:pPr>
        <w:tabs>
          <w:tab w:val="left" w:pos="900"/>
        </w:tabs>
      </w:pPr>
    </w:p>
    <w:p w14:paraId="2CF3E10C" w14:textId="77777777" w:rsidR="00EB68B5" w:rsidRDefault="00EB68B5" w:rsidP="00EB68B5">
      <w:pPr>
        <w:tabs>
          <w:tab w:val="left" w:pos="900"/>
        </w:tabs>
      </w:pPr>
    </w:p>
    <w:p w14:paraId="230D4741" w14:textId="4FA1F717" w:rsidR="00EB68B5" w:rsidRDefault="006A271B" w:rsidP="006A271B">
      <w:pPr>
        <w:tabs>
          <w:tab w:val="left" w:pos="900"/>
        </w:tabs>
        <w:jc w:val="center"/>
      </w:pPr>
      <w:r>
        <w:rPr>
          <w:noProof/>
        </w:rPr>
        <w:drawing>
          <wp:inline distT="0" distB="0" distL="0" distR="0" wp14:anchorId="13910626" wp14:editId="045DE612">
            <wp:extent cx="3453391" cy="2011680"/>
            <wp:effectExtent l="0" t="0" r="0" b="7620"/>
            <wp:docPr id="86" name="Picture 86" descr="A graph showing five exponential graphs on the same axes.  All are multiples of 1.2 to the x.  one-half times 1.2 to the x crosses the y-axis at one half, and increases most slowly, followed by 1.2 to the x, then 2 times 1.2 to the x, and 3 times 1.2 to the x and 4 times 1.2 to the x.  As the multiple increases, the y-intercept changes, and the graph increases somewhat f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graph showing five exponential graphs on the same axes.  All are multiples of 1.2 to the x.  one-half times 1.2 to the x crosses the y-axis at one half, and increases most slowly, followed by 1.2 to the x, then 2 times 1.2 to the x, and 3 times 1.2 to the x and 4 times 1.2 to the x.  As the multiple increases, the y-intercept changes, and the graph increases somewhat faster."/>
                    <pic:cNvPicPr/>
                  </pic:nvPicPr>
                  <pic:blipFill>
                    <a:blip r:embed="rId252"/>
                    <a:stretch>
                      <a:fillRect/>
                    </a:stretch>
                  </pic:blipFill>
                  <pic:spPr>
                    <a:xfrm>
                      <a:off x="0" y="0"/>
                      <a:ext cx="3453391" cy="2011680"/>
                    </a:xfrm>
                    <a:prstGeom prst="rect">
                      <a:avLst/>
                    </a:prstGeom>
                  </pic:spPr>
                </pic:pic>
              </a:graphicData>
            </a:graphic>
          </wp:inline>
        </w:drawing>
      </w:r>
    </w:p>
    <w:p w14:paraId="4F733D70" w14:textId="701F9712" w:rsidR="00EB68B5" w:rsidRDefault="00EB68B5" w:rsidP="00EB68B5">
      <w:pPr>
        <w:tabs>
          <w:tab w:val="left" w:pos="900"/>
        </w:tabs>
        <w:rPr>
          <w:rFonts w:ascii="Trebuchet MS" w:hAnsi="Trebuchet MS"/>
          <w:sz w:val="22"/>
        </w:rPr>
      </w:pPr>
    </w:p>
    <w:p w14:paraId="1308CDB4" w14:textId="77777777" w:rsidR="00EB68B5" w:rsidRDefault="00EB68B5" w:rsidP="00EB68B5">
      <w:pPr>
        <w:tabs>
          <w:tab w:val="left" w:pos="900"/>
        </w:tabs>
        <w:rPr>
          <w:rFonts w:ascii="Trebuchet MS" w:hAnsi="Trebuchet MS"/>
          <w:sz w:val="22"/>
        </w:rPr>
      </w:pPr>
    </w:p>
    <w:p w14:paraId="53C827F7" w14:textId="77777777" w:rsidR="00EB68B5" w:rsidRPr="00795FC9" w:rsidRDefault="00EB68B5" w:rsidP="00EB68B5">
      <w:pPr>
        <w:tabs>
          <w:tab w:val="left" w:pos="900"/>
        </w:tabs>
      </w:pPr>
      <w:r>
        <w:t xml:space="preserve">Notice that changing the value for </w:t>
      </w:r>
      <w:r>
        <w:rPr>
          <w:i/>
        </w:rPr>
        <w:t>a</w:t>
      </w:r>
      <w:r>
        <w:t xml:space="preserve"> </w:t>
      </w:r>
      <w:proofErr w:type="gramStart"/>
      <w:r>
        <w:t>changes</w:t>
      </w:r>
      <w:proofErr w:type="gramEnd"/>
      <w:r>
        <w:t xml:space="preserve"> the vertical intercept.  Since </w:t>
      </w:r>
      <w:r>
        <w:rPr>
          <w:i/>
        </w:rPr>
        <w:t>a</w:t>
      </w:r>
      <w:r>
        <w:t xml:space="preserve"> is multiplying the </w:t>
      </w:r>
      <w:r>
        <w:rPr>
          <w:i/>
        </w:rPr>
        <w:t>b</w:t>
      </w:r>
      <w:r>
        <w:rPr>
          <w:i/>
          <w:vertAlign w:val="superscript"/>
        </w:rPr>
        <w:t>x</w:t>
      </w:r>
      <w:r>
        <w:t xml:space="preserve"> term, </w:t>
      </w:r>
      <w:r>
        <w:rPr>
          <w:i/>
        </w:rPr>
        <w:t>a</w:t>
      </w:r>
      <w:r>
        <w:t xml:space="preserve"> </w:t>
      </w:r>
      <w:proofErr w:type="gramStart"/>
      <w:r>
        <w:t>acts</w:t>
      </w:r>
      <w:proofErr w:type="gramEnd"/>
      <w:r>
        <w:t xml:space="preserve"> as a </w:t>
      </w:r>
      <w:r w:rsidR="005D79B6">
        <w:t xml:space="preserve">vertical </w:t>
      </w:r>
      <w:r>
        <w:t>stretch factor, not as a shift.  Notice also that the long run behavior for all of these functions is the same because t</w:t>
      </w:r>
      <w:r w:rsidR="00795FC9">
        <w:t xml:space="preserve">he growth factor did not change and none of </w:t>
      </w:r>
      <w:proofErr w:type="gramStart"/>
      <w:r w:rsidR="00795FC9">
        <w:t xml:space="preserve">these </w:t>
      </w:r>
      <w:r w:rsidR="00795FC9">
        <w:rPr>
          <w:i/>
        </w:rPr>
        <w:t>a</w:t>
      </w:r>
      <w:proofErr w:type="gramEnd"/>
      <w:r w:rsidR="00795FC9">
        <w:t xml:space="preserve"> values introduced a vertical flip.</w:t>
      </w:r>
    </w:p>
    <w:p w14:paraId="40B203B3" w14:textId="77777777" w:rsidR="00EB68B5" w:rsidRDefault="00EB68B5" w:rsidP="00EB68B5">
      <w:pPr>
        <w:tabs>
          <w:tab w:val="left" w:pos="900"/>
        </w:tabs>
      </w:pPr>
    </w:p>
    <w:p w14:paraId="0844C31F" w14:textId="3171E4F1" w:rsidR="00EB68B5" w:rsidRDefault="00EB68B5" w:rsidP="00EB68B5">
      <w:pPr>
        <w:tabs>
          <w:tab w:val="left" w:pos="900"/>
        </w:tabs>
      </w:pPr>
    </w:p>
    <w:p w14:paraId="7968C072" w14:textId="7CD3129D" w:rsidR="006A271B" w:rsidRDefault="006A271B" w:rsidP="00EB68B5">
      <w:pPr>
        <w:tabs>
          <w:tab w:val="left" w:pos="900"/>
        </w:tabs>
      </w:pPr>
    </w:p>
    <w:p w14:paraId="487E13B6" w14:textId="1F948F6A" w:rsidR="006A271B" w:rsidRDefault="006A271B" w:rsidP="00EB68B5">
      <w:pPr>
        <w:tabs>
          <w:tab w:val="left" w:pos="900"/>
        </w:tabs>
      </w:pPr>
    </w:p>
    <w:p w14:paraId="214EA84E" w14:textId="77777777" w:rsidR="006A271B" w:rsidRDefault="006A271B" w:rsidP="00EB68B5">
      <w:pPr>
        <w:tabs>
          <w:tab w:val="left" w:pos="900"/>
        </w:tabs>
      </w:pPr>
    </w:p>
    <w:p w14:paraId="50FE2E9D" w14:textId="77777777" w:rsidR="00EB68B5" w:rsidRDefault="00EB68B5" w:rsidP="00EB68B5">
      <w:pPr>
        <w:tabs>
          <w:tab w:val="left" w:pos="900"/>
        </w:tabs>
      </w:pPr>
    </w:p>
    <w:p w14:paraId="424F1946" w14:textId="77777777" w:rsidR="00EB68B5" w:rsidRDefault="00EB68B5" w:rsidP="00EB68B5">
      <w:pPr>
        <w:tabs>
          <w:tab w:val="left" w:pos="900"/>
        </w:tabs>
      </w:pPr>
    </w:p>
    <w:p w14:paraId="6F895CE8" w14:textId="77777777" w:rsidR="00EB68B5" w:rsidRDefault="00EB68B5" w:rsidP="00EB68B5">
      <w:pPr>
        <w:tabs>
          <w:tab w:val="left" w:pos="900"/>
        </w:tabs>
      </w:pPr>
    </w:p>
    <w:p w14:paraId="3537E741" w14:textId="77777777" w:rsidR="00EB68B5" w:rsidRDefault="00EB68B5" w:rsidP="00EB68B5">
      <w:pPr>
        <w:pStyle w:val="ExampleHeader"/>
      </w:pPr>
      <w:r>
        <w:lastRenderedPageBreak/>
        <w:t>Example 2</w:t>
      </w:r>
    </w:p>
    <w:p w14:paraId="3CAF6947" w14:textId="203D954D" w:rsidR="00EB68B5" w:rsidRDefault="00627F30" w:rsidP="00EB68B5">
      <w:pPr>
        <w:pStyle w:val="Example"/>
      </w:pPr>
      <w:r>
        <w:rPr>
          <w:noProof/>
        </w:rPr>
        <w:drawing>
          <wp:anchor distT="0" distB="0" distL="114300" distR="114300" simplePos="0" relativeHeight="251662336" behindDoc="0" locked="0" layoutInCell="1" allowOverlap="1" wp14:anchorId="337473C6" wp14:editId="6BAB8A97">
            <wp:simplePos x="0" y="0"/>
            <wp:positionH relativeFrom="column">
              <wp:posOffset>2597150</wp:posOffset>
            </wp:positionH>
            <wp:positionV relativeFrom="paragraph">
              <wp:posOffset>67310</wp:posOffset>
            </wp:positionV>
            <wp:extent cx="2468880" cy="1833557"/>
            <wp:effectExtent l="0" t="0" r="7620" b="0"/>
            <wp:wrapSquare wrapText="bothSides"/>
            <wp:docPr id="550" name="Picture 550" descr="A graph showing four exponential curves on the same axes.  The first, in yellow, is increasing and passes the y-axis at 4.  The second, in blue, is increasing slowly and passes the y-axis at 2.  The third, in green, is also increasing and passes the y-axis at 2, but is curving upwards more rapidly than the second graph.  The fourth, in red, is decreasing and passes the y-axis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Picture 550" descr="A graph showing four exponential curves on the same axes.  The first, in yellow, is increasing and passes the y-axis at 4.  The second, in blue, is increasing slowly and passes the y-axis at 2.  The third, in green, is also increasing and passes the y-axis at 2, but is curving upwards more rapidly than the second graph.  The fourth, in red, is decreasing and passes the y-axis at 4."/>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468880" cy="1833557"/>
                    </a:xfrm>
                    <a:prstGeom prst="rect">
                      <a:avLst/>
                    </a:prstGeom>
                    <a:noFill/>
                    <a:ln>
                      <a:noFill/>
                    </a:ln>
                  </pic:spPr>
                </pic:pic>
              </a:graphicData>
            </a:graphic>
            <wp14:sizeRelH relativeFrom="page">
              <wp14:pctWidth>0</wp14:pctWidth>
            </wp14:sizeRelH>
            <wp14:sizeRelV relativeFrom="page">
              <wp14:pctHeight>0</wp14:pctHeight>
            </wp14:sizeRelV>
          </wp:anchor>
        </w:drawing>
      </w:r>
      <w:r w:rsidR="00EB68B5">
        <w:t>Match each equation with its graph.</w:t>
      </w:r>
    </w:p>
    <w:p w14:paraId="30669944" w14:textId="77777777" w:rsidR="00EB68B5" w:rsidRDefault="00EB68B5" w:rsidP="00EB68B5">
      <w:pPr>
        <w:pStyle w:val="Example"/>
      </w:pPr>
      <w:r w:rsidRPr="00634464">
        <w:rPr>
          <w:position w:val="-70"/>
        </w:rPr>
        <w:object w:dxaOrig="1460" w:dyaOrig="1520" w14:anchorId="039E2AF7">
          <v:shape id="_x0000_i1150" type="#_x0000_t75" style="width:74.3pt;height:76.05pt" o:ole="">
            <v:imagedata r:id="rId254" o:title=""/>
          </v:shape>
          <o:OLEObject Type="Embed" ProgID="Equation.3" ShapeID="_x0000_i1150" DrawAspect="Content" ObjectID="_1739699149" r:id="rId255"/>
        </w:object>
      </w:r>
    </w:p>
    <w:p w14:paraId="6B12A2B0" w14:textId="77777777" w:rsidR="00EB68B5" w:rsidRDefault="00EB68B5" w:rsidP="00EB68B5">
      <w:pPr>
        <w:pStyle w:val="Example"/>
      </w:pPr>
    </w:p>
    <w:p w14:paraId="44F823BC" w14:textId="57C44951" w:rsidR="00EB68B5" w:rsidRDefault="00EB68B5" w:rsidP="00EB68B5">
      <w:pPr>
        <w:pStyle w:val="Example"/>
      </w:pPr>
    </w:p>
    <w:p w14:paraId="7E7FCF6A" w14:textId="77777777" w:rsidR="00EB68B5" w:rsidRDefault="00EB68B5" w:rsidP="00EB68B5">
      <w:pPr>
        <w:pStyle w:val="Example"/>
      </w:pPr>
    </w:p>
    <w:p w14:paraId="084519D6" w14:textId="77777777" w:rsidR="00EB68B5" w:rsidRDefault="00EB68B5" w:rsidP="00EB68B5">
      <w:pPr>
        <w:pStyle w:val="Example"/>
      </w:pPr>
    </w:p>
    <w:p w14:paraId="5DFCD1D3" w14:textId="77777777" w:rsidR="00EB68B5" w:rsidRDefault="00EB68B5" w:rsidP="00EB68B5">
      <w:pPr>
        <w:pStyle w:val="Example"/>
      </w:pPr>
    </w:p>
    <w:p w14:paraId="470A7680" w14:textId="77777777" w:rsidR="00EB68B5" w:rsidRDefault="00EB68B5" w:rsidP="00EB68B5">
      <w:pPr>
        <w:pStyle w:val="Example"/>
      </w:pPr>
      <w:r>
        <w:t xml:space="preserve">The graph of </w:t>
      </w:r>
      <w:r>
        <w:rPr>
          <w:i/>
        </w:rPr>
        <w:t>k(x)</w:t>
      </w:r>
      <w:r>
        <w:t xml:space="preserve"> is the easiest to identify, since it is the only equation with a growth factor less than one, which will produce a decreasing graph.  The graph of </w:t>
      </w:r>
      <w:r>
        <w:rPr>
          <w:i/>
        </w:rPr>
        <w:t>h(x)</w:t>
      </w:r>
      <w:r>
        <w:t xml:space="preserve"> can be identified as the only growing exponential </w:t>
      </w:r>
      <w:r w:rsidR="00795FC9">
        <w:t xml:space="preserve">function </w:t>
      </w:r>
      <w:r>
        <w:t xml:space="preserve">with a vertical intercept at (0,4).  The graphs of </w:t>
      </w:r>
      <w:r>
        <w:rPr>
          <w:i/>
        </w:rPr>
        <w:t>f(x)</w:t>
      </w:r>
      <w:r>
        <w:t xml:space="preserve"> and </w:t>
      </w:r>
      <w:r>
        <w:rPr>
          <w:i/>
        </w:rPr>
        <w:t>g(x)</w:t>
      </w:r>
      <w:r>
        <w:t xml:space="preserve"> both have a vertical intercept at (0,2), but since </w:t>
      </w:r>
      <w:r>
        <w:rPr>
          <w:i/>
        </w:rPr>
        <w:t>g(x)</w:t>
      </w:r>
      <w:r>
        <w:t xml:space="preserve"> has a larger growth factor, we can identify it as the graph increasing faster.</w:t>
      </w:r>
    </w:p>
    <w:p w14:paraId="7770E716" w14:textId="77777777" w:rsidR="00EB68B5" w:rsidRDefault="00EB68B5" w:rsidP="00EB68B5">
      <w:pPr>
        <w:pStyle w:val="Example"/>
      </w:pPr>
    </w:p>
    <w:p w14:paraId="415E27FC" w14:textId="3B0AF0EE" w:rsidR="00EB68B5" w:rsidRDefault="00627F30" w:rsidP="00EB68B5">
      <w:pPr>
        <w:pStyle w:val="Example"/>
      </w:pPr>
      <w:r>
        <w:rPr>
          <w:noProof/>
        </w:rPr>
        <w:drawing>
          <wp:inline distT="0" distB="0" distL="0" distR="0" wp14:anchorId="2506C064" wp14:editId="57B4979F">
            <wp:extent cx="2743200" cy="2021206"/>
            <wp:effectExtent l="0" t="0" r="0" b="0"/>
            <wp:docPr id="552" name="Picture 552" descr="A graph showing four exponential curves on the same axes.  The first, in yellow, labeled h of x, is increasing and passes the y-axis at 4.  The second, in blue, labeled f of x, is increasing slowly and passes the y-axis at 2.  The third, in green, labeled g of x, is also increasing and passes the y-axis at 2, but is curving upwards more rapidly than the second graph.  The fourth, in red, labeled k of x, is decreasing and passes the y-axis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Picture 552" descr="A graph showing four exponential curves on the same axes.  The first, in yellow, labeled h of x, is increasing and passes the y-axis at 4.  The second, in blue, labeled f of x, is increasing slowly and passes the y-axis at 2.  The third, in green, labeled g of x, is also increasing and passes the y-axis at 2, but is curving upwards more rapidly than the second graph.  The fourth, in red, labeled k of x, is decreasing and passes the y-axis at 4."/>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743200" cy="2021206"/>
                    </a:xfrm>
                    <a:prstGeom prst="rect">
                      <a:avLst/>
                    </a:prstGeom>
                    <a:noFill/>
                    <a:ln>
                      <a:noFill/>
                    </a:ln>
                  </pic:spPr>
                </pic:pic>
              </a:graphicData>
            </a:graphic>
          </wp:inline>
        </w:drawing>
      </w:r>
    </w:p>
    <w:p w14:paraId="5430C517" w14:textId="77777777" w:rsidR="00EB68B5" w:rsidRDefault="00EB68B5" w:rsidP="00EB68B5">
      <w:pPr>
        <w:tabs>
          <w:tab w:val="left" w:pos="900"/>
        </w:tabs>
      </w:pPr>
    </w:p>
    <w:p w14:paraId="6E05D553" w14:textId="77777777" w:rsidR="00EB68B5" w:rsidRDefault="00EB68B5" w:rsidP="00EB68B5">
      <w:pPr>
        <w:tabs>
          <w:tab w:val="left" w:pos="900"/>
        </w:tabs>
      </w:pPr>
    </w:p>
    <w:p w14:paraId="70D5C66A" w14:textId="77777777" w:rsidR="00EB68B5" w:rsidRDefault="00EB68B5" w:rsidP="00EB68B5">
      <w:pPr>
        <w:pStyle w:val="TryitNow"/>
      </w:pPr>
      <w:r>
        <w:t>Try it Now</w:t>
      </w:r>
    </w:p>
    <w:p w14:paraId="5429B4B0" w14:textId="4D9E7843" w:rsidR="00EB68B5" w:rsidRDefault="00EB68B5" w:rsidP="00E84614">
      <w:pPr>
        <w:pStyle w:val="TryitNowbody"/>
        <w:ind w:left="180" w:hanging="180"/>
      </w:pPr>
      <w:r>
        <w:t xml:space="preserve">1. Graph the following functions on the same axis: </w:t>
      </w:r>
      <w:r w:rsidR="00E84614">
        <w:br/>
      </w:r>
      <w:r w:rsidRPr="000046D0">
        <w:rPr>
          <w:position w:val="-10"/>
        </w:rPr>
        <w:object w:dxaOrig="1160" w:dyaOrig="360" w14:anchorId="59BDD7C8">
          <v:shape id="_x0000_i1151" type="#_x0000_t75" style="width:59.35pt;height:17.85pt" o:ole="">
            <v:imagedata r:id="rId257" o:title=""/>
          </v:shape>
          <o:OLEObject Type="Embed" ProgID="Equation.3" ShapeID="_x0000_i1151" DrawAspect="Content" ObjectID="_1739699150" r:id="rId258"/>
        </w:object>
      </w:r>
      <w:r>
        <w:t xml:space="preserve"> ; </w:t>
      </w:r>
      <w:r w:rsidRPr="000046D0">
        <w:rPr>
          <w:position w:val="-10"/>
        </w:rPr>
        <w:object w:dxaOrig="1280" w:dyaOrig="360" w14:anchorId="630C0A6A">
          <v:shape id="_x0000_i1152" type="#_x0000_t75" style="width:62.2pt;height:17.85pt" o:ole="">
            <v:imagedata r:id="rId259" o:title=""/>
          </v:shape>
          <o:OLEObject Type="Embed" ProgID="Equation.3" ShapeID="_x0000_i1152" DrawAspect="Content" ObjectID="_1739699151" r:id="rId260"/>
        </w:object>
      </w:r>
      <w:r>
        <w:t xml:space="preserve">; </w:t>
      </w:r>
      <w:r w:rsidRPr="000046D0">
        <w:rPr>
          <w:position w:val="-10"/>
        </w:rPr>
        <w:object w:dxaOrig="1460" w:dyaOrig="360" w14:anchorId="5FF880E3">
          <v:shape id="_x0000_i1153" type="#_x0000_t75" style="width:74.3pt;height:17.85pt" o:ole="">
            <v:imagedata r:id="rId261" o:title=""/>
          </v:shape>
          <o:OLEObject Type="Embed" ProgID="Equation.3" ShapeID="_x0000_i1153" DrawAspect="Content" ObjectID="_1739699152" r:id="rId262"/>
        </w:object>
      </w:r>
      <w:r>
        <w:t>.</w:t>
      </w:r>
    </w:p>
    <w:p w14:paraId="5F05983B" w14:textId="77777777" w:rsidR="00EB68B5" w:rsidRDefault="00EB68B5" w:rsidP="00EB68B5">
      <w:pPr>
        <w:tabs>
          <w:tab w:val="left" w:pos="900"/>
        </w:tabs>
      </w:pPr>
    </w:p>
    <w:p w14:paraId="74ADF688" w14:textId="77777777" w:rsidR="00EB68B5" w:rsidRDefault="00EB68B5" w:rsidP="00EB68B5">
      <w:pPr>
        <w:tabs>
          <w:tab w:val="left" w:pos="900"/>
        </w:tabs>
      </w:pPr>
    </w:p>
    <w:p w14:paraId="50D7BD36" w14:textId="77777777" w:rsidR="00EB68B5" w:rsidRDefault="00EB68B5" w:rsidP="00EB68B5">
      <w:pPr>
        <w:tabs>
          <w:tab w:val="left" w:pos="900"/>
        </w:tabs>
      </w:pPr>
      <w:r>
        <w:rPr>
          <w:b/>
        </w:rPr>
        <w:t>Transformations of Exponential Graphs</w:t>
      </w:r>
    </w:p>
    <w:p w14:paraId="7F82998E" w14:textId="77777777" w:rsidR="00EB68B5" w:rsidRDefault="00185515" w:rsidP="00EB68B5">
      <w:pPr>
        <w:tabs>
          <w:tab w:val="left" w:pos="900"/>
        </w:tabs>
      </w:pPr>
      <w:r>
        <w:fldChar w:fldCharType="begin"/>
      </w:r>
      <w:r>
        <w:instrText xml:space="preserve"> XE "</w:instrText>
      </w:r>
      <w:r w:rsidRPr="00816001">
        <w:instrText xml:space="preserve">Exponential Functions:Transformations of </w:instrText>
      </w:r>
      <w:r w:rsidR="00DE4349">
        <w:instrText xml:space="preserve">Exponential </w:instrText>
      </w:r>
      <w:r w:rsidRPr="00816001">
        <w:instrText>Graphs</w:instrText>
      </w:r>
      <w:r>
        <w:instrText xml:space="preserve">" </w:instrText>
      </w:r>
      <w:r>
        <w:fldChar w:fldCharType="end"/>
      </w:r>
    </w:p>
    <w:p w14:paraId="5049CDBA" w14:textId="77777777" w:rsidR="00EB68B5" w:rsidRPr="00A55E1F" w:rsidRDefault="00EB68B5" w:rsidP="00EB68B5">
      <w:r w:rsidRPr="00A55E1F">
        <w:t xml:space="preserve">While exponential functions can be transformed following the same rules as any function, there are a few interesting features of transformations that can be identified.  The first was seen at the beginning of the section – that a horizontal reflection is equivalent to a change in the growth factor.  Likewise, since </w:t>
      </w:r>
      <w:r w:rsidRPr="00795FC9">
        <w:rPr>
          <w:i/>
        </w:rPr>
        <w:t>a</w:t>
      </w:r>
      <w:r w:rsidRPr="00A55E1F">
        <w:t xml:space="preserve"> is itself a stretch factor, a vertical stretch of an exponential </w:t>
      </w:r>
      <w:r w:rsidR="00795FC9">
        <w:t>corresponds with</w:t>
      </w:r>
      <w:r w:rsidRPr="00A55E1F">
        <w:t xml:space="preserve"> a change in the initial value of the function.</w:t>
      </w:r>
    </w:p>
    <w:p w14:paraId="3A663D33" w14:textId="77777777" w:rsidR="00EB68B5" w:rsidRDefault="00EB68B5" w:rsidP="00EB68B5">
      <w:pPr>
        <w:tabs>
          <w:tab w:val="left" w:pos="900"/>
        </w:tabs>
      </w:pPr>
    </w:p>
    <w:p w14:paraId="7F46A531" w14:textId="77777777" w:rsidR="00EB68B5" w:rsidRDefault="00EB68B5" w:rsidP="00EB68B5">
      <w:pPr>
        <w:tabs>
          <w:tab w:val="left" w:pos="900"/>
        </w:tabs>
      </w:pPr>
      <w:r>
        <w:lastRenderedPageBreak/>
        <w:t xml:space="preserve">Next consider the effect of a horizontal shift </w:t>
      </w:r>
      <w:r w:rsidR="00795FC9">
        <w:t>on</w:t>
      </w:r>
      <w:r>
        <w:t xml:space="preserve"> an exponential</w:t>
      </w:r>
      <w:r w:rsidR="00795FC9">
        <w:t xml:space="preserve"> function</w:t>
      </w:r>
      <w:r>
        <w:t xml:space="preserve">.  Shifting the function </w:t>
      </w:r>
      <w:r w:rsidRPr="000046D0">
        <w:rPr>
          <w:position w:val="-10"/>
        </w:rPr>
        <w:object w:dxaOrig="1280" w:dyaOrig="360" w14:anchorId="5B757262">
          <v:shape id="_x0000_i1154" type="#_x0000_t75" style="width:62.2pt;height:17.85pt" o:ole="">
            <v:imagedata r:id="rId263" o:title=""/>
          </v:shape>
          <o:OLEObject Type="Embed" ProgID="Equation.3" ShapeID="_x0000_i1154" DrawAspect="Content" ObjectID="_1739699153" r:id="rId264"/>
        </w:object>
      </w:r>
      <w:r>
        <w:t xml:space="preserve"> four units to the left would give</w:t>
      </w:r>
      <w:r w:rsidRPr="000046D0">
        <w:rPr>
          <w:position w:val="-10"/>
        </w:rPr>
        <w:object w:dxaOrig="1780" w:dyaOrig="360" w14:anchorId="43B20559">
          <v:shape id="_x0000_i1155" type="#_x0000_t75" style="width:89.85pt;height:17.85pt" o:ole="">
            <v:imagedata r:id="rId265" o:title=""/>
          </v:shape>
          <o:OLEObject Type="Embed" ProgID="Equation.3" ShapeID="_x0000_i1155" DrawAspect="Content" ObjectID="_1739699154" r:id="rId266"/>
        </w:object>
      </w:r>
      <w:r>
        <w:t>.  Employing exponent rules, we could rewrite this:</w:t>
      </w:r>
    </w:p>
    <w:p w14:paraId="543C3692" w14:textId="77777777" w:rsidR="00EB68B5" w:rsidRDefault="00EB68B5" w:rsidP="00EB68B5">
      <w:pPr>
        <w:tabs>
          <w:tab w:val="left" w:pos="900"/>
        </w:tabs>
      </w:pPr>
      <w:r w:rsidRPr="000046D0">
        <w:rPr>
          <w:position w:val="-10"/>
        </w:rPr>
        <w:object w:dxaOrig="3879" w:dyaOrig="360" w14:anchorId="1F8408D1">
          <v:shape id="_x0000_i1156" type="#_x0000_t75" style="width:194.1pt;height:17.85pt" o:ole="">
            <v:imagedata r:id="rId267" o:title=""/>
          </v:shape>
          <o:OLEObject Type="Embed" ProgID="Equation.3" ShapeID="_x0000_i1156" DrawAspect="Content" ObjectID="_1739699155" r:id="rId268"/>
        </w:object>
      </w:r>
    </w:p>
    <w:p w14:paraId="25065CED" w14:textId="77777777" w:rsidR="00EB68B5" w:rsidRDefault="00EB68B5" w:rsidP="00EB68B5">
      <w:pPr>
        <w:tabs>
          <w:tab w:val="left" w:pos="900"/>
        </w:tabs>
      </w:pPr>
    </w:p>
    <w:p w14:paraId="0027BA6E" w14:textId="77777777" w:rsidR="00EB68B5" w:rsidRDefault="00EB68B5" w:rsidP="00EB68B5">
      <w:pPr>
        <w:tabs>
          <w:tab w:val="left" w:pos="900"/>
        </w:tabs>
      </w:pPr>
      <w:r>
        <w:t xml:space="preserve">Interestingly, it turns out that a horizontal shift of an exponential </w:t>
      </w:r>
      <w:r w:rsidR="00795FC9">
        <w:t>function corresponds with</w:t>
      </w:r>
      <w:r>
        <w:t xml:space="preserve"> a change in initial value of the function.</w:t>
      </w:r>
    </w:p>
    <w:p w14:paraId="0F27C8A2" w14:textId="77777777" w:rsidR="00EB68B5" w:rsidRDefault="00EB68B5" w:rsidP="00EB68B5">
      <w:pPr>
        <w:tabs>
          <w:tab w:val="left" w:pos="900"/>
        </w:tabs>
      </w:pPr>
    </w:p>
    <w:p w14:paraId="0448AAF3" w14:textId="305B5190" w:rsidR="00EB68B5" w:rsidRDefault="00EB68B5" w:rsidP="00EB68B5">
      <w:pPr>
        <w:tabs>
          <w:tab w:val="left" w:pos="900"/>
        </w:tabs>
      </w:pPr>
      <w:r>
        <w:t>Lastly, consider the effect of a vertical shift o</w:t>
      </w:r>
      <w:r w:rsidR="00795FC9">
        <w:t>n</w:t>
      </w:r>
      <w:r>
        <w:t xml:space="preserve"> an exponential</w:t>
      </w:r>
      <w:r w:rsidR="00795FC9">
        <w:t xml:space="preserve"> function</w:t>
      </w:r>
      <w:r>
        <w:t xml:space="preserve">.  Shifting </w:t>
      </w:r>
      <w:r w:rsidRPr="000046D0">
        <w:rPr>
          <w:position w:val="-10"/>
        </w:rPr>
        <w:object w:dxaOrig="1280" w:dyaOrig="360" w14:anchorId="2752F978">
          <v:shape id="_x0000_i1157" type="#_x0000_t75" style="width:62.2pt;height:17.85pt" o:ole="">
            <v:imagedata r:id="rId263" o:title=""/>
          </v:shape>
          <o:OLEObject Type="Embed" ProgID="Equation.3" ShapeID="_x0000_i1157" DrawAspect="Content" ObjectID="_1739699156" r:id="rId269"/>
        </w:object>
      </w:r>
      <w:r>
        <w:t xml:space="preserve"> down 4 units would give the equation </w:t>
      </w:r>
      <w:r w:rsidRPr="000046D0">
        <w:rPr>
          <w:position w:val="-10"/>
        </w:rPr>
        <w:object w:dxaOrig="1660" w:dyaOrig="360" w14:anchorId="35392545">
          <v:shape id="_x0000_i1158" type="#_x0000_t75" style="width:84.1pt;height:17.85pt" o:ole="">
            <v:imagedata r:id="rId270" o:title=""/>
          </v:shape>
          <o:OLEObject Type="Embed" ProgID="Equation.3" ShapeID="_x0000_i1158" DrawAspect="Content" ObjectID="_1739699157" r:id="rId271"/>
        </w:object>
      </w:r>
      <w:r w:rsidR="00DE3004">
        <w:t>.</w:t>
      </w:r>
    </w:p>
    <w:p w14:paraId="72D2E1AE" w14:textId="7E55538E" w:rsidR="00EB68B5" w:rsidRDefault="00DE3004" w:rsidP="00EB68B5">
      <w:pPr>
        <w:tabs>
          <w:tab w:val="left" w:pos="900"/>
        </w:tabs>
        <w:rPr>
          <w:rFonts w:ascii="Trebuchet MS" w:hAnsi="Trebuchet MS"/>
          <w:sz w:val="22"/>
        </w:rPr>
      </w:pPr>
      <w:r>
        <w:rPr>
          <w:rFonts w:ascii="Trebuchet MS" w:hAnsi="Trebuchet MS"/>
          <w:noProof/>
          <w:sz w:val="22"/>
        </w:rPr>
        <w:drawing>
          <wp:anchor distT="0" distB="0" distL="114300" distR="114300" simplePos="0" relativeHeight="251653120" behindDoc="0" locked="0" layoutInCell="1" allowOverlap="1" wp14:anchorId="633D55E2" wp14:editId="43BEDB16">
            <wp:simplePos x="0" y="0"/>
            <wp:positionH relativeFrom="column">
              <wp:posOffset>3093085</wp:posOffset>
            </wp:positionH>
            <wp:positionV relativeFrom="paragraph">
              <wp:posOffset>33452</wp:posOffset>
            </wp:positionV>
            <wp:extent cx="2487295" cy="2021840"/>
            <wp:effectExtent l="0" t="0" r="8255" b="0"/>
            <wp:wrapSquare wrapText="bothSides"/>
            <wp:docPr id="553" name="Picture 553" descr="A graph that starts out flat, just above y=negative 4, and increases and curves upwards, passing through the y-axis at negative 1 and the point 1 comm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Picture 553" descr="A graph that starts out flat, just above y=negative 4, and increases and curves upwards, passing through the y-axis at negative 1 and the point 1 comma 2"/>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487295" cy="2021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2BDF1C" w14:textId="6B71A942" w:rsidR="00EB68B5" w:rsidRPr="0053204B" w:rsidRDefault="00DE3004" w:rsidP="00EB68B5">
      <w:r>
        <w:t>Graphing that, n</w:t>
      </w:r>
      <w:r w:rsidR="00EB68B5" w:rsidRPr="0053204B">
        <w:t xml:space="preserve">otice </w:t>
      </w:r>
      <w:r>
        <w:t>it</w:t>
      </w:r>
      <w:r w:rsidR="00EB68B5" w:rsidRPr="0053204B">
        <w:t xml:space="preserve"> is substantially different than the basic exponential graph.  Unlike a basic exponential, this graph does not have a horizontal asymptote at </w:t>
      </w:r>
      <w:r w:rsidR="00EB68B5" w:rsidRPr="0053204B">
        <w:rPr>
          <w:i/>
        </w:rPr>
        <w:t>y</w:t>
      </w:r>
      <w:r w:rsidR="00EB68B5" w:rsidRPr="0053204B">
        <w:t xml:space="preserve"> = 0; due to the vertical shift, the horizontal asymptote has also shifted to </w:t>
      </w:r>
      <w:r w:rsidR="00EB68B5" w:rsidRPr="0053204B">
        <w:rPr>
          <w:i/>
        </w:rPr>
        <w:t>y</w:t>
      </w:r>
      <w:r w:rsidR="00EB68B5" w:rsidRPr="0053204B">
        <w:t xml:space="preserve"> = -4.  We can see that as </w:t>
      </w:r>
      <w:r w:rsidR="00EB68B5" w:rsidRPr="00497A3C">
        <w:rPr>
          <w:position w:val="-6"/>
        </w:rPr>
        <w:object w:dxaOrig="700" w:dyaOrig="220" w14:anchorId="4C140345">
          <v:shape id="_x0000_i1159" type="#_x0000_t75" style="width:34pt;height:12.1pt" o:ole="">
            <v:imagedata r:id="rId273" o:title=""/>
          </v:shape>
          <o:OLEObject Type="Embed" ProgID="Equation.DSMT4" ShapeID="_x0000_i1159" DrawAspect="Content" ObjectID="_1739699158" r:id="rId274"/>
        </w:object>
      </w:r>
      <w:r w:rsidR="00795FC9">
        <w:t>,</w:t>
      </w:r>
      <w:r w:rsidR="00EB68B5" w:rsidRPr="0053204B">
        <w:t xml:space="preserve"> </w:t>
      </w:r>
      <w:r w:rsidR="00EB68B5" w:rsidRPr="00497A3C">
        <w:rPr>
          <w:position w:val="-10"/>
        </w:rPr>
        <w:object w:dxaOrig="1040" w:dyaOrig="320" w14:anchorId="36CE553E">
          <v:shape id="_x0000_i1160" type="#_x0000_t75" style="width:51.25pt;height:15.55pt" o:ole="">
            <v:imagedata r:id="rId275" o:title=""/>
          </v:shape>
          <o:OLEObject Type="Embed" ProgID="Equation.DSMT4" ShapeID="_x0000_i1160" DrawAspect="Content" ObjectID="_1739699159" r:id="rId276"/>
        </w:object>
      </w:r>
      <w:r w:rsidR="00EB68B5" w:rsidRPr="0053204B">
        <w:t xml:space="preserve"> and as </w:t>
      </w:r>
      <w:r w:rsidR="00EB68B5" w:rsidRPr="00497A3C">
        <w:rPr>
          <w:position w:val="-6"/>
        </w:rPr>
        <w:object w:dxaOrig="840" w:dyaOrig="220" w14:anchorId="24A909EF">
          <v:shape id="_x0000_i1161" type="#_x0000_t75" style="width:42.05pt;height:12.1pt" o:ole="">
            <v:imagedata r:id="rId277" o:title=""/>
          </v:shape>
          <o:OLEObject Type="Embed" ProgID="Equation.DSMT4" ShapeID="_x0000_i1161" DrawAspect="Content" ObjectID="_1739699160" r:id="rId278"/>
        </w:object>
      </w:r>
      <w:r w:rsidR="00795FC9">
        <w:t>,</w:t>
      </w:r>
      <w:r w:rsidR="00EB68B5">
        <w:t xml:space="preserve"> </w:t>
      </w:r>
      <w:r w:rsidR="00EB68B5" w:rsidRPr="006A1B42">
        <w:rPr>
          <w:position w:val="-10"/>
        </w:rPr>
        <w:object w:dxaOrig="1120" w:dyaOrig="320" w14:anchorId="03EEEA92">
          <v:shape id="_x0000_i1162" type="#_x0000_t75" style="width:56.45pt;height:15.55pt" o:ole="">
            <v:imagedata r:id="rId279" o:title=""/>
          </v:shape>
          <o:OLEObject Type="Embed" ProgID="Equation.DSMT4" ShapeID="_x0000_i1162" DrawAspect="Content" ObjectID="_1739699161" r:id="rId280"/>
        </w:object>
      </w:r>
      <w:r w:rsidR="00EB68B5" w:rsidRPr="0053204B">
        <w:t>.</w:t>
      </w:r>
    </w:p>
    <w:p w14:paraId="001B2B90" w14:textId="77777777" w:rsidR="00EB68B5" w:rsidRDefault="00EB68B5" w:rsidP="00EB68B5">
      <w:pPr>
        <w:tabs>
          <w:tab w:val="left" w:pos="900"/>
        </w:tabs>
      </w:pPr>
    </w:p>
    <w:p w14:paraId="2D62E67D" w14:textId="77777777" w:rsidR="00EB68B5" w:rsidRPr="00795FC9" w:rsidRDefault="00795FC9" w:rsidP="00EB68B5">
      <w:pPr>
        <w:tabs>
          <w:tab w:val="left" w:pos="900"/>
        </w:tabs>
      </w:pPr>
      <w:r>
        <w:t>We</w:t>
      </w:r>
      <w:r w:rsidR="00EB68B5">
        <w:t xml:space="preserve"> have determined that a vertical shift is the only transformation of an exponential</w:t>
      </w:r>
      <w:r>
        <w:t xml:space="preserve"> function</w:t>
      </w:r>
      <w:r w:rsidR="00EB68B5">
        <w:t xml:space="preserve"> that changes the graph in a way </w:t>
      </w:r>
      <w:r>
        <w:t xml:space="preserve">that cannot be achieved by altering the parameters </w:t>
      </w:r>
      <w:r>
        <w:rPr>
          <w:i/>
        </w:rPr>
        <w:t>a</w:t>
      </w:r>
      <w:r>
        <w:t xml:space="preserve"> and </w:t>
      </w:r>
      <w:r>
        <w:rPr>
          <w:i/>
        </w:rPr>
        <w:t>b</w:t>
      </w:r>
      <w:r>
        <w:t xml:space="preserve"> in the basic exponential function </w:t>
      </w:r>
      <w:r w:rsidRPr="000046D0">
        <w:rPr>
          <w:position w:val="-10"/>
        </w:rPr>
        <w:object w:dxaOrig="1120" w:dyaOrig="360" w14:anchorId="7FA9A738">
          <v:shape id="_x0000_i1163" type="#_x0000_t75" style="width:56.45pt;height:17.85pt" o:ole="">
            <v:imagedata r:id="rId225" o:title=""/>
          </v:shape>
          <o:OLEObject Type="Embed" ProgID="Equation.3" ShapeID="_x0000_i1163" DrawAspect="Content" ObjectID="_1739699162" r:id="rId281"/>
        </w:object>
      </w:r>
      <w:r>
        <w:t>.</w:t>
      </w:r>
    </w:p>
    <w:p w14:paraId="46312593" w14:textId="77777777" w:rsidR="00EB68B5" w:rsidRDefault="00EB68B5" w:rsidP="00EB68B5">
      <w:pPr>
        <w:tabs>
          <w:tab w:val="left" w:pos="900"/>
        </w:tabs>
      </w:pPr>
    </w:p>
    <w:p w14:paraId="667B4A4C" w14:textId="77777777" w:rsidR="00EB68B5" w:rsidRDefault="00EB68B5" w:rsidP="00EB68B5">
      <w:pPr>
        <w:tabs>
          <w:tab w:val="left" w:pos="900"/>
        </w:tabs>
      </w:pPr>
    </w:p>
    <w:p w14:paraId="22DE33E8" w14:textId="77777777" w:rsidR="00EB68B5" w:rsidRDefault="00AF48AA" w:rsidP="00EB68B5">
      <w:pPr>
        <w:pStyle w:val="DefinitionHeader"/>
      </w:pPr>
      <w:r>
        <w:t>Transformations of Exponentials</w:t>
      </w:r>
    </w:p>
    <w:p w14:paraId="417A0D25" w14:textId="77777777" w:rsidR="00EB68B5" w:rsidRDefault="00EB68B5" w:rsidP="00EB68B5">
      <w:pPr>
        <w:pStyle w:val="Definition"/>
      </w:pPr>
      <w:r>
        <w:t>Any transformed exponential can be written in the form</w:t>
      </w:r>
    </w:p>
    <w:p w14:paraId="02571152" w14:textId="2C1FDD00" w:rsidR="00EB68B5" w:rsidRDefault="00EB68B5" w:rsidP="00EB68B5">
      <w:pPr>
        <w:pStyle w:val="Definition"/>
      </w:pPr>
      <w:r w:rsidRPr="000046D0">
        <w:rPr>
          <w:position w:val="-10"/>
        </w:rPr>
        <w:object w:dxaOrig="1500" w:dyaOrig="360" w14:anchorId="2A811AC9">
          <v:shape id="_x0000_i1164" type="#_x0000_t75" style="width:74.9pt;height:17.85pt" o:ole="">
            <v:imagedata r:id="rId282" o:title=""/>
          </v:shape>
          <o:OLEObject Type="Embed" ProgID="Equation.3" ShapeID="_x0000_i1164" DrawAspect="Content" ObjectID="_1739699163" r:id="rId283"/>
        </w:object>
      </w:r>
    </w:p>
    <w:p w14:paraId="5D6E03AB" w14:textId="77777777" w:rsidR="00DE3004" w:rsidRDefault="00DE3004" w:rsidP="00EB68B5">
      <w:pPr>
        <w:pStyle w:val="Definition"/>
      </w:pPr>
    </w:p>
    <w:p w14:paraId="77B8EC52" w14:textId="52FFA1F8" w:rsidR="00EB68B5" w:rsidRDefault="00795FC9" w:rsidP="00EB68B5">
      <w:pPr>
        <w:pStyle w:val="Definition"/>
      </w:pPr>
      <w:r>
        <w:t>w</w:t>
      </w:r>
      <w:r w:rsidR="00EB68B5">
        <w:t xml:space="preserve">here </w:t>
      </w:r>
      <w:r>
        <w:rPr>
          <w:i/>
        </w:rPr>
        <w:t xml:space="preserve">y = </w:t>
      </w:r>
      <w:r w:rsidR="00EB68B5">
        <w:rPr>
          <w:i/>
        </w:rPr>
        <w:t>c</w:t>
      </w:r>
      <w:r w:rsidR="00EB68B5">
        <w:t xml:space="preserve"> is the horizontal asymptote</w:t>
      </w:r>
      <w:r>
        <w:t>.</w:t>
      </w:r>
    </w:p>
    <w:p w14:paraId="0C4EF6EF" w14:textId="77777777" w:rsidR="00EB68B5" w:rsidRDefault="00EB68B5" w:rsidP="00EB68B5">
      <w:pPr>
        <w:tabs>
          <w:tab w:val="left" w:pos="900"/>
        </w:tabs>
      </w:pPr>
    </w:p>
    <w:p w14:paraId="4C63ED17" w14:textId="77777777" w:rsidR="00EB68B5" w:rsidRDefault="00EB68B5" w:rsidP="00EB68B5">
      <w:pPr>
        <w:tabs>
          <w:tab w:val="left" w:pos="900"/>
        </w:tabs>
      </w:pPr>
    </w:p>
    <w:p w14:paraId="308B6306" w14:textId="77777777" w:rsidR="00EB68B5" w:rsidRDefault="00EB68B5" w:rsidP="00EB68B5">
      <w:pPr>
        <w:tabs>
          <w:tab w:val="left" w:pos="900"/>
        </w:tabs>
      </w:pPr>
      <w:r>
        <w:t>Note that</w:t>
      </w:r>
      <w:r w:rsidR="00795FC9">
        <w:t>,</w:t>
      </w:r>
      <w:r>
        <w:t xml:space="preserve"> due to the shift, the vertical intercept is shifted to (0,</w:t>
      </w:r>
      <w:r w:rsidR="00795FC9">
        <w:t xml:space="preserve"> </w:t>
      </w:r>
      <w:proofErr w:type="spellStart"/>
      <w:r>
        <w:rPr>
          <w:i/>
        </w:rPr>
        <w:t>a+c</w:t>
      </w:r>
      <w:proofErr w:type="spellEnd"/>
      <w:r>
        <w:t>).</w:t>
      </w:r>
    </w:p>
    <w:p w14:paraId="5950EC4D" w14:textId="4A933BA8" w:rsidR="00EB68B5" w:rsidRDefault="00EB68B5" w:rsidP="00EB68B5">
      <w:pPr>
        <w:tabs>
          <w:tab w:val="left" w:pos="900"/>
        </w:tabs>
      </w:pPr>
    </w:p>
    <w:p w14:paraId="0D647BCB" w14:textId="77777777" w:rsidR="00DE3004" w:rsidRDefault="00DE3004" w:rsidP="00EB68B5">
      <w:pPr>
        <w:tabs>
          <w:tab w:val="left" w:pos="900"/>
        </w:tabs>
      </w:pPr>
    </w:p>
    <w:p w14:paraId="10862FB3" w14:textId="77777777" w:rsidR="00EB68B5" w:rsidRDefault="00EB68B5" w:rsidP="00EB68B5">
      <w:pPr>
        <w:pStyle w:val="TryitNow"/>
      </w:pPr>
      <w:r>
        <w:t>Try it Now</w:t>
      </w:r>
    </w:p>
    <w:p w14:paraId="731FC801" w14:textId="71098807" w:rsidR="00EB68B5" w:rsidRDefault="00EB68B5" w:rsidP="00E84614">
      <w:pPr>
        <w:pStyle w:val="TryitNowbody"/>
        <w:ind w:left="360" w:hanging="360"/>
      </w:pPr>
      <w:r>
        <w:t xml:space="preserve">2. Write the equation and graph the exponential function described </w:t>
      </w:r>
      <w:r w:rsidR="00795FC9">
        <w:t>as follows:</w:t>
      </w:r>
      <w:r w:rsidR="00E84614">
        <w:br/>
      </w:r>
      <w:r w:rsidRPr="000046D0">
        <w:rPr>
          <w:position w:val="-10"/>
        </w:rPr>
        <w:object w:dxaOrig="980" w:dyaOrig="360" w14:anchorId="35ED6C35">
          <v:shape id="_x0000_i1165" type="#_x0000_t75" style="width:50.1pt;height:17.85pt" o:ole="">
            <v:imagedata r:id="rId284" o:title=""/>
          </v:shape>
          <o:OLEObject Type="Embed" ProgID="Equation.3" ShapeID="_x0000_i1165" DrawAspect="Content" ObjectID="_1739699164" r:id="rId285"/>
        </w:object>
      </w:r>
      <w:r>
        <w:t>is vertically stret</w:t>
      </w:r>
      <w:r w:rsidR="00724B66">
        <w:t xml:space="preserve">ched by a factor of 2, flipped </w:t>
      </w:r>
      <w:r>
        <w:t>across</w:t>
      </w:r>
      <w:r w:rsidR="001A2325">
        <w:t xml:space="preserve"> the </w:t>
      </w:r>
      <w:r w:rsidR="001A2325">
        <w:rPr>
          <w:i/>
        </w:rPr>
        <w:t>y</w:t>
      </w:r>
      <w:r>
        <w:t xml:space="preserve"> axis and shifted up 4 units.</w:t>
      </w:r>
    </w:p>
    <w:p w14:paraId="2548C5A7" w14:textId="46FFA1AF" w:rsidR="00EB68B5" w:rsidRDefault="00EB68B5" w:rsidP="00EB68B5">
      <w:pPr>
        <w:tabs>
          <w:tab w:val="left" w:pos="900"/>
        </w:tabs>
      </w:pPr>
    </w:p>
    <w:p w14:paraId="57EA9342" w14:textId="582935F0" w:rsidR="00DE3004" w:rsidRDefault="00DE3004" w:rsidP="00EB68B5">
      <w:pPr>
        <w:tabs>
          <w:tab w:val="left" w:pos="900"/>
        </w:tabs>
      </w:pPr>
    </w:p>
    <w:p w14:paraId="40072F66" w14:textId="7A04A08F" w:rsidR="00DE3004" w:rsidRDefault="00DE3004" w:rsidP="00EB68B5">
      <w:pPr>
        <w:tabs>
          <w:tab w:val="left" w:pos="900"/>
        </w:tabs>
      </w:pPr>
    </w:p>
    <w:p w14:paraId="73D351BC" w14:textId="77777777" w:rsidR="00EB68B5" w:rsidRDefault="00EB68B5" w:rsidP="00EB68B5">
      <w:pPr>
        <w:pStyle w:val="ExampleHeader"/>
      </w:pPr>
      <w:r>
        <w:lastRenderedPageBreak/>
        <w:t>Example 3</w:t>
      </w:r>
    </w:p>
    <w:p w14:paraId="0CF390BC" w14:textId="77777777" w:rsidR="00EB68B5" w:rsidRDefault="00EB68B5" w:rsidP="00EB68B5">
      <w:pPr>
        <w:pStyle w:val="Example"/>
      </w:pPr>
      <w:r>
        <w:t xml:space="preserve">Sketch a graph of </w:t>
      </w:r>
      <w:r w:rsidRPr="00C63C5A">
        <w:rPr>
          <w:position w:val="-28"/>
        </w:rPr>
        <w:object w:dxaOrig="1900" w:dyaOrig="740" w14:anchorId="705D0943">
          <v:shape id="_x0000_i1166" type="#_x0000_t75" style="width:93.9pt;height:38pt" o:ole="">
            <v:imagedata r:id="rId286" o:title=""/>
          </v:shape>
          <o:OLEObject Type="Embed" ProgID="Equation.3" ShapeID="_x0000_i1166" DrawAspect="Content" ObjectID="_1739699165" r:id="rId287"/>
        </w:object>
      </w:r>
      <w:r w:rsidR="00795FC9">
        <w:t>.</w:t>
      </w:r>
    </w:p>
    <w:p w14:paraId="77044473" w14:textId="0BDAB1AC" w:rsidR="00EB68B5" w:rsidRDefault="00EB68B5" w:rsidP="00EB68B5">
      <w:pPr>
        <w:pStyle w:val="Example"/>
      </w:pPr>
    </w:p>
    <w:p w14:paraId="79C2ECE8" w14:textId="1D377CCD" w:rsidR="00EB68B5" w:rsidRDefault="00EB68B5" w:rsidP="00EB68B5">
      <w:pPr>
        <w:pStyle w:val="Example"/>
      </w:pPr>
      <w:r>
        <w:t>Notice that in this exponential</w:t>
      </w:r>
      <w:r w:rsidR="00795FC9">
        <w:t xml:space="preserve"> function</w:t>
      </w:r>
      <w:r>
        <w:t xml:space="preserve">, the negative in the stretch factor -3 will cause a vertical reflection, and the vertical shift up 4 will move the horizontal asymptote to </w:t>
      </w:r>
      <w:r w:rsidR="00795FC9">
        <w:t xml:space="preserve">      </w:t>
      </w:r>
      <w:r>
        <w:rPr>
          <w:i/>
        </w:rPr>
        <w:t>y</w:t>
      </w:r>
      <w:r>
        <w:t xml:space="preserve"> = 4.  Sketchi</w:t>
      </w:r>
      <w:r w:rsidR="00795FC9">
        <w:t xml:space="preserve">ng this as a transformation of </w:t>
      </w:r>
      <w:r w:rsidRPr="00C63C5A">
        <w:rPr>
          <w:position w:val="-28"/>
        </w:rPr>
        <w:object w:dxaOrig="1260" w:dyaOrig="740" w14:anchorId="3C3951A4">
          <v:shape id="_x0000_i1167" type="#_x0000_t75" style="width:62.2pt;height:38pt" o:ole="">
            <v:imagedata r:id="rId288" o:title=""/>
          </v:shape>
          <o:OLEObject Type="Embed" ProgID="Equation.3" ShapeID="_x0000_i1167" DrawAspect="Content" ObjectID="_1739699166" r:id="rId289"/>
        </w:object>
      </w:r>
      <w:r>
        <w:t>,</w:t>
      </w:r>
    </w:p>
    <w:p w14:paraId="25131240" w14:textId="4341A958" w:rsidR="00EB68B5" w:rsidRPr="00DE3004" w:rsidRDefault="00EB68B5" w:rsidP="00DE3004">
      <w:pPr>
        <w:pStyle w:val="Example"/>
      </w:pPr>
      <w:r>
        <w:t xml:space="preserve">The basic </w:t>
      </w:r>
      <w:r w:rsidRPr="00C63C5A">
        <w:rPr>
          <w:position w:val="-28"/>
        </w:rPr>
        <w:object w:dxaOrig="1260" w:dyaOrig="740" w14:anchorId="7DFDD59E">
          <v:shape id="_x0000_i1168" type="#_x0000_t75" style="width:62.2pt;height:38pt" o:ole="">
            <v:imagedata r:id="rId288" o:title=""/>
          </v:shape>
          <o:OLEObject Type="Embed" ProgID="Equation.3" ShapeID="_x0000_i1168" DrawAspect="Content" ObjectID="_1739699167" r:id="rId290"/>
        </w:object>
      </w:r>
      <w:r>
        <w:tab/>
      </w:r>
      <w:r>
        <w:tab/>
        <w:t xml:space="preserve">Vertically reflected and stretched by </w:t>
      </w:r>
      <w:proofErr w:type="gramStart"/>
      <w:r>
        <w:t>3</w:t>
      </w:r>
      <w:proofErr w:type="gramEnd"/>
    </w:p>
    <w:p w14:paraId="67AFDED7" w14:textId="61E2E0B3" w:rsidR="00EB68B5" w:rsidRDefault="00DE3004" w:rsidP="00EB68B5">
      <w:pPr>
        <w:pStyle w:val="Example"/>
        <w:rPr>
          <w:rFonts w:ascii="Trebuchet MS" w:hAnsi="Trebuchet MS"/>
          <w:sz w:val="22"/>
        </w:rPr>
      </w:pPr>
      <w:r>
        <w:rPr>
          <w:rFonts w:ascii="Trebuchet MS" w:hAnsi="Trebuchet MS"/>
          <w:noProof/>
          <w:sz w:val="22"/>
        </w:rPr>
        <w:drawing>
          <wp:inline distT="0" distB="0" distL="0" distR="0" wp14:anchorId="5EB1B6BF" wp14:editId="00AF2147">
            <wp:extent cx="1828800" cy="1877273"/>
            <wp:effectExtent l="0" t="0" r="0" b="8890"/>
            <wp:docPr id="556" name="Picture 556" descr="A graph that starts out decreasing rapidly and flattens out as x increases, passing through negative 1 comma 2 and 0 comma 1, leveling off towards the y-axis as x gets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Picture 556" descr="A graph that starts out decreasing rapidly and flattens out as x increases, passing through negative 1 comma 2 and 0 comma 1, leveling off towards the y-axis as x gets large"/>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828800" cy="1877273"/>
                    </a:xfrm>
                    <a:prstGeom prst="rect">
                      <a:avLst/>
                    </a:prstGeom>
                    <a:noFill/>
                    <a:ln>
                      <a:noFill/>
                    </a:ln>
                  </pic:spPr>
                </pic:pic>
              </a:graphicData>
            </a:graphic>
          </wp:inline>
        </w:drawing>
      </w:r>
      <w:r>
        <w:rPr>
          <w:rFonts w:ascii="Trebuchet MS" w:hAnsi="Trebuchet MS"/>
          <w:sz w:val="22"/>
        </w:rPr>
        <w:tab/>
      </w:r>
      <w:r>
        <w:rPr>
          <w:rFonts w:ascii="Trebuchet MS" w:hAnsi="Trebuchet MS"/>
          <w:noProof/>
          <w:sz w:val="22"/>
        </w:rPr>
        <w:drawing>
          <wp:inline distT="0" distB="0" distL="0" distR="0" wp14:anchorId="0AA6E29B" wp14:editId="45F9CBA7">
            <wp:extent cx="1828800" cy="1855738"/>
            <wp:effectExtent l="0" t="0" r="0" b="0"/>
            <wp:docPr id="557" name="Picture 557" descr="A graph that starts out negative and increasing rapidly, flattening out as x increases, passing through 0 comma negative 3, leveling off towards the y-axis as x gets lar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Picture 557" descr="A graph that starts out negative and increasing rapidly, flattening out as x increases, passing through 0 comma negative 3, leveling off towards the y-axis as x gets large&#10;"/>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828800" cy="1855738"/>
                    </a:xfrm>
                    <a:prstGeom prst="rect">
                      <a:avLst/>
                    </a:prstGeom>
                    <a:noFill/>
                    <a:ln>
                      <a:noFill/>
                    </a:ln>
                  </pic:spPr>
                </pic:pic>
              </a:graphicData>
            </a:graphic>
          </wp:inline>
        </w:drawing>
      </w:r>
    </w:p>
    <w:p w14:paraId="3D44F1C0" w14:textId="3342E336" w:rsidR="000342B2" w:rsidRDefault="000342B2" w:rsidP="00EB68B5">
      <w:pPr>
        <w:pStyle w:val="Example"/>
      </w:pPr>
    </w:p>
    <w:p w14:paraId="28136E4D" w14:textId="4AFE772F" w:rsidR="00DE3004" w:rsidRPr="00DE3004" w:rsidRDefault="00DE3004" w:rsidP="00DE3004">
      <w:pPr>
        <w:pStyle w:val="Example"/>
        <w:rPr>
          <w:rFonts w:ascii="Trebuchet MS" w:hAnsi="Trebuchet MS"/>
          <w:sz w:val="22"/>
        </w:rPr>
      </w:pPr>
      <w:r>
        <w:t>Vertically shifted up four units</w:t>
      </w:r>
    </w:p>
    <w:p w14:paraId="18FB3A4E" w14:textId="2B62753C" w:rsidR="000342B2" w:rsidRDefault="00DE3004" w:rsidP="00EB68B5">
      <w:pPr>
        <w:pStyle w:val="Example"/>
      </w:pPr>
      <w:r>
        <w:rPr>
          <w:noProof/>
        </w:rPr>
        <w:drawing>
          <wp:inline distT="0" distB="0" distL="0" distR="0" wp14:anchorId="7B383D35" wp14:editId="3AE1D281">
            <wp:extent cx="1828800" cy="1845098"/>
            <wp:effectExtent l="0" t="0" r="0" b="3175"/>
            <wp:docPr id="63" name="Picture 63" descr="A graph that starts out negative and increasing rapidly, flattening out as x increases, passing through 0 comma 1, leveling off towards y=4 as x gets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graph that starts out negative and increasing rapidly, flattening out as x increases, passing through 0 comma 1, leveling off towards y=4 as x gets large"/>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828800" cy="1845098"/>
                    </a:xfrm>
                    <a:prstGeom prst="rect">
                      <a:avLst/>
                    </a:prstGeom>
                    <a:noFill/>
                    <a:ln>
                      <a:noFill/>
                    </a:ln>
                  </pic:spPr>
                </pic:pic>
              </a:graphicData>
            </a:graphic>
          </wp:inline>
        </w:drawing>
      </w:r>
    </w:p>
    <w:p w14:paraId="580CCD10" w14:textId="77777777" w:rsidR="009369D9" w:rsidRDefault="009369D9" w:rsidP="00EB68B5">
      <w:pPr>
        <w:pStyle w:val="Example"/>
      </w:pPr>
    </w:p>
    <w:p w14:paraId="79B5C591" w14:textId="77777777" w:rsidR="00EB68B5" w:rsidRDefault="00EB68B5" w:rsidP="00EB68B5">
      <w:pPr>
        <w:pStyle w:val="Example"/>
      </w:pPr>
      <w:r>
        <w:t xml:space="preserve">Notice that while the domain of this function is unchanged, due to the reflection and shift, the range of this function is </w:t>
      </w:r>
      <w:r w:rsidR="00795FC9" w:rsidRPr="00795FC9">
        <w:rPr>
          <w:position w:val="-14"/>
        </w:rPr>
        <w:object w:dxaOrig="780" w:dyaOrig="400" w14:anchorId="2B8B67FE">
          <v:shape id="_x0000_i1169" type="#_x0000_t75" style="width:38pt;height:20.75pt" o:ole="">
            <v:imagedata r:id="rId294" o:title=""/>
          </v:shape>
          <o:OLEObject Type="Embed" ProgID="Equation.DSMT4" ShapeID="_x0000_i1169" DrawAspect="Content" ObjectID="_1739699168" r:id="rId295"/>
        </w:object>
      </w:r>
      <w:r w:rsidR="00795FC9">
        <w:t>.</w:t>
      </w:r>
    </w:p>
    <w:p w14:paraId="4D694343" w14:textId="77777777" w:rsidR="00EB68B5" w:rsidRPr="00DC3A6A" w:rsidRDefault="00EB68B5" w:rsidP="00EB68B5">
      <w:pPr>
        <w:pStyle w:val="Example"/>
      </w:pPr>
      <w:r>
        <w:t xml:space="preserve">As </w:t>
      </w:r>
      <w:r w:rsidRPr="00673D05">
        <w:rPr>
          <w:position w:val="-6"/>
        </w:rPr>
        <w:object w:dxaOrig="720" w:dyaOrig="220" w14:anchorId="1E2156D7">
          <v:shape id="_x0000_i1170" type="#_x0000_t75" style="width:38pt;height:12.1pt" o:ole="">
            <v:imagedata r:id="rId230" o:title=""/>
          </v:shape>
          <o:OLEObject Type="Embed" ProgID="Equation.3" ShapeID="_x0000_i1170" DrawAspect="Content" ObjectID="_1739699169" r:id="rId296"/>
        </w:object>
      </w:r>
      <w:r w:rsidR="00795FC9">
        <w:t>,</w:t>
      </w:r>
      <w:r>
        <w:t xml:space="preserve"> </w:t>
      </w:r>
      <w:r w:rsidRPr="006A1B42">
        <w:rPr>
          <w:position w:val="-10"/>
        </w:rPr>
        <w:object w:dxaOrig="999" w:dyaOrig="320" w14:anchorId="000D283D">
          <v:shape id="_x0000_i1171" type="#_x0000_t75" style="width:51.25pt;height:15.55pt" o:ole="">
            <v:imagedata r:id="rId297" o:title=""/>
          </v:shape>
          <o:OLEObject Type="Embed" ProgID="Equation.3" ShapeID="_x0000_i1171" DrawAspect="Content" ObjectID="_1739699170" r:id="rId298"/>
        </w:object>
      </w:r>
      <w:r>
        <w:t xml:space="preserve"> and as </w:t>
      </w:r>
      <w:r w:rsidRPr="00673D05">
        <w:rPr>
          <w:position w:val="-6"/>
        </w:rPr>
        <w:object w:dxaOrig="859" w:dyaOrig="220" w14:anchorId="13CD4D22">
          <v:shape id="_x0000_i1172" type="#_x0000_t75" style="width:42.6pt;height:12.1pt" o:ole="">
            <v:imagedata r:id="rId234" o:title=""/>
          </v:shape>
          <o:OLEObject Type="Embed" ProgID="Equation.3" ShapeID="_x0000_i1172" DrawAspect="Content" ObjectID="_1739699171" r:id="rId299"/>
        </w:object>
      </w:r>
      <w:r w:rsidR="00795FC9">
        <w:t>,</w:t>
      </w:r>
      <w:r>
        <w:t xml:space="preserve"> </w:t>
      </w:r>
      <w:r w:rsidR="00382C89" w:rsidRPr="006A1B42">
        <w:rPr>
          <w:position w:val="-10"/>
        </w:rPr>
        <w:object w:dxaOrig="1180" w:dyaOrig="320" w14:anchorId="4614C1D5">
          <v:shape id="_x0000_i1173" type="#_x0000_t75" style="width:59.35pt;height:15.55pt" o:ole="">
            <v:imagedata r:id="rId300" o:title=""/>
          </v:shape>
          <o:OLEObject Type="Embed" ProgID="Equation.DSMT4" ShapeID="_x0000_i1173" DrawAspect="Content" ObjectID="_1739699172" r:id="rId301"/>
        </w:object>
      </w:r>
      <w:r w:rsidR="00795FC9">
        <w:t>.</w:t>
      </w:r>
    </w:p>
    <w:p w14:paraId="52C3AC1B" w14:textId="0F47956C" w:rsidR="00EB68B5" w:rsidRDefault="00EB68B5" w:rsidP="00EB68B5">
      <w:pPr>
        <w:tabs>
          <w:tab w:val="left" w:pos="900"/>
        </w:tabs>
        <w:rPr>
          <w:rFonts w:ascii="Trebuchet MS" w:hAnsi="Trebuchet MS"/>
          <w:sz w:val="22"/>
        </w:rPr>
      </w:pPr>
    </w:p>
    <w:p w14:paraId="483C11DF" w14:textId="77777777" w:rsidR="00DE3004" w:rsidRDefault="00DE3004" w:rsidP="00EB68B5">
      <w:pPr>
        <w:tabs>
          <w:tab w:val="left" w:pos="900"/>
        </w:tabs>
        <w:rPr>
          <w:rFonts w:ascii="Trebuchet MS" w:hAnsi="Trebuchet MS"/>
          <w:sz w:val="22"/>
        </w:rPr>
      </w:pPr>
    </w:p>
    <w:p w14:paraId="28441EDE" w14:textId="0DD9371C" w:rsidR="00EB68B5" w:rsidRDefault="001C4BE2" w:rsidP="00EB68B5">
      <w:pPr>
        <w:tabs>
          <w:tab w:val="left" w:pos="900"/>
        </w:tabs>
      </w:pPr>
      <w:r>
        <w:t>Functions</w:t>
      </w:r>
      <w:r w:rsidR="00EB68B5">
        <w:t xml:space="preserve"> leading to graphs like the one above </w:t>
      </w:r>
      <w:proofErr w:type="gramStart"/>
      <w:r w:rsidR="00EB68B5">
        <w:t>are</w:t>
      </w:r>
      <w:proofErr w:type="gramEnd"/>
      <w:r w:rsidR="00EB68B5">
        <w:t xml:space="preserve"> common as models for learning and models of growth approaching a limit.</w:t>
      </w:r>
    </w:p>
    <w:p w14:paraId="6123F327" w14:textId="3954AD08" w:rsidR="00DE3004" w:rsidRDefault="00DE3004" w:rsidP="00EB68B5">
      <w:pPr>
        <w:tabs>
          <w:tab w:val="left" w:pos="900"/>
        </w:tabs>
      </w:pPr>
    </w:p>
    <w:p w14:paraId="007ED4E4" w14:textId="5B79F083" w:rsidR="00DE3004" w:rsidRDefault="00DE3004" w:rsidP="00EB68B5">
      <w:pPr>
        <w:tabs>
          <w:tab w:val="left" w:pos="900"/>
        </w:tabs>
      </w:pPr>
    </w:p>
    <w:p w14:paraId="5861016A" w14:textId="77777777" w:rsidR="00EB68B5" w:rsidRDefault="00EB68B5" w:rsidP="00EB68B5">
      <w:pPr>
        <w:pStyle w:val="ExampleHeader"/>
      </w:pPr>
      <w:r>
        <w:lastRenderedPageBreak/>
        <w:t>Example 4</w:t>
      </w:r>
    </w:p>
    <w:p w14:paraId="1C802663" w14:textId="4C07F8CD" w:rsidR="00EB68B5" w:rsidRDefault="00DE3004" w:rsidP="00EB68B5">
      <w:pPr>
        <w:pStyle w:val="Example"/>
      </w:pPr>
      <w:r>
        <w:rPr>
          <w:rFonts w:ascii="Trebuchet MS" w:hAnsi="Trebuchet MS"/>
          <w:noProof/>
          <w:sz w:val="22"/>
        </w:rPr>
        <w:drawing>
          <wp:anchor distT="0" distB="0" distL="114300" distR="114300" simplePos="0" relativeHeight="251654144" behindDoc="0" locked="0" layoutInCell="1" allowOverlap="1" wp14:anchorId="4711148F" wp14:editId="00322D63">
            <wp:simplePos x="0" y="0"/>
            <wp:positionH relativeFrom="column">
              <wp:posOffset>3530600</wp:posOffset>
            </wp:positionH>
            <wp:positionV relativeFrom="paragraph">
              <wp:posOffset>48260</wp:posOffset>
            </wp:positionV>
            <wp:extent cx="2185670" cy="1859915"/>
            <wp:effectExtent l="0" t="0" r="5080" b="6985"/>
            <wp:wrapSquare wrapText="bothSides"/>
            <wp:docPr id="560" name="Picture 560" descr="A graph that starts out nearly flat, just below y=5, that decreases, curving downwards, passing through negative 1 comma 3 and 0 comm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Picture 560" descr="A graph that starts out nearly flat, just below y=5, that decreases, curving downwards, passing through negative 1 comma 3 and 0 comma 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185670" cy="1859915"/>
                    </a:xfrm>
                    <a:prstGeom prst="rect">
                      <a:avLst/>
                    </a:prstGeom>
                    <a:noFill/>
                    <a:ln>
                      <a:noFill/>
                    </a:ln>
                  </pic:spPr>
                </pic:pic>
              </a:graphicData>
            </a:graphic>
            <wp14:sizeRelH relativeFrom="page">
              <wp14:pctWidth>0</wp14:pctWidth>
            </wp14:sizeRelH>
            <wp14:sizeRelV relativeFrom="page">
              <wp14:pctHeight>0</wp14:pctHeight>
            </wp14:sizeRelV>
          </wp:anchor>
        </w:drawing>
      </w:r>
      <w:r w:rsidR="00EB68B5">
        <w:t xml:space="preserve">Find an equation for the </w:t>
      </w:r>
      <w:r>
        <w:t xml:space="preserve">function </w:t>
      </w:r>
      <w:r w:rsidR="00EB68B5">
        <w:t>graph</w:t>
      </w:r>
      <w:r>
        <w:t>ed</w:t>
      </w:r>
      <w:r w:rsidR="001C4BE2">
        <w:t>.</w:t>
      </w:r>
    </w:p>
    <w:p w14:paraId="7B4D667F" w14:textId="49EC47DD" w:rsidR="00EB68B5" w:rsidRDefault="00EB68B5" w:rsidP="00EB68B5">
      <w:pPr>
        <w:pStyle w:val="Example"/>
        <w:rPr>
          <w:rFonts w:ascii="Trebuchet MS" w:hAnsi="Trebuchet MS"/>
          <w:sz w:val="22"/>
        </w:rPr>
      </w:pPr>
    </w:p>
    <w:p w14:paraId="46B4C5B2" w14:textId="6D363E1F" w:rsidR="00EB68B5" w:rsidRPr="00DE3004" w:rsidRDefault="00EB68B5" w:rsidP="00EB68B5">
      <w:pPr>
        <w:pStyle w:val="Example"/>
      </w:pPr>
      <w:r>
        <w:t xml:space="preserve">Looking at this graph, it appears to have a horizontal asymptote at </w:t>
      </w:r>
      <w:r>
        <w:rPr>
          <w:i/>
        </w:rPr>
        <w:t>y</w:t>
      </w:r>
      <w:r>
        <w:t xml:space="preserve"> = 5, suggesting an equation of the form </w:t>
      </w:r>
      <w:r w:rsidRPr="000046D0">
        <w:rPr>
          <w:position w:val="-10"/>
        </w:rPr>
        <w:object w:dxaOrig="1500" w:dyaOrig="360" w14:anchorId="16CA563D">
          <v:shape id="_x0000_i1174" type="#_x0000_t75" style="width:74.9pt;height:17.85pt" o:ole="">
            <v:imagedata r:id="rId303" o:title=""/>
          </v:shape>
          <o:OLEObject Type="Embed" ProgID="Equation.3" ShapeID="_x0000_i1174" DrawAspect="Content" ObjectID="_1739699173" r:id="rId304"/>
        </w:object>
      </w:r>
      <w:r>
        <w:t xml:space="preserve">.  To find values for </w:t>
      </w:r>
      <w:r>
        <w:rPr>
          <w:i/>
        </w:rPr>
        <w:t>a</w:t>
      </w:r>
      <w:r>
        <w:t xml:space="preserve"> and </w:t>
      </w:r>
      <w:r>
        <w:rPr>
          <w:i/>
        </w:rPr>
        <w:t>b</w:t>
      </w:r>
      <w:r>
        <w:t xml:space="preserve">, we can identify two other points on the graph.  It appears the graph passes through (0,2) and (-1,3), so we can use those points.  Substituting in (0,2) allows us to solve for </w:t>
      </w:r>
      <w:r>
        <w:rPr>
          <w:i/>
        </w:rPr>
        <w:t>a</w:t>
      </w:r>
      <w:r w:rsidR="00DE3004">
        <w:t>.</w:t>
      </w:r>
    </w:p>
    <w:p w14:paraId="20111170" w14:textId="77777777" w:rsidR="00EB68B5" w:rsidRDefault="00EB68B5" w:rsidP="00EB68B5">
      <w:pPr>
        <w:pStyle w:val="Example"/>
      </w:pPr>
      <w:r w:rsidRPr="00DC3A6A">
        <w:rPr>
          <w:position w:val="-42"/>
        </w:rPr>
        <w:object w:dxaOrig="1140" w:dyaOrig="1040" w14:anchorId="6B5B2392">
          <v:shape id="_x0000_i1175" type="#_x0000_t75" style="width:56.45pt;height:51.25pt" o:ole="">
            <v:imagedata r:id="rId305" o:title=""/>
          </v:shape>
          <o:OLEObject Type="Embed" ProgID="Equation.3" ShapeID="_x0000_i1175" DrawAspect="Content" ObjectID="_1739699174" r:id="rId306"/>
        </w:object>
      </w:r>
    </w:p>
    <w:p w14:paraId="49D6AC03" w14:textId="77777777" w:rsidR="00EB68B5" w:rsidRDefault="00EB68B5" w:rsidP="00EB68B5">
      <w:pPr>
        <w:pStyle w:val="Example"/>
      </w:pPr>
    </w:p>
    <w:p w14:paraId="4B91BD04" w14:textId="77777777" w:rsidR="00EB68B5" w:rsidRDefault="00EB68B5" w:rsidP="00EB68B5">
      <w:pPr>
        <w:pStyle w:val="Example"/>
        <w:rPr>
          <w:i/>
        </w:rPr>
      </w:pPr>
      <w:r>
        <w:t xml:space="preserve">Substituting in (-1,3) allows us to solve for </w:t>
      </w:r>
      <w:r>
        <w:rPr>
          <w:i/>
        </w:rPr>
        <w:t>b</w:t>
      </w:r>
    </w:p>
    <w:p w14:paraId="5E794120" w14:textId="0DE935B5" w:rsidR="00EB68B5" w:rsidRDefault="00EB68B5" w:rsidP="003F4CEC">
      <w:pPr>
        <w:pStyle w:val="Example"/>
      </w:pPr>
      <w:r w:rsidRPr="00DC3A6A">
        <w:rPr>
          <w:position w:val="-94"/>
        </w:rPr>
        <w:object w:dxaOrig="1320" w:dyaOrig="2000" w14:anchorId="227087D6">
          <v:shape id="_x0000_i1176" type="#_x0000_t75" style="width:66.8pt;height:101.4pt" o:ole="">
            <v:imagedata r:id="rId307" o:title=""/>
          </v:shape>
          <o:OLEObject Type="Embed" ProgID="Equation.3" ShapeID="_x0000_i1176" DrawAspect="Content" ObjectID="_1739699175" r:id="rId308"/>
        </w:object>
      </w:r>
    </w:p>
    <w:p w14:paraId="6B223337" w14:textId="7FAC1384" w:rsidR="00EB68B5" w:rsidRDefault="00EB68B5" w:rsidP="003F4CEC">
      <w:pPr>
        <w:pStyle w:val="Example"/>
      </w:pPr>
      <w:r>
        <w:t xml:space="preserve">The final </w:t>
      </w:r>
      <w:r w:rsidR="001C4BE2">
        <w:t>formula for our function</w:t>
      </w:r>
      <w:r>
        <w:t xml:space="preserve"> is </w:t>
      </w:r>
      <w:r w:rsidRPr="00DC3A6A">
        <w:rPr>
          <w:position w:val="-10"/>
        </w:rPr>
        <w:object w:dxaOrig="1939" w:dyaOrig="360" w14:anchorId="5217D084">
          <v:shape id="_x0000_i1177" type="#_x0000_t75" style="width:96.2pt;height:17.85pt" o:ole="">
            <v:imagedata r:id="rId309" o:title=""/>
          </v:shape>
          <o:OLEObject Type="Embed" ProgID="Equation.3" ShapeID="_x0000_i1177" DrawAspect="Content" ObjectID="_1739699176" r:id="rId310"/>
        </w:object>
      </w:r>
      <w:r w:rsidR="001C4BE2">
        <w:t>.</w:t>
      </w:r>
    </w:p>
    <w:p w14:paraId="07759D2D" w14:textId="39DE0FC3" w:rsidR="00DE3004" w:rsidRDefault="00DE3004" w:rsidP="00DE3004"/>
    <w:p w14:paraId="170F8AB4" w14:textId="77777777" w:rsidR="00DE3004" w:rsidRPr="0053204B" w:rsidRDefault="00DE3004" w:rsidP="00DE3004"/>
    <w:p w14:paraId="1A13AEEF" w14:textId="77777777" w:rsidR="00EB68B5" w:rsidRDefault="00EB68B5" w:rsidP="00EB68B5">
      <w:pPr>
        <w:pStyle w:val="TryitNow"/>
      </w:pPr>
      <w:r>
        <w:t xml:space="preserve">Try it Now  </w:t>
      </w:r>
    </w:p>
    <w:p w14:paraId="002AB44F" w14:textId="77777777" w:rsidR="00EB68B5" w:rsidRDefault="00EB68B5" w:rsidP="00B42575">
      <w:pPr>
        <w:pStyle w:val="TryitNowbody"/>
        <w:ind w:left="270" w:hanging="270"/>
      </w:pPr>
      <w:r>
        <w:t xml:space="preserve">3. Given the graph of the transformed exponential function, </w:t>
      </w:r>
      <w:r w:rsidR="001C4BE2">
        <w:t>find a formula</w:t>
      </w:r>
      <w:r>
        <w:t xml:space="preserve"> and describe the long run behavior.</w:t>
      </w:r>
    </w:p>
    <w:p w14:paraId="0153F7FF" w14:textId="6F8B9EB8" w:rsidR="00EB68B5" w:rsidRDefault="00B42575" w:rsidP="00EB68B5">
      <w:pPr>
        <w:pStyle w:val="TryitNowbody"/>
      </w:pPr>
      <w:r>
        <w:t xml:space="preserve">    </w:t>
      </w:r>
      <w:r w:rsidR="003F4CEC">
        <w:rPr>
          <w:noProof/>
        </w:rPr>
        <w:drawing>
          <wp:inline distT="0" distB="0" distL="0" distR="0" wp14:anchorId="3CFB0205" wp14:editId="326A1B08">
            <wp:extent cx="2326252" cy="1911350"/>
            <wp:effectExtent l="0" t="0" r="10795" b="0"/>
            <wp:docPr id="561" name="Picture 561" descr="A graph that starts out nearly flat, just above y=negative 1, that increases curving upwards, passing through 0 comm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Picture 561" descr="A graph that starts out nearly flat, just above y=negative 1, that increases curving upwards, passing through 0 comma 2"/>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327489" cy="1912366"/>
                    </a:xfrm>
                    <a:prstGeom prst="rect">
                      <a:avLst/>
                    </a:prstGeom>
                    <a:noFill/>
                    <a:ln>
                      <a:noFill/>
                    </a:ln>
                  </pic:spPr>
                </pic:pic>
              </a:graphicData>
            </a:graphic>
          </wp:inline>
        </w:drawing>
      </w:r>
    </w:p>
    <w:p w14:paraId="0D5D9515" w14:textId="24329BC8" w:rsidR="00EB68B5" w:rsidRDefault="00EB68B5" w:rsidP="00EB68B5"/>
    <w:p w14:paraId="448EFF2E" w14:textId="2BFEC432" w:rsidR="00DE3004" w:rsidRDefault="00DE3004" w:rsidP="00EB68B5"/>
    <w:p w14:paraId="67B96EDB" w14:textId="7EEE2CBD" w:rsidR="00DE3004" w:rsidRDefault="00DE3004" w:rsidP="00EB68B5"/>
    <w:p w14:paraId="123747F9" w14:textId="6CD05589" w:rsidR="00DE3004" w:rsidRDefault="00DE3004" w:rsidP="00EB68B5"/>
    <w:p w14:paraId="0F6E57E4" w14:textId="4045B155" w:rsidR="00DE3004" w:rsidRDefault="00DE3004" w:rsidP="00EB68B5"/>
    <w:p w14:paraId="5A2D0541" w14:textId="77777777" w:rsidR="002042EB" w:rsidRPr="00497D18" w:rsidRDefault="002042EB" w:rsidP="002042EB">
      <w:pPr>
        <w:pStyle w:val="DefinitionHeader"/>
      </w:pPr>
      <w:r>
        <w:lastRenderedPageBreak/>
        <w:t>Important Topics of this Section</w:t>
      </w:r>
    </w:p>
    <w:p w14:paraId="0C2F7DBC" w14:textId="77777777" w:rsidR="00EB68B5" w:rsidRDefault="00EB68B5" w:rsidP="00EB68B5">
      <w:pPr>
        <w:pStyle w:val="Definition"/>
      </w:pPr>
      <w:r>
        <w:t>Graphs of exponential functions</w:t>
      </w:r>
    </w:p>
    <w:p w14:paraId="14F75716" w14:textId="77777777" w:rsidR="00EB68B5" w:rsidRDefault="00EB68B5" w:rsidP="00EB68B5">
      <w:pPr>
        <w:pStyle w:val="Definition"/>
      </w:pPr>
      <w:r>
        <w:tab/>
        <w:t>Intercept</w:t>
      </w:r>
    </w:p>
    <w:p w14:paraId="6FD4ACE6" w14:textId="77777777" w:rsidR="00EB68B5" w:rsidRDefault="00EB68B5" w:rsidP="00EB68B5">
      <w:pPr>
        <w:pStyle w:val="Definition"/>
      </w:pPr>
      <w:r>
        <w:tab/>
        <w:t>Growth factor</w:t>
      </w:r>
    </w:p>
    <w:p w14:paraId="4CF9DF73" w14:textId="77777777" w:rsidR="00EB68B5" w:rsidRDefault="00EB68B5" w:rsidP="00EB68B5">
      <w:pPr>
        <w:pStyle w:val="Definition"/>
      </w:pPr>
      <w:r>
        <w:t>Exponential Growth</w:t>
      </w:r>
    </w:p>
    <w:p w14:paraId="28FE2E33" w14:textId="77777777" w:rsidR="00EB68B5" w:rsidRDefault="00EB68B5" w:rsidP="00EB68B5">
      <w:pPr>
        <w:pStyle w:val="Definition"/>
      </w:pPr>
      <w:r>
        <w:t>Exponential Decay</w:t>
      </w:r>
    </w:p>
    <w:p w14:paraId="3A3F11D3" w14:textId="77777777" w:rsidR="00EB68B5" w:rsidRDefault="00EB68B5" w:rsidP="00EB68B5">
      <w:pPr>
        <w:pStyle w:val="Definition"/>
      </w:pPr>
      <w:r>
        <w:t>Horizontal intercepts</w:t>
      </w:r>
    </w:p>
    <w:p w14:paraId="209BA771" w14:textId="77777777" w:rsidR="00EB68B5" w:rsidRDefault="00EB68B5" w:rsidP="00EB68B5">
      <w:pPr>
        <w:pStyle w:val="Definition"/>
      </w:pPr>
      <w:r>
        <w:t xml:space="preserve">Long run behavior </w:t>
      </w:r>
    </w:p>
    <w:p w14:paraId="0E736116" w14:textId="77777777" w:rsidR="00EB68B5" w:rsidRDefault="00EB68B5" w:rsidP="00EB68B5">
      <w:pPr>
        <w:pStyle w:val="Definition"/>
      </w:pPr>
      <w:r>
        <w:t>Transformations</w:t>
      </w:r>
    </w:p>
    <w:p w14:paraId="7B6043F5" w14:textId="77777777" w:rsidR="00EB68B5" w:rsidRPr="0053204B" w:rsidRDefault="00EB68B5" w:rsidP="00EB68B5"/>
    <w:p w14:paraId="371C0C55" w14:textId="77777777" w:rsidR="00EB68B5" w:rsidRPr="0053204B" w:rsidRDefault="00EB68B5" w:rsidP="00EB68B5"/>
    <w:p w14:paraId="4A11FC4F" w14:textId="71EAC887" w:rsidR="00EB68B5" w:rsidRDefault="00EB68B5" w:rsidP="00EB68B5">
      <w:pPr>
        <w:pStyle w:val="TryitNow"/>
      </w:pPr>
      <w:r>
        <w:rPr>
          <w:noProof/>
        </w:rPr>
        <w:t>Try it Now Answers</w:t>
      </w:r>
    </w:p>
    <w:p w14:paraId="2F093DF7" w14:textId="1B99C9C0" w:rsidR="00EB68B5" w:rsidRDefault="00EB68B5" w:rsidP="00EB68B5">
      <w:pPr>
        <w:pStyle w:val="TryitNowbody"/>
      </w:pPr>
      <w:r>
        <w:t>1.</w:t>
      </w:r>
      <w:r w:rsidRPr="00B90210">
        <w:t xml:space="preserve"> </w:t>
      </w:r>
      <w:r w:rsidR="00DE3004">
        <w:rPr>
          <w:noProof/>
        </w:rPr>
        <w:drawing>
          <wp:inline distT="0" distB="0" distL="0" distR="0" wp14:anchorId="5B6E9471" wp14:editId="288E502D">
            <wp:extent cx="2286000" cy="1605329"/>
            <wp:effectExtent l="0" t="0" r="0" b="0"/>
            <wp:docPr id="564" name="Picture 564" descr="Three graphs on the same axes. First, an increasing exponential graph passing through 0 comma 1 and 1 comma 2 labeled f of x = 2 to the x. Second, an increasing exponential graph passing through 0 comma 2 and 2 comma 4 labeled g of x = 2 times 2 to the x. Third, a decreasing exponential graph passing through negative 1 comma 4 and 0 comma 2 labeled h of x = 2 times one half to the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Picture 564" descr="Three graphs on the same axes. First, an increasing exponential graph passing through 0 comma 1 and 1 comma 2 labeled f of x = 2 to the x. Second, an increasing exponential graph passing through 0 comma 2 and 2 comma 4 labeled g of x = 2 times 2 to the x. Third, a decreasing exponential graph passing through negative 1 comma 4 and 0 comma 2 labeled h of x = 2 times one half to the x."/>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286000" cy="1605329"/>
                    </a:xfrm>
                    <a:prstGeom prst="rect">
                      <a:avLst/>
                    </a:prstGeom>
                    <a:noFill/>
                    <a:ln>
                      <a:noFill/>
                    </a:ln>
                  </pic:spPr>
                </pic:pic>
              </a:graphicData>
            </a:graphic>
          </wp:inline>
        </w:drawing>
      </w:r>
    </w:p>
    <w:p w14:paraId="75DD9D9E" w14:textId="77777777" w:rsidR="00E84614" w:rsidRDefault="00E84614" w:rsidP="00EB68B5">
      <w:pPr>
        <w:pStyle w:val="TryitNowbody"/>
      </w:pPr>
    </w:p>
    <w:p w14:paraId="1A385A92" w14:textId="7DB63213" w:rsidR="00DE3004" w:rsidRDefault="00EB68B5" w:rsidP="002979B7">
      <w:pPr>
        <w:pStyle w:val="TryitNowbody"/>
      </w:pPr>
      <w:r>
        <w:t xml:space="preserve">2. </w:t>
      </w:r>
      <w:r w:rsidR="00F66EDD" w:rsidRPr="00F66EDD">
        <w:rPr>
          <w:position w:val="-10"/>
        </w:rPr>
        <w:object w:dxaOrig="1540" w:dyaOrig="360" w14:anchorId="34FFB597">
          <v:shape id="_x0000_i1178" type="#_x0000_t75" style="width:77.2pt;height:17.85pt" o:ole="">
            <v:imagedata r:id="rId313" o:title=""/>
          </v:shape>
          <o:OLEObject Type="Embed" ProgID="Equation.DSMT4" ShapeID="_x0000_i1178" DrawAspect="Content" ObjectID="_1739699177" r:id="rId314"/>
        </w:object>
      </w:r>
      <w:r w:rsidR="00F66EDD">
        <w:t xml:space="preserve"> </w:t>
      </w:r>
    </w:p>
    <w:p w14:paraId="150F2E27" w14:textId="128566CC" w:rsidR="00EB68B5" w:rsidRDefault="00EB68B5" w:rsidP="002979B7">
      <w:pPr>
        <w:pStyle w:val="TryitNowbody"/>
      </w:pPr>
      <w:r>
        <w:t xml:space="preserve">  </w:t>
      </w:r>
      <w:r w:rsidR="00DE3004">
        <w:rPr>
          <w:noProof/>
        </w:rPr>
        <w:drawing>
          <wp:inline distT="0" distB="0" distL="0" distR="0" wp14:anchorId="39BA69AA" wp14:editId="4A72561F">
            <wp:extent cx="2011680" cy="2054630"/>
            <wp:effectExtent l="0" t="0" r="7620" b="3175"/>
            <wp:docPr id="565" name="Picture 565" descr="A graph that starts out nearly flat, just below y=4, that decreases curving downwards passing through 0 comm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Picture 565" descr="A graph that starts out nearly flat, just below y=4, that decreases curving downwards passing through 0 comma 2"/>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011680" cy="2054630"/>
                    </a:xfrm>
                    <a:prstGeom prst="rect">
                      <a:avLst/>
                    </a:prstGeom>
                    <a:noFill/>
                    <a:ln>
                      <a:noFill/>
                    </a:ln>
                  </pic:spPr>
                </pic:pic>
              </a:graphicData>
            </a:graphic>
          </wp:inline>
        </w:drawing>
      </w:r>
    </w:p>
    <w:p w14:paraId="22C561E6" w14:textId="77777777" w:rsidR="00E84614" w:rsidRDefault="00E84614" w:rsidP="002979B7">
      <w:pPr>
        <w:pStyle w:val="TryitNowbody"/>
      </w:pPr>
    </w:p>
    <w:p w14:paraId="623FCDAB" w14:textId="5B0C52CC" w:rsidR="001F0D7A" w:rsidRDefault="00EB68B5" w:rsidP="00E84614">
      <w:pPr>
        <w:pStyle w:val="TryitNowbody"/>
        <w:ind w:left="270" w:hanging="270"/>
        <w:sectPr w:rsidR="001F0D7A" w:rsidSect="003E73FC">
          <w:headerReference w:type="default" r:id="rId316"/>
          <w:pgSz w:w="12240" w:h="15840" w:code="1"/>
          <w:pgMar w:top="1440" w:right="1440" w:bottom="1440" w:left="1440" w:header="720" w:footer="720" w:gutter="720"/>
          <w:cols w:space="720"/>
          <w:docGrid w:linePitch="360"/>
        </w:sectPr>
      </w:pPr>
      <w:r>
        <w:t xml:space="preserve">3. </w:t>
      </w:r>
      <w:r w:rsidR="00E84614">
        <w:t xml:space="preserve">Horizontal asymptote at </w:t>
      </w:r>
      <w:r w:rsidR="00E84614">
        <w:rPr>
          <w:i/>
        </w:rPr>
        <w:t>y</w:t>
      </w:r>
      <w:r w:rsidR="00E84614">
        <w:t xml:space="preserve"> = -1, so </w:t>
      </w:r>
      <w:r w:rsidR="00E84614" w:rsidRPr="00DC3A6A">
        <w:rPr>
          <w:position w:val="-10"/>
        </w:rPr>
        <w:object w:dxaOrig="1480" w:dyaOrig="360" w14:anchorId="104555A9">
          <v:shape id="_x0000_i1179" type="#_x0000_t75" style="width:74.9pt;height:17.85pt" o:ole="">
            <v:imagedata r:id="rId317" o:title=""/>
          </v:shape>
          <o:OLEObject Type="Embed" ProgID="Equation.3" ShapeID="_x0000_i1179" DrawAspect="Content" ObjectID="_1739699178" r:id="rId318"/>
        </w:object>
      </w:r>
      <w:r w:rsidR="00E84614">
        <w:t xml:space="preserve">.  Substitute (0, 2) to find </w:t>
      </w:r>
      <w:r w:rsidR="00E84614">
        <w:rPr>
          <w:i/>
        </w:rPr>
        <w:t>a</w:t>
      </w:r>
      <w:r w:rsidR="00E84614">
        <w:t xml:space="preserve"> = 3.</w:t>
      </w:r>
      <w:r w:rsidR="00E84614">
        <w:br/>
        <w:t xml:space="preserve">Substitute (1,5) to find </w:t>
      </w:r>
      <w:r w:rsidR="00E84614" w:rsidRPr="00E84614">
        <w:rPr>
          <w:position w:val="-6"/>
        </w:rPr>
        <w:object w:dxaOrig="1080" w:dyaOrig="320" w14:anchorId="5CC0D3D1">
          <v:shape id="_x0000_i1180" type="#_x0000_t75" style="width:54.15pt;height:15.55pt" o:ole="">
            <v:imagedata r:id="rId319" o:title=""/>
          </v:shape>
          <o:OLEObject Type="Embed" ProgID="Equation.3" ShapeID="_x0000_i1180" DrawAspect="Content" ObjectID="_1739699179" r:id="rId320"/>
        </w:object>
      </w:r>
      <w:r w:rsidR="00E84614">
        <w:t xml:space="preserve">, </w:t>
      </w:r>
      <w:r w:rsidR="00E84614">
        <w:rPr>
          <w:i/>
        </w:rPr>
        <w:t>b</w:t>
      </w:r>
      <w:r w:rsidR="00E84614">
        <w:t xml:space="preserve"> = 2.</w:t>
      </w:r>
      <w:r w:rsidR="00E84614">
        <w:br/>
      </w:r>
      <w:r w:rsidRPr="00DC3A6A">
        <w:rPr>
          <w:position w:val="-10"/>
        </w:rPr>
        <w:object w:dxaOrig="1560" w:dyaOrig="360" w14:anchorId="5875FB50">
          <v:shape id="_x0000_i1181" type="#_x0000_t75" style="width:77.2pt;height:17.85pt" o:ole="">
            <v:imagedata r:id="rId321" o:title=""/>
          </v:shape>
          <o:OLEObject Type="Embed" ProgID="Equation.DSMT4" ShapeID="_x0000_i1181" DrawAspect="Content" ObjectID="_1739699180" r:id="rId322"/>
        </w:object>
      </w:r>
      <w:r w:rsidR="00E84614">
        <w:t xml:space="preserve">   or </w:t>
      </w:r>
      <w:r w:rsidR="00E84614" w:rsidRPr="00DC3A6A">
        <w:rPr>
          <w:position w:val="-10"/>
        </w:rPr>
        <w:object w:dxaOrig="1740" w:dyaOrig="360" w14:anchorId="09CA676E">
          <v:shape id="_x0000_i1182" type="#_x0000_t75" style="width:87.55pt;height:17.85pt" o:ole="">
            <v:imagedata r:id="rId323" o:title=""/>
          </v:shape>
          <o:OLEObject Type="Embed" ProgID="Equation.3" ShapeID="_x0000_i1182" DrawAspect="Content" ObjectID="_1739699181" r:id="rId324"/>
        </w:object>
      </w:r>
      <w:r w:rsidR="00E84614">
        <w:br/>
      </w:r>
      <w:r>
        <w:t xml:space="preserve">As </w:t>
      </w:r>
      <w:r w:rsidRPr="00673D05">
        <w:rPr>
          <w:position w:val="-6"/>
        </w:rPr>
        <w:object w:dxaOrig="720" w:dyaOrig="220" w14:anchorId="413713D7">
          <v:shape id="_x0000_i1183" type="#_x0000_t75" style="width:38pt;height:12.1pt" o:ole="">
            <v:imagedata r:id="rId230" o:title=""/>
          </v:shape>
          <o:OLEObject Type="Embed" ProgID="Equation.3" ShapeID="_x0000_i1183" DrawAspect="Content" ObjectID="_1739699182" r:id="rId325"/>
        </w:object>
      </w:r>
      <w:r w:rsidR="001C4BE2">
        <w:t xml:space="preserve">, </w:t>
      </w:r>
      <w:r w:rsidRPr="006A1B42">
        <w:rPr>
          <w:position w:val="-10"/>
        </w:rPr>
        <w:object w:dxaOrig="1060" w:dyaOrig="320" w14:anchorId="7900E888">
          <v:shape id="_x0000_i1184" type="#_x0000_t75" style="width:53pt;height:15.55pt" o:ole="">
            <v:imagedata r:id="rId326" o:title=""/>
          </v:shape>
          <o:OLEObject Type="Embed" ProgID="Equation.3" ShapeID="_x0000_i1184" DrawAspect="Content" ObjectID="_1739699183" r:id="rId327"/>
        </w:object>
      </w:r>
      <w:r>
        <w:t xml:space="preserve"> and as </w:t>
      </w:r>
      <w:r w:rsidRPr="00673D05">
        <w:rPr>
          <w:position w:val="-6"/>
        </w:rPr>
        <w:object w:dxaOrig="859" w:dyaOrig="220" w14:anchorId="32E5A9E9">
          <v:shape id="_x0000_i1185" type="#_x0000_t75" style="width:42.6pt;height:12.1pt" o:ole="">
            <v:imagedata r:id="rId234" o:title=""/>
          </v:shape>
          <o:OLEObject Type="Embed" ProgID="Equation.3" ShapeID="_x0000_i1185" DrawAspect="Content" ObjectID="_1739699184" r:id="rId328"/>
        </w:object>
      </w:r>
      <w:r w:rsidR="001C4BE2">
        <w:t xml:space="preserve">, </w:t>
      </w:r>
      <w:r>
        <w:t xml:space="preserve"> </w:t>
      </w:r>
      <w:r w:rsidRPr="006A1B42">
        <w:rPr>
          <w:position w:val="-10"/>
        </w:rPr>
        <w:object w:dxaOrig="1120" w:dyaOrig="320" w14:anchorId="2FB416E7">
          <v:shape id="_x0000_i1186" type="#_x0000_t75" style="width:56.45pt;height:15.55pt" o:ole="">
            <v:imagedata r:id="rId329" o:title=""/>
          </v:shape>
          <o:OLEObject Type="Embed" ProgID="Equation.3" ShapeID="_x0000_i1186" DrawAspect="Content" ObjectID="_1739699185" r:id="rId330"/>
        </w:object>
      </w:r>
    </w:p>
    <w:p w14:paraId="44C1FD87" w14:textId="15FD5BC4" w:rsidR="001F0D7A" w:rsidRDefault="001F0D7A" w:rsidP="001F0D7A">
      <w:pPr>
        <w:pStyle w:val="Heading2"/>
      </w:pPr>
      <w:r>
        <w:lastRenderedPageBreak/>
        <w:t>Section 4.2 Exercises</w:t>
      </w:r>
    </w:p>
    <w:p w14:paraId="6127F244" w14:textId="72CFD404" w:rsidR="001F0D7A" w:rsidRDefault="001F0D7A" w:rsidP="001F0D7A">
      <w:pPr>
        <w:pStyle w:val="ExercisesHeader"/>
      </w:pPr>
    </w:p>
    <w:p w14:paraId="54860CD1" w14:textId="2A0593B1" w:rsidR="001F0D7A" w:rsidRDefault="00884993" w:rsidP="001F0D7A">
      <w:r>
        <w:rPr>
          <w:noProof/>
          <w:position w:val="-14"/>
        </w:rPr>
        <w:drawing>
          <wp:anchor distT="0" distB="0" distL="114300" distR="114300" simplePos="0" relativeHeight="251664384" behindDoc="0" locked="0" layoutInCell="1" allowOverlap="1" wp14:anchorId="65FA9DC7" wp14:editId="7629D342">
            <wp:simplePos x="0" y="0"/>
            <wp:positionH relativeFrom="column">
              <wp:posOffset>3745865</wp:posOffset>
            </wp:positionH>
            <wp:positionV relativeFrom="paragraph">
              <wp:posOffset>122555</wp:posOffset>
            </wp:positionV>
            <wp:extent cx="1732614" cy="1691640"/>
            <wp:effectExtent l="0" t="0" r="1270" b="3810"/>
            <wp:wrapSquare wrapText="bothSides"/>
            <wp:docPr id="566" name="Picture 566" descr="Macintosh HD:Users:kimberleymstern:Documents:AAAAAA-CALC:X:EX4.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Macintosh HD:Users:kimberleymstern:Documents:AAAAAA-CALC:X:EX4.2_1.pn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732614"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1C4BE2">
        <w:t>Match each function</w:t>
      </w:r>
      <w:r w:rsidR="001F0D7A">
        <w:t xml:space="preserve"> with one of the graphs below</w:t>
      </w:r>
      <w:r w:rsidR="001C4BE2">
        <w:t>.</w:t>
      </w:r>
    </w:p>
    <w:p w14:paraId="35A6A044" w14:textId="77777777" w:rsidR="001F0D7A" w:rsidRDefault="001F0D7A" w:rsidP="008A26D8">
      <w:pPr>
        <w:pStyle w:val="ListParagraph"/>
        <w:numPr>
          <w:ilvl w:val="0"/>
          <w:numId w:val="22"/>
        </w:numPr>
        <w:spacing w:after="0" w:line="240" w:lineRule="auto"/>
      </w:pPr>
      <w:r w:rsidRPr="004B1502">
        <w:rPr>
          <w:position w:val="-14"/>
        </w:rPr>
        <w:object w:dxaOrig="1660" w:dyaOrig="440" w14:anchorId="546138BC">
          <v:shape id="_x0000_i1187" type="#_x0000_t75" style="width:84.1pt;height:20.75pt" o:ole="">
            <v:imagedata r:id="rId332" o:title=""/>
          </v:shape>
          <o:OLEObject Type="Embed" ProgID="Equation.3" ShapeID="_x0000_i1187" DrawAspect="Content" ObjectID="_1739699186" r:id="rId333"/>
        </w:object>
      </w:r>
      <w:r>
        <w:tab/>
      </w:r>
    </w:p>
    <w:p w14:paraId="545F3196" w14:textId="77777777" w:rsidR="001F0D7A" w:rsidRDefault="001F0D7A" w:rsidP="001F0D7A">
      <w:pPr>
        <w:pStyle w:val="ListParagraph"/>
        <w:spacing w:after="0" w:line="240" w:lineRule="auto"/>
      </w:pPr>
      <w:r w:rsidRPr="004B1502">
        <w:rPr>
          <w:position w:val="-14"/>
        </w:rPr>
        <w:object w:dxaOrig="1620" w:dyaOrig="440" w14:anchorId="30CA6D6C">
          <v:shape id="_x0000_i1188" type="#_x0000_t75" style="width:81.8pt;height:20.75pt" o:ole="">
            <v:imagedata r:id="rId334" o:title=""/>
          </v:shape>
          <o:OLEObject Type="Embed" ProgID="Equation.3" ShapeID="_x0000_i1188" DrawAspect="Content" ObjectID="_1739699187" r:id="rId335"/>
        </w:object>
      </w:r>
      <w:r>
        <w:tab/>
      </w:r>
    </w:p>
    <w:p w14:paraId="62FE1C02" w14:textId="6B36CEC3" w:rsidR="001F0D7A" w:rsidRDefault="001F0D7A" w:rsidP="001F0D7A">
      <w:pPr>
        <w:pStyle w:val="MTDisplayEquation"/>
        <w:numPr>
          <w:ilvl w:val="0"/>
          <w:numId w:val="14"/>
        </w:numPr>
        <w:tabs>
          <w:tab w:val="clear" w:pos="4860"/>
          <w:tab w:val="clear" w:pos="9360"/>
        </w:tabs>
        <w:spacing w:after="0" w:line="240" w:lineRule="auto"/>
      </w:pPr>
      <w:r w:rsidRPr="004B1502">
        <w:rPr>
          <w:position w:val="-14"/>
        </w:rPr>
        <w:object w:dxaOrig="1640" w:dyaOrig="440" w14:anchorId="60D49C01">
          <v:shape id="_x0000_i1189" type="#_x0000_t75" style="width:81.8pt;height:20.75pt" o:ole="">
            <v:imagedata r:id="rId336" o:title=""/>
          </v:shape>
          <o:OLEObject Type="Embed" ProgID="Equation.3" ShapeID="_x0000_i1189" DrawAspect="Content" ObjectID="_1739699188" r:id="rId337"/>
        </w:object>
      </w:r>
    </w:p>
    <w:p w14:paraId="498574BC" w14:textId="77777777" w:rsidR="001F0D7A" w:rsidRDefault="001F0D7A" w:rsidP="001F0D7A">
      <w:pPr>
        <w:pStyle w:val="ListParagraph"/>
        <w:spacing w:after="0" w:line="240" w:lineRule="auto"/>
      </w:pPr>
      <w:r w:rsidRPr="004B1502">
        <w:rPr>
          <w:position w:val="-14"/>
        </w:rPr>
        <w:object w:dxaOrig="1620" w:dyaOrig="440" w14:anchorId="5771AF0C">
          <v:shape id="_x0000_i1190" type="#_x0000_t75" style="width:81.8pt;height:20.75pt" o:ole="">
            <v:imagedata r:id="rId338" o:title=""/>
          </v:shape>
          <o:OLEObject Type="Embed" ProgID="Equation.3" ShapeID="_x0000_i1190" DrawAspect="Content" ObjectID="_1739699189" r:id="rId339"/>
        </w:object>
      </w:r>
      <w:r>
        <w:t xml:space="preserve"> </w:t>
      </w:r>
      <w:r>
        <w:tab/>
      </w:r>
    </w:p>
    <w:p w14:paraId="1FDC1B61" w14:textId="1A635C0A" w:rsidR="001F0D7A" w:rsidRDefault="001F0D7A" w:rsidP="001F0D7A">
      <w:pPr>
        <w:pStyle w:val="ListParagraph"/>
        <w:spacing w:after="0" w:line="240" w:lineRule="auto"/>
      </w:pPr>
      <w:r w:rsidRPr="004B1502">
        <w:rPr>
          <w:position w:val="-14"/>
        </w:rPr>
        <w:object w:dxaOrig="1620" w:dyaOrig="440" w14:anchorId="3F5553A6">
          <v:shape id="_x0000_i1191" type="#_x0000_t75" style="width:81.8pt;height:20.75pt" o:ole="">
            <v:imagedata r:id="rId340" o:title=""/>
          </v:shape>
          <o:OLEObject Type="Embed" ProgID="Equation.3" ShapeID="_x0000_i1191" DrawAspect="Content" ObjectID="_1739699190" r:id="rId341"/>
        </w:object>
      </w:r>
      <w:r>
        <w:tab/>
        <w:t xml:space="preserve">  </w:t>
      </w:r>
    </w:p>
    <w:p w14:paraId="5A130BDD" w14:textId="77777777" w:rsidR="001F0D7A" w:rsidRDefault="001F0D7A" w:rsidP="001F0D7A">
      <w:pPr>
        <w:pStyle w:val="ListParagraph"/>
        <w:spacing w:after="0" w:line="240" w:lineRule="auto"/>
      </w:pPr>
      <w:r w:rsidRPr="004B1502">
        <w:rPr>
          <w:position w:val="-14"/>
        </w:rPr>
        <w:object w:dxaOrig="1660" w:dyaOrig="440" w14:anchorId="4776DD8C">
          <v:shape id="_x0000_i1192" type="#_x0000_t75" style="width:84.1pt;height:20.75pt" o:ole="">
            <v:imagedata r:id="rId342" o:title=""/>
          </v:shape>
          <o:OLEObject Type="Embed" ProgID="Equation.3" ShapeID="_x0000_i1192" DrawAspect="Content" ObjectID="_1739699191" r:id="rId343"/>
        </w:object>
      </w:r>
      <w:r>
        <w:t xml:space="preserve"> </w:t>
      </w:r>
      <w:r>
        <w:tab/>
      </w:r>
    </w:p>
    <w:p w14:paraId="27BAFCE5" w14:textId="47BCAAA1" w:rsidR="001F0D7A" w:rsidRDefault="001F0D7A" w:rsidP="001F0D7A"/>
    <w:p w14:paraId="4B84AE57" w14:textId="70CEB6CD" w:rsidR="001F0D7A" w:rsidRDefault="00884993" w:rsidP="001F0D7A">
      <w:r>
        <w:rPr>
          <w:noProof/>
        </w:rPr>
        <w:drawing>
          <wp:anchor distT="0" distB="0" distL="114300" distR="114300" simplePos="0" relativeHeight="251665408" behindDoc="0" locked="0" layoutInCell="1" allowOverlap="1" wp14:anchorId="266E286F" wp14:editId="3D9A9346">
            <wp:simplePos x="0" y="0"/>
            <wp:positionH relativeFrom="column">
              <wp:posOffset>3724072</wp:posOffset>
            </wp:positionH>
            <wp:positionV relativeFrom="paragraph">
              <wp:posOffset>66675</wp:posOffset>
            </wp:positionV>
            <wp:extent cx="1728470" cy="1692275"/>
            <wp:effectExtent l="0" t="0" r="5080" b="3175"/>
            <wp:wrapThrough wrapText="bothSides">
              <wp:wrapPolygon edited="0">
                <wp:start x="0" y="0"/>
                <wp:lineTo x="0" y="21397"/>
                <wp:lineTo x="21425" y="21397"/>
                <wp:lineTo x="21425" y="0"/>
                <wp:lineTo x="0" y="0"/>
              </wp:wrapPolygon>
            </wp:wrapThrough>
            <wp:docPr id="567" name="Picture 567" descr="Macintosh HD:Users:kimberleymstern:Documents:AAAAAA-CALC:X:EX4.2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Macintosh HD:Users:kimberleymstern:Documents:AAAAAA-CALC:X:EX4.2_7.png"/>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728470" cy="169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1F0D7A">
        <w:t xml:space="preserve">If all the graphs to the right have equations with form </w:t>
      </w:r>
      <w:r w:rsidR="001F0D7A" w:rsidRPr="004B1502">
        <w:rPr>
          <w:position w:val="-14"/>
        </w:rPr>
        <w:object w:dxaOrig="1140" w:dyaOrig="400" w14:anchorId="4A947F97">
          <v:shape id="_x0000_i1193" type="#_x0000_t75" style="width:56.45pt;height:20.75pt" o:ole="">
            <v:imagedata r:id="rId345" o:title=""/>
          </v:shape>
          <o:OLEObject Type="Embed" ProgID="Equation.3" ShapeID="_x0000_i1193" DrawAspect="Content" ObjectID="_1739699192" r:id="rId346"/>
        </w:object>
      </w:r>
      <w:r w:rsidR="001C4BE2">
        <w:t>,</w:t>
      </w:r>
      <w:r w:rsidR="001F0D7A">
        <w:t xml:space="preserve">  </w:t>
      </w:r>
    </w:p>
    <w:p w14:paraId="3C210E95" w14:textId="4A76CEAE" w:rsidR="001F0D7A" w:rsidRDefault="001F0D7A" w:rsidP="001F0D7A">
      <w:pPr>
        <w:pStyle w:val="ListParagraph"/>
        <w:spacing w:line="360" w:lineRule="auto"/>
      </w:pPr>
      <w:r>
        <w:t xml:space="preserve">Which graph has the largest value for </w:t>
      </w:r>
      <w:r>
        <w:rPr>
          <w:i/>
        </w:rPr>
        <w:t>b</w:t>
      </w:r>
      <w:r>
        <w:t xml:space="preserve">?  </w:t>
      </w:r>
    </w:p>
    <w:p w14:paraId="5B392ED6" w14:textId="77777777" w:rsidR="001F0D7A" w:rsidRDefault="001F0D7A" w:rsidP="001F0D7A">
      <w:pPr>
        <w:pStyle w:val="ListParagraph"/>
        <w:spacing w:line="360" w:lineRule="auto"/>
      </w:pPr>
      <w:r>
        <w:t xml:space="preserve">Which graph has the smallest value for </w:t>
      </w:r>
      <w:r>
        <w:rPr>
          <w:i/>
        </w:rPr>
        <w:t>b</w:t>
      </w:r>
      <w:r>
        <w:t xml:space="preserve">?  </w:t>
      </w:r>
    </w:p>
    <w:p w14:paraId="3BC6B73C" w14:textId="77777777" w:rsidR="001F0D7A" w:rsidRDefault="001F0D7A" w:rsidP="001F0D7A">
      <w:pPr>
        <w:pStyle w:val="ListParagraph"/>
        <w:spacing w:line="360" w:lineRule="auto"/>
      </w:pPr>
      <w:r>
        <w:t xml:space="preserve">Which graph has the largest value for </w:t>
      </w:r>
      <w:r>
        <w:rPr>
          <w:i/>
        </w:rPr>
        <w:t>a</w:t>
      </w:r>
      <w:r>
        <w:t>?</w:t>
      </w:r>
    </w:p>
    <w:p w14:paraId="51705D6D" w14:textId="77777777" w:rsidR="001F0D7A" w:rsidRDefault="001F0D7A" w:rsidP="001F0D7A">
      <w:pPr>
        <w:pStyle w:val="ListParagraph"/>
        <w:spacing w:line="360" w:lineRule="auto"/>
      </w:pPr>
      <w:r>
        <w:t xml:space="preserve">Which graph has the smallest value for </w:t>
      </w:r>
      <w:r>
        <w:rPr>
          <w:i/>
        </w:rPr>
        <w:t>a</w:t>
      </w:r>
      <w:r>
        <w:t>?</w:t>
      </w:r>
    </w:p>
    <w:p w14:paraId="5EBCF643" w14:textId="77777777" w:rsidR="001F0D7A" w:rsidRDefault="001F0D7A" w:rsidP="001F0D7A"/>
    <w:p w14:paraId="1240561D" w14:textId="77777777" w:rsidR="001F0D7A" w:rsidRDefault="001F0D7A" w:rsidP="001F0D7A"/>
    <w:p w14:paraId="49344DFB" w14:textId="77777777" w:rsidR="001F0D7A" w:rsidRDefault="001F0D7A" w:rsidP="001F0D7A">
      <w:r>
        <w:t xml:space="preserve">Sketch a graph of each of the following transformations of </w:t>
      </w:r>
      <w:r w:rsidRPr="004B1502">
        <w:rPr>
          <w:position w:val="-14"/>
        </w:rPr>
        <w:object w:dxaOrig="1020" w:dyaOrig="400" w14:anchorId="3DEF9F32">
          <v:shape id="_x0000_i1194" type="#_x0000_t75" style="width:51.25pt;height:20.75pt" o:ole="">
            <v:imagedata r:id="rId347" o:title=""/>
          </v:shape>
          <o:OLEObject Type="Embed" ProgID="Equation.3" ShapeID="_x0000_i1194" DrawAspect="Content" ObjectID="_1739699193" r:id="rId348"/>
        </w:object>
      </w:r>
    </w:p>
    <w:p w14:paraId="76A07FE8" w14:textId="77777777" w:rsidR="001F0D7A" w:rsidRDefault="001F0D7A" w:rsidP="001F0D7A">
      <w:pPr>
        <w:spacing w:line="276" w:lineRule="auto"/>
      </w:pPr>
      <w:r>
        <w:t xml:space="preserve">11. </w:t>
      </w:r>
      <w:r w:rsidRPr="004B1502">
        <w:rPr>
          <w:position w:val="-14"/>
        </w:rPr>
        <w:object w:dxaOrig="1120" w:dyaOrig="400" w14:anchorId="2CBB04C0">
          <v:shape id="_x0000_i1195" type="#_x0000_t75" style="width:56.45pt;height:20.75pt" o:ole="">
            <v:imagedata r:id="rId349" o:title=""/>
          </v:shape>
          <o:OLEObject Type="Embed" ProgID="Equation.3" ShapeID="_x0000_i1195" DrawAspect="Content" ObjectID="_1739699194" r:id="rId350"/>
        </w:object>
      </w:r>
      <w:r>
        <w:tab/>
      </w:r>
      <w:r>
        <w:tab/>
      </w:r>
      <w:r>
        <w:tab/>
      </w:r>
      <w:r>
        <w:tab/>
        <w:t xml:space="preserve">12. </w:t>
      </w:r>
      <w:r w:rsidRPr="004B1502">
        <w:rPr>
          <w:position w:val="-14"/>
        </w:rPr>
        <w:object w:dxaOrig="1140" w:dyaOrig="400" w14:anchorId="1DB20D73">
          <v:shape id="_x0000_i1196" type="#_x0000_t75" style="width:56.45pt;height:20.75pt" o:ole="">
            <v:imagedata r:id="rId351" o:title=""/>
          </v:shape>
          <o:OLEObject Type="Embed" ProgID="Equation.3" ShapeID="_x0000_i1196" DrawAspect="Content" ObjectID="_1739699195" r:id="rId352"/>
        </w:object>
      </w:r>
      <w:r>
        <w:t xml:space="preserve"> </w:t>
      </w:r>
      <w:r>
        <w:tab/>
      </w:r>
    </w:p>
    <w:p w14:paraId="0657CC70" w14:textId="77777777" w:rsidR="001F0D7A" w:rsidRDefault="001F0D7A" w:rsidP="001F0D7A">
      <w:pPr>
        <w:spacing w:line="276" w:lineRule="auto"/>
      </w:pPr>
      <w:r>
        <w:t xml:space="preserve">13. </w:t>
      </w:r>
      <w:r w:rsidRPr="004B1502">
        <w:rPr>
          <w:position w:val="-14"/>
        </w:rPr>
        <w:object w:dxaOrig="1320" w:dyaOrig="400" w14:anchorId="52BAA422">
          <v:shape id="_x0000_i1197" type="#_x0000_t75" style="width:66.8pt;height:20.75pt" o:ole="">
            <v:imagedata r:id="rId353" o:title=""/>
          </v:shape>
          <o:OLEObject Type="Embed" ProgID="Equation.3" ShapeID="_x0000_i1197" DrawAspect="Content" ObjectID="_1739699196" r:id="rId354"/>
        </w:object>
      </w:r>
      <w:r>
        <w:tab/>
      </w:r>
      <w:r>
        <w:tab/>
      </w:r>
      <w:r>
        <w:tab/>
      </w:r>
      <w:r>
        <w:tab/>
        <w:t xml:space="preserve">14. </w:t>
      </w:r>
      <w:r w:rsidRPr="004B1502">
        <w:rPr>
          <w:position w:val="-14"/>
        </w:rPr>
        <w:object w:dxaOrig="1380" w:dyaOrig="400" w14:anchorId="5D377E66">
          <v:shape id="_x0000_i1198" type="#_x0000_t75" style="width:69.1pt;height:20.75pt" o:ole="">
            <v:imagedata r:id="rId355" o:title=""/>
          </v:shape>
          <o:OLEObject Type="Embed" ProgID="Equation.3" ShapeID="_x0000_i1198" DrawAspect="Content" ObjectID="_1739699197" r:id="rId356"/>
        </w:object>
      </w:r>
      <w:r>
        <w:t xml:space="preserve"> </w:t>
      </w:r>
    </w:p>
    <w:p w14:paraId="714AA08D" w14:textId="77777777" w:rsidR="001F0D7A" w:rsidRDefault="001F0D7A" w:rsidP="001F0D7A">
      <w:pPr>
        <w:spacing w:line="276" w:lineRule="auto"/>
      </w:pPr>
      <w:r>
        <w:t xml:space="preserve">15. </w:t>
      </w:r>
      <w:r w:rsidRPr="004B1502">
        <w:rPr>
          <w:position w:val="-14"/>
        </w:rPr>
        <w:object w:dxaOrig="1180" w:dyaOrig="400" w14:anchorId="34F8E4EC">
          <v:shape id="_x0000_i1199" type="#_x0000_t75" style="width:59.35pt;height:20.75pt" o:ole="">
            <v:imagedata r:id="rId357" o:title=""/>
          </v:shape>
          <o:OLEObject Type="Embed" ProgID="Equation.3" ShapeID="_x0000_i1199" DrawAspect="Content" ObjectID="_1739699198" r:id="rId358"/>
        </w:object>
      </w:r>
      <w:r>
        <w:tab/>
      </w:r>
      <w:r>
        <w:tab/>
      </w:r>
      <w:r>
        <w:tab/>
      </w:r>
      <w:r>
        <w:tab/>
        <w:t xml:space="preserve">16. </w:t>
      </w:r>
      <w:r w:rsidRPr="004B1502">
        <w:rPr>
          <w:position w:val="-14"/>
        </w:rPr>
        <w:object w:dxaOrig="1140" w:dyaOrig="400" w14:anchorId="4B7311B8">
          <v:shape id="_x0000_i1200" type="#_x0000_t75" style="width:56.45pt;height:20.75pt" o:ole="">
            <v:imagedata r:id="rId359" o:title=""/>
          </v:shape>
          <o:OLEObject Type="Embed" ProgID="Equation.3" ShapeID="_x0000_i1200" DrawAspect="Content" ObjectID="_1739699199" r:id="rId360"/>
        </w:object>
      </w:r>
      <w:r>
        <w:t xml:space="preserve"> </w:t>
      </w:r>
    </w:p>
    <w:p w14:paraId="56FE4672" w14:textId="77777777" w:rsidR="001F0D7A" w:rsidRDefault="001F0D7A" w:rsidP="001F0D7A"/>
    <w:p w14:paraId="73E15BC0" w14:textId="77777777" w:rsidR="001F0D7A" w:rsidRDefault="001F0D7A" w:rsidP="001F0D7A">
      <w:r>
        <w:t xml:space="preserve">Starting with the graph of </w:t>
      </w:r>
      <w:r w:rsidRPr="004B1502">
        <w:rPr>
          <w:position w:val="-14"/>
        </w:rPr>
        <w:object w:dxaOrig="1020" w:dyaOrig="400" w14:anchorId="187B8D79">
          <v:shape id="_x0000_i1201" type="#_x0000_t75" style="width:51.25pt;height:20.75pt" o:ole="">
            <v:imagedata r:id="rId361" o:title=""/>
          </v:shape>
          <o:OLEObject Type="Embed" ProgID="Equation.3" ShapeID="_x0000_i1201" DrawAspect="Content" ObjectID="_1739699200" r:id="rId362"/>
        </w:object>
      </w:r>
      <w:r>
        <w:t xml:space="preserve">, </w:t>
      </w:r>
      <w:r w:rsidR="001C4BE2">
        <w:t>find a formula for the function</w:t>
      </w:r>
      <w:r>
        <w:t xml:space="preserve"> that results from</w:t>
      </w:r>
    </w:p>
    <w:p w14:paraId="2789DAE0" w14:textId="77777777" w:rsidR="001F0D7A" w:rsidRDefault="001F0D7A" w:rsidP="001F0D7A">
      <w:pPr>
        <w:pStyle w:val="ListParagraph"/>
        <w:numPr>
          <w:ilvl w:val="0"/>
          <w:numId w:val="16"/>
        </w:numPr>
      </w:pPr>
      <w:r>
        <w:t xml:space="preserve">Shifting </w:t>
      </w:r>
      <w:r w:rsidRPr="004B1502">
        <w:rPr>
          <w:position w:val="-10"/>
        </w:rPr>
        <w:object w:dxaOrig="540" w:dyaOrig="320" w14:anchorId="56EF1553">
          <v:shape id="_x0000_i1202" type="#_x0000_t75" style="width:26.5pt;height:15.55pt" o:ole="">
            <v:imagedata r:id="rId363" o:title=""/>
          </v:shape>
          <o:OLEObject Type="Embed" ProgID="Equation.3" ShapeID="_x0000_i1202" DrawAspect="Content" ObjectID="_1739699201" r:id="rId364"/>
        </w:object>
      </w:r>
      <w:r>
        <w:t xml:space="preserve"> 4 units upwards</w:t>
      </w:r>
    </w:p>
    <w:p w14:paraId="6E9E7C3E" w14:textId="77777777" w:rsidR="001F0D7A" w:rsidRDefault="001F0D7A" w:rsidP="001F0D7A">
      <w:pPr>
        <w:pStyle w:val="ListParagraph"/>
      </w:pPr>
      <w:r>
        <w:t xml:space="preserve">Shifting </w:t>
      </w:r>
      <w:r w:rsidRPr="004B1502">
        <w:rPr>
          <w:position w:val="-10"/>
        </w:rPr>
        <w:object w:dxaOrig="540" w:dyaOrig="320" w14:anchorId="2D11FE19">
          <v:shape id="_x0000_i1203" type="#_x0000_t75" style="width:26.5pt;height:15.55pt" o:ole="">
            <v:imagedata r:id="rId365" o:title=""/>
          </v:shape>
          <o:OLEObject Type="Embed" ProgID="Equation.3" ShapeID="_x0000_i1203" DrawAspect="Content" ObjectID="_1739699202" r:id="rId366"/>
        </w:object>
      </w:r>
      <w:r>
        <w:t xml:space="preserve"> 3 units downwards</w:t>
      </w:r>
    </w:p>
    <w:p w14:paraId="5111518E" w14:textId="77777777" w:rsidR="001F0D7A" w:rsidRDefault="001F0D7A" w:rsidP="001F0D7A">
      <w:pPr>
        <w:pStyle w:val="ListParagraph"/>
      </w:pPr>
      <w:r>
        <w:t xml:space="preserve">Shifting </w:t>
      </w:r>
      <w:r w:rsidRPr="004B1502">
        <w:rPr>
          <w:position w:val="-10"/>
        </w:rPr>
        <w:object w:dxaOrig="540" w:dyaOrig="320" w14:anchorId="264DE2F8">
          <v:shape id="_x0000_i1204" type="#_x0000_t75" style="width:26.5pt;height:15.55pt" o:ole="">
            <v:imagedata r:id="rId367" o:title=""/>
          </v:shape>
          <o:OLEObject Type="Embed" ProgID="Equation.3" ShapeID="_x0000_i1204" DrawAspect="Content" ObjectID="_1739699203" r:id="rId368"/>
        </w:object>
      </w:r>
      <w:r>
        <w:t xml:space="preserve"> 2 units left</w:t>
      </w:r>
    </w:p>
    <w:p w14:paraId="20729851" w14:textId="77777777" w:rsidR="001F0D7A" w:rsidRDefault="001F0D7A" w:rsidP="001F0D7A">
      <w:pPr>
        <w:pStyle w:val="ListParagraph"/>
      </w:pPr>
      <w:r>
        <w:t xml:space="preserve">Shifting </w:t>
      </w:r>
      <w:r w:rsidRPr="004B1502">
        <w:rPr>
          <w:position w:val="-10"/>
        </w:rPr>
        <w:object w:dxaOrig="540" w:dyaOrig="320" w14:anchorId="15090E6D">
          <v:shape id="_x0000_i1205" type="#_x0000_t75" style="width:26.5pt;height:15.55pt" o:ole="">
            <v:imagedata r:id="rId369" o:title=""/>
          </v:shape>
          <o:OLEObject Type="Embed" ProgID="Equation.3" ShapeID="_x0000_i1205" DrawAspect="Content" ObjectID="_1739699204" r:id="rId370"/>
        </w:object>
      </w:r>
      <w:r>
        <w:t xml:space="preserve"> 5 units right</w:t>
      </w:r>
    </w:p>
    <w:p w14:paraId="674A2C32" w14:textId="77777777" w:rsidR="001F0D7A" w:rsidRDefault="001F0D7A" w:rsidP="001F0D7A">
      <w:pPr>
        <w:pStyle w:val="ListParagraph"/>
      </w:pPr>
      <w:r>
        <w:t xml:space="preserve">Reflecting </w:t>
      </w:r>
      <w:r w:rsidRPr="004B1502">
        <w:rPr>
          <w:position w:val="-10"/>
        </w:rPr>
        <w:object w:dxaOrig="540" w:dyaOrig="320" w14:anchorId="177B2645">
          <v:shape id="_x0000_i1206" type="#_x0000_t75" style="width:26.5pt;height:15.55pt" o:ole="">
            <v:imagedata r:id="rId371" o:title=""/>
          </v:shape>
          <o:OLEObject Type="Embed" ProgID="Equation.3" ShapeID="_x0000_i1206" DrawAspect="Content" ObjectID="_1739699205" r:id="rId372"/>
        </w:object>
      </w:r>
      <w:r>
        <w:t xml:space="preserve"> about the </w:t>
      </w:r>
      <w:r w:rsidRPr="00FF1C41">
        <w:rPr>
          <w:i/>
        </w:rPr>
        <w:t>x</w:t>
      </w:r>
      <w:r>
        <w:t>-axis</w:t>
      </w:r>
    </w:p>
    <w:p w14:paraId="238E7307" w14:textId="77777777" w:rsidR="001F0D7A" w:rsidRDefault="001F0D7A" w:rsidP="001F0D7A">
      <w:pPr>
        <w:pStyle w:val="ListParagraph"/>
      </w:pPr>
      <w:r>
        <w:t xml:space="preserve">Reflecting </w:t>
      </w:r>
      <w:r w:rsidRPr="004B1502">
        <w:rPr>
          <w:position w:val="-10"/>
        </w:rPr>
        <w:object w:dxaOrig="540" w:dyaOrig="320" w14:anchorId="6A77E128">
          <v:shape id="_x0000_i1207" type="#_x0000_t75" style="width:26.5pt;height:15.55pt" o:ole="">
            <v:imagedata r:id="rId373" o:title=""/>
          </v:shape>
          <o:OLEObject Type="Embed" ProgID="Equation.3" ShapeID="_x0000_i1207" DrawAspect="Content" ObjectID="_1739699206" r:id="rId374"/>
        </w:object>
      </w:r>
      <w:r>
        <w:t xml:space="preserve"> about the </w:t>
      </w:r>
      <w:r w:rsidRPr="00FF1C41">
        <w:rPr>
          <w:i/>
        </w:rPr>
        <w:t>y</w:t>
      </w:r>
      <w:r>
        <w:t>-axis</w:t>
      </w:r>
    </w:p>
    <w:p w14:paraId="2ADF867F" w14:textId="77777777" w:rsidR="001F0D7A" w:rsidRDefault="001F0D7A" w:rsidP="001F0D7A">
      <w:pPr>
        <w:pStyle w:val="ListParagraph"/>
        <w:numPr>
          <w:ilvl w:val="0"/>
          <w:numId w:val="0"/>
        </w:numPr>
        <w:ind w:left="360"/>
      </w:pPr>
    </w:p>
    <w:p w14:paraId="5C377D64" w14:textId="77777777" w:rsidR="001F0D7A" w:rsidRDefault="001F0D7A" w:rsidP="001F0D7A">
      <w:pPr>
        <w:pStyle w:val="ListParagraph"/>
        <w:numPr>
          <w:ilvl w:val="0"/>
          <w:numId w:val="0"/>
        </w:numPr>
        <w:ind w:left="360"/>
      </w:pPr>
    </w:p>
    <w:p w14:paraId="57D25B90" w14:textId="77777777" w:rsidR="001F0D7A" w:rsidRDefault="001F0D7A" w:rsidP="001F0D7A">
      <w:pPr>
        <w:pStyle w:val="ListParagraph"/>
        <w:numPr>
          <w:ilvl w:val="0"/>
          <w:numId w:val="0"/>
        </w:numPr>
        <w:ind w:left="360"/>
      </w:pPr>
    </w:p>
    <w:p w14:paraId="3C0F9547" w14:textId="77777777" w:rsidR="001F0D7A" w:rsidRDefault="001F0D7A" w:rsidP="001F0D7A">
      <w:r>
        <w:lastRenderedPageBreak/>
        <w:t xml:space="preserve">Describe the long run behavior, as </w:t>
      </w:r>
      <w:r w:rsidRPr="004B1502">
        <w:rPr>
          <w:position w:val="-6"/>
        </w:rPr>
        <w:object w:dxaOrig="700" w:dyaOrig="220" w14:anchorId="1405AF4C">
          <v:shape id="_x0000_i1208" type="#_x0000_t75" style="width:34pt;height:12.1pt" o:ole="">
            <v:imagedata r:id="rId375" o:title=""/>
          </v:shape>
          <o:OLEObject Type="Embed" ProgID="Equation.3" ShapeID="_x0000_i1208" DrawAspect="Content" ObjectID="_1739699207" r:id="rId376"/>
        </w:object>
      </w:r>
      <w:r>
        <w:t xml:space="preserve">  and </w:t>
      </w:r>
      <w:r w:rsidRPr="004B1502">
        <w:rPr>
          <w:position w:val="-6"/>
        </w:rPr>
        <w:object w:dxaOrig="840" w:dyaOrig="220" w14:anchorId="3922C270">
          <v:shape id="_x0000_i1209" type="#_x0000_t75" style="width:42.05pt;height:12.1pt" o:ole="">
            <v:imagedata r:id="rId377" o:title=""/>
          </v:shape>
          <o:OLEObject Type="Embed" ProgID="Equation.3" ShapeID="_x0000_i1209" DrawAspect="Content" ObjectID="_1739699208" r:id="rId378"/>
        </w:object>
      </w:r>
      <w:r>
        <w:t xml:space="preserve"> of each </w:t>
      </w:r>
      <w:proofErr w:type="gramStart"/>
      <w:r>
        <w:t>function</w:t>
      </w:r>
      <w:proofErr w:type="gramEnd"/>
    </w:p>
    <w:p w14:paraId="3CDEA933" w14:textId="77777777" w:rsidR="001F0D7A" w:rsidRDefault="001F0D7A" w:rsidP="001F0D7A">
      <w:r>
        <w:t xml:space="preserve">23. </w:t>
      </w:r>
      <w:r w:rsidRPr="004B1502">
        <w:rPr>
          <w:position w:val="-16"/>
        </w:rPr>
        <w:object w:dxaOrig="1780" w:dyaOrig="440" w14:anchorId="058A15A3">
          <v:shape id="_x0000_i1210" type="#_x0000_t75" style="width:89.85pt;height:20.75pt" o:ole="">
            <v:imagedata r:id="rId379" o:title=""/>
          </v:shape>
          <o:OLEObject Type="Embed" ProgID="Equation.3" ShapeID="_x0000_i1210" DrawAspect="Content" ObjectID="_1739699209" r:id="rId380"/>
        </w:object>
      </w:r>
      <w:r>
        <w:tab/>
      </w:r>
      <w:r>
        <w:tab/>
      </w:r>
      <w:r>
        <w:tab/>
      </w:r>
      <w:r>
        <w:tab/>
        <w:t xml:space="preserve">24. </w:t>
      </w:r>
      <w:r w:rsidRPr="004B1502">
        <w:rPr>
          <w:position w:val="-16"/>
        </w:rPr>
        <w:object w:dxaOrig="1820" w:dyaOrig="440" w14:anchorId="1D6CC49D">
          <v:shape id="_x0000_i1211" type="#_x0000_t75" style="width:91pt;height:20.75pt" o:ole="">
            <v:imagedata r:id="rId381" o:title=""/>
          </v:shape>
          <o:OLEObject Type="Embed" ProgID="Equation.3" ShapeID="_x0000_i1211" DrawAspect="Content" ObjectID="_1739699210" r:id="rId382"/>
        </w:object>
      </w:r>
      <w:r>
        <w:t xml:space="preserve"> </w:t>
      </w:r>
    </w:p>
    <w:p w14:paraId="450DCC4A" w14:textId="77777777" w:rsidR="001F0D7A" w:rsidRDefault="001F0D7A" w:rsidP="001F0D7A">
      <w:r>
        <w:t xml:space="preserve">25. </w:t>
      </w:r>
      <w:r w:rsidRPr="004B1502">
        <w:rPr>
          <w:position w:val="-28"/>
        </w:rPr>
        <w:object w:dxaOrig="1780" w:dyaOrig="740" w14:anchorId="70BF8FED">
          <v:shape id="_x0000_i1212" type="#_x0000_t75" style="width:89.85pt;height:38pt" o:ole="">
            <v:imagedata r:id="rId383" o:title=""/>
          </v:shape>
          <o:OLEObject Type="Embed" ProgID="Equation.3" ShapeID="_x0000_i1212" DrawAspect="Content" ObjectID="_1739699211" r:id="rId384"/>
        </w:object>
      </w:r>
      <w:r>
        <w:tab/>
      </w:r>
      <w:r>
        <w:tab/>
      </w:r>
      <w:r>
        <w:tab/>
      </w:r>
      <w:r>
        <w:tab/>
        <w:t xml:space="preserve">26. </w:t>
      </w:r>
      <w:r w:rsidRPr="004B1502">
        <w:rPr>
          <w:position w:val="-28"/>
        </w:rPr>
        <w:object w:dxaOrig="1760" w:dyaOrig="740" w14:anchorId="00016F96">
          <v:shape id="_x0000_i1213" type="#_x0000_t75" style="width:87.55pt;height:38pt" o:ole="">
            <v:imagedata r:id="rId385" o:title=""/>
          </v:shape>
          <o:OLEObject Type="Embed" ProgID="Equation.3" ShapeID="_x0000_i1213" DrawAspect="Content" ObjectID="_1739699212" r:id="rId386"/>
        </w:object>
      </w:r>
    </w:p>
    <w:p w14:paraId="3D6306A7" w14:textId="77777777" w:rsidR="001F0D7A" w:rsidRDefault="001F0D7A" w:rsidP="001F0D7A">
      <w:r>
        <w:t xml:space="preserve">27. </w:t>
      </w:r>
      <w:r w:rsidRPr="004B1502">
        <w:rPr>
          <w:position w:val="-14"/>
        </w:rPr>
        <w:object w:dxaOrig="1780" w:dyaOrig="440" w14:anchorId="522283F7">
          <v:shape id="_x0000_i1214" type="#_x0000_t75" style="width:89.85pt;height:20.75pt" o:ole="">
            <v:imagedata r:id="rId387" o:title=""/>
          </v:shape>
          <o:OLEObject Type="Embed" ProgID="Equation.3" ShapeID="_x0000_i1214" DrawAspect="Content" ObjectID="_1739699213" r:id="rId388"/>
        </w:object>
      </w:r>
      <w:r>
        <w:tab/>
      </w:r>
      <w:r>
        <w:tab/>
      </w:r>
      <w:r>
        <w:tab/>
      </w:r>
      <w:r>
        <w:tab/>
        <w:t xml:space="preserve">28. </w:t>
      </w:r>
      <w:r w:rsidRPr="004B1502">
        <w:rPr>
          <w:position w:val="-14"/>
        </w:rPr>
        <w:object w:dxaOrig="1860" w:dyaOrig="440" w14:anchorId="112D7699">
          <v:shape id="_x0000_i1215" type="#_x0000_t75" style="width:92.75pt;height:20.75pt" o:ole="">
            <v:imagedata r:id="rId389" o:title=""/>
          </v:shape>
          <o:OLEObject Type="Embed" ProgID="Equation.3" ShapeID="_x0000_i1215" DrawAspect="Content" ObjectID="_1739699214" r:id="rId390"/>
        </w:object>
      </w:r>
      <w:r>
        <w:t xml:space="preserve"> </w:t>
      </w:r>
    </w:p>
    <w:p w14:paraId="1B03115B" w14:textId="77777777" w:rsidR="001F0D7A" w:rsidRDefault="001F0D7A" w:rsidP="001F0D7A"/>
    <w:p w14:paraId="5FBD9DFB" w14:textId="77777777" w:rsidR="001F0D7A" w:rsidRDefault="001F0D7A" w:rsidP="001F0D7A">
      <w:r>
        <w:t xml:space="preserve">Find </w:t>
      </w:r>
      <w:r w:rsidR="001C4BE2">
        <w:t>a formula</w:t>
      </w:r>
      <w:r>
        <w:t xml:space="preserve"> for each </w:t>
      </w:r>
      <w:r w:rsidR="001C4BE2">
        <w:t>function graphed</w:t>
      </w:r>
      <w:r>
        <w:t xml:space="preserve"> as a transformation of </w:t>
      </w:r>
      <w:r w:rsidRPr="004B1502">
        <w:rPr>
          <w:position w:val="-14"/>
        </w:rPr>
        <w:object w:dxaOrig="1020" w:dyaOrig="400" w14:anchorId="182B8115">
          <v:shape id="_x0000_i1216" type="#_x0000_t75" style="width:51.25pt;height:20.75pt" o:ole="">
            <v:imagedata r:id="rId391" o:title=""/>
          </v:shape>
          <o:OLEObject Type="Embed" ProgID="Equation.3" ShapeID="_x0000_i1216" DrawAspect="Content" ObjectID="_1739699215" r:id="rId392"/>
        </w:object>
      </w:r>
      <w:r w:rsidR="001C4BE2">
        <w:t>.</w:t>
      </w:r>
    </w:p>
    <w:p w14:paraId="0862A2CB" w14:textId="03C0B32C" w:rsidR="001F0D7A" w:rsidRDefault="001F0D7A" w:rsidP="001F0D7A">
      <w:r>
        <w:t xml:space="preserve">29. </w:t>
      </w:r>
      <w:r w:rsidR="00DE7194">
        <w:rPr>
          <w:noProof/>
        </w:rPr>
        <w:drawing>
          <wp:inline distT="0" distB="0" distL="0" distR="0" wp14:anchorId="5E09DCC9" wp14:editId="6E10A77D">
            <wp:extent cx="1450284" cy="1463040"/>
            <wp:effectExtent l="0" t="0" r="0" b="3810"/>
            <wp:docPr id="568" name="Picture 568" descr="Macintosh HD:Users:kimberleymstern:Documents:AAAAAA-CALC:X:EX4.2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Macintosh HD:Users:kimberleymstern:Documents:AAAAAA-CALC:X:EX4.2_29.png"/>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450284" cy="1463040"/>
                    </a:xfrm>
                    <a:prstGeom prst="rect">
                      <a:avLst/>
                    </a:prstGeom>
                    <a:noFill/>
                    <a:ln>
                      <a:noFill/>
                    </a:ln>
                  </pic:spPr>
                </pic:pic>
              </a:graphicData>
            </a:graphic>
          </wp:inline>
        </w:drawing>
      </w:r>
      <w:r>
        <w:tab/>
      </w:r>
      <w:r>
        <w:tab/>
      </w:r>
      <w:r>
        <w:tab/>
        <w:t xml:space="preserve">30. </w:t>
      </w:r>
      <w:r w:rsidR="00DE7194">
        <w:rPr>
          <w:noProof/>
        </w:rPr>
        <w:drawing>
          <wp:inline distT="0" distB="0" distL="0" distR="0" wp14:anchorId="6331F7A8" wp14:editId="0FF6560E">
            <wp:extent cx="1440860" cy="1463040"/>
            <wp:effectExtent l="0" t="0" r="6985" b="3810"/>
            <wp:docPr id="570" name="Picture 570" descr="Macintosh HD:Users:kimberleymstern:Documents:AAAAAA-CALC:X:EX4.2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Macintosh HD:Users:kimberleymstern:Documents:AAAAAA-CALC:X:EX4.2_30.png"/>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440860" cy="1463040"/>
                    </a:xfrm>
                    <a:prstGeom prst="rect">
                      <a:avLst/>
                    </a:prstGeom>
                    <a:noFill/>
                    <a:ln>
                      <a:noFill/>
                    </a:ln>
                  </pic:spPr>
                </pic:pic>
              </a:graphicData>
            </a:graphic>
          </wp:inline>
        </w:drawing>
      </w:r>
    </w:p>
    <w:p w14:paraId="4B0BFBD8" w14:textId="77777777" w:rsidR="001F0D7A" w:rsidRDefault="001F0D7A" w:rsidP="001F0D7A"/>
    <w:p w14:paraId="25C96CDB" w14:textId="1098EF88" w:rsidR="001F0D7A" w:rsidRDefault="001F0D7A" w:rsidP="001F0D7A">
      <w:r>
        <w:t xml:space="preserve">31. </w:t>
      </w:r>
      <w:r w:rsidR="00DE7194">
        <w:rPr>
          <w:noProof/>
        </w:rPr>
        <w:drawing>
          <wp:inline distT="0" distB="0" distL="0" distR="0" wp14:anchorId="1348B870" wp14:editId="7850236F">
            <wp:extent cx="1469855" cy="1463040"/>
            <wp:effectExtent l="0" t="0" r="0" b="3810"/>
            <wp:docPr id="571" name="Picture 571" descr="Macintosh HD:Users:kimberleymstern:Documents:AAAAAA-CALC:X:EX4.2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Macintosh HD:Users:kimberleymstern:Documents:AAAAAA-CALC:X:EX4.2_31.png"/>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469855" cy="1463040"/>
                    </a:xfrm>
                    <a:prstGeom prst="rect">
                      <a:avLst/>
                    </a:prstGeom>
                    <a:noFill/>
                    <a:ln>
                      <a:noFill/>
                    </a:ln>
                  </pic:spPr>
                </pic:pic>
              </a:graphicData>
            </a:graphic>
          </wp:inline>
        </w:drawing>
      </w:r>
      <w:r>
        <w:tab/>
      </w:r>
      <w:r>
        <w:tab/>
      </w:r>
      <w:r>
        <w:tab/>
        <w:t>32.</w:t>
      </w:r>
      <w:r w:rsidRPr="00EA3887">
        <w:t xml:space="preserve"> </w:t>
      </w:r>
      <w:r w:rsidR="00DE7194">
        <w:rPr>
          <w:noProof/>
        </w:rPr>
        <w:drawing>
          <wp:inline distT="0" distB="0" distL="0" distR="0" wp14:anchorId="324D87AF" wp14:editId="356C5D0D">
            <wp:extent cx="1474475" cy="1463040"/>
            <wp:effectExtent l="0" t="0" r="0" b="3810"/>
            <wp:docPr id="572" name="Picture 572" descr="Macintosh HD:Users:kimberleymstern:Documents:AAAAAA-CALC:X:EX4.2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Macintosh HD:Users:kimberleymstern:Documents:AAAAAA-CALC:X:EX4.2_32.png"/>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474475" cy="1463040"/>
                    </a:xfrm>
                    <a:prstGeom prst="rect">
                      <a:avLst/>
                    </a:prstGeom>
                    <a:noFill/>
                    <a:ln>
                      <a:noFill/>
                    </a:ln>
                  </pic:spPr>
                </pic:pic>
              </a:graphicData>
            </a:graphic>
          </wp:inline>
        </w:drawing>
      </w:r>
    </w:p>
    <w:p w14:paraId="3B61C9CD" w14:textId="77777777" w:rsidR="001F0D7A" w:rsidRDefault="001F0D7A" w:rsidP="001F0D7A"/>
    <w:p w14:paraId="12D5F74B" w14:textId="0736BFF6" w:rsidR="00B22FEB" w:rsidRDefault="009252DD" w:rsidP="001F0D7A">
      <w:r>
        <w:t xml:space="preserve">Find an equation for the exponential </w:t>
      </w:r>
      <w:r w:rsidR="001C4BE2">
        <w:t xml:space="preserve">function </w:t>
      </w:r>
      <w:r>
        <w:t>graphed.</w:t>
      </w:r>
    </w:p>
    <w:p w14:paraId="39FE2726" w14:textId="12E11C9E" w:rsidR="001F0D7A" w:rsidRDefault="001F0D7A" w:rsidP="001F0D7A">
      <w:r>
        <w:t>33.</w:t>
      </w:r>
      <w:r w:rsidR="009252DD" w:rsidRPr="009252DD">
        <w:t xml:space="preserve"> </w:t>
      </w:r>
      <w:r w:rsidR="00CB7B3F">
        <w:rPr>
          <w:noProof/>
        </w:rPr>
        <w:drawing>
          <wp:inline distT="0" distB="0" distL="0" distR="0" wp14:anchorId="3B0CB38A" wp14:editId="193A7BCA">
            <wp:extent cx="1453937" cy="1463040"/>
            <wp:effectExtent l="0" t="0" r="0" b="3810"/>
            <wp:docPr id="573" name="Picture 573" descr="Macintosh HD:Users:kimberleymstern:Documents:AAAAAA-CALC:X:EX4.2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Macintosh HD:Users:kimberleymstern:Documents:AAAAAA-CALC:X:EX4.2_33.png"/>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453937" cy="1463040"/>
                    </a:xfrm>
                    <a:prstGeom prst="rect">
                      <a:avLst/>
                    </a:prstGeom>
                    <a:noFill/>
                    <a:ln>
                      <a:noFill/>
                    </a:ln>
                  </pic:spPr>
                </pic:pic>
              </a:graphicData>
            </a:graphic>
          </wp:inline>
        </w:drawing>
      </w:r>
      <w:r>
        <w:tab/>
      </w:r>
      <w:r>
        <w:tab/>
      </w:r>
      <w:r>
        <w:tab/>
        <w:t>34.</w:t>
      </w:r>
      <w:r w:rsidR="00CB7B3F" w:rsidRPr="00CB7B3F">
        <w:rPr>
          <w:noProof/>
        </w:rPr>
        <w:t xml:space="preserve"> </w:t>
      </w:r>
      <w:r w:rsidR="00CB7B3F" w:rsidRPr="00DE7194">
        <w:rPr>
          <w:noProof/>
        </w:rPr>
        <w:drawing>
          <wp:inline distT="0" distB="0" distL="0" distR="0" wp14:anchorId="29C5E991" wp14:editId="73ABB378">
            <wp:extent cx="1445214" cy="1463040"/>
            <wp:effectExtent l="0" t="0" r="3175" b="3810"/>
            <wp:docPr id="574" name="Picture 574" descr="Macintosh HD:Users:kimberleymstern:Documents:AAAAAA-CALC:X:EX4.2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Macintosh HD:Users:kimberleymstern:Documents:AAAAAA-CALC:X:EX4.2_34.png"/>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445214" cy="1463040"/>
                    </a:xfrm>
                    <a:prstGeom prst="rect">
                      <a:avLst/>
                    </a:prstGeom>
                    <a:noFill/>
                    <a:ln>
                      <a:noFill/>
                    </a:ln>
                  </pic:spPr>
                </pic:pic>
              </a:graphicData>
            </a:graphic>
          </wp:inline>
        </w:drawing>
      </w:r>
      <w:r>
        <w:t xml:space="preserve"> </w:t>
      </w:r>
    </w:p>
    <w:p w14:paraId="74EFF437" w14:textId="62A43852" w:rsidR="001F0D7A" w:rsidRPr="004B1502" w:rsidRDefault="001F0D7A" w:rsidP="001F0D7A">
      <w:r>
        <w:t>35.</w:t>
      </w:r>
      <w:r w:rsidR="00175F5E">
        <w:t xml:space="preserve"> </w:t>
      </w:r>
      <w:r w:rsidR="003647B3">
        <w:rPr>
          <w:noProof/>
        </w:rPr>
        <w:drawing>
          <wp:inline distT="0" distB="0" distL="0" distR="0" wp14:anchorId="4B6F1031" wp14:editId="1D11008D">
            <wp:extent cx="1502515" cy="1463040"/>
            <wp:effectExtent l="0" t="0" r="2540" b="3810"/>
            <wp:docPr id="575" name="Picture 575" descr="Macintosh HD:Users:kimberleymstern:Documents:AAAAAA-CALC:X:EX4.2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Macintosh HD:Users:kimberleymstern:Documents:AAAAAA-CALC:X:EX4.2_35.png"/>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502515" cy="1463040"/>
                    </a:xfrm>
                    <a:prstGeom prst="rect">
                      <a:avLst/>
                    </a:prstGeom>
                    <a:noFill/>
                    <a:ln>
                      <a:noFill/>
                    </a:ln>
                  </pic:spPr>
                </pic:pic>
              </a:graphicData>
            </a:graphic>
          </wp:inline>
        </w:drawing>
      </w:r>
      <w:r>
        <w:tab/>
      </w:r>
      <w:r>
        <w:tab/>
      </w:r>
      <w:r w:rsidR="003647B3">
        <w:tab/>
      </w:r>
      <w:r>
        <w:t>36.</w:t>
      </w:r>
      <w:r w:rsidR="00CB7B3F" w:rsidRPr="00CB7B3F">
        <w:rPr>
          <w:noProof/>
        </w:rPr>
        <w:t xml:space="preserve"> </w:t>
      </w:r>
      <w:r w:rsidR="00CB7B3F">
        <w:rPr>
          <w:noProof/>
        </w:rPr>
        <w:drawing>
          <wp:inline distT="0" distB="0" distL="0" distR="0" wp14:anchorId="0190497F" wp14:editId="304EE1BD">
            <wp:extent cx="1475936" cy="1463040"/>
            <wp:effectExtent l="0" t="0" r="0" b="3810"/>
            <wp:docPr id="576" name="Picture 576" descr="Macintosh HD:Users:kimberleymstern:Documents:AAAAAA-CALC:X:EX4.2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Macintosh HD:Users:kimberleymstern:Documents:AAAAAA-CALC:X:EX4.2_36.png"/>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475936" cy="1463040"/>
                    </a:xfrm>
                    <a:prstGeom prst="rect">
                      <a:avLst/>
                    </a:prstGeom>
                    <a:noFill/>
                    <a:ln>
                      <a:noFill/>
                    </a:ln>
                  </pic:spPr>
                </pic:pic>
              </a:graphicData>
            </a:graphic>
          </wp:inline>
        </w:drawing>
      </w:r>
    </w:p>
    <w:p w14:paraId="3478DA64" w14:textId="6A7405D1" w:rsidR="00EB68B5" w:rsidRDefault="00EB68B5" w:rsidP="00EB68B5">
      <w:pPr>
        <w:sectPr w:rsidR="00EB68B5" w:rsidSect="003E73FC">
          <w:pgSz w:w="12240" w:h="15840" w:code="1"/>
          <w:pgMar w:top="1440" w:right="1440" w:bottom="1440" w:left="1440" w:header="720" w:footer="720" w:gutter="720"/>
          <w:cols w:space="720"/>
          <w:docGrid w:linePitch="360"/>
        </w:sectPr>
      </w:pPr>
    </w:p>
    <w:p w14:paraId="1B5F0446" w14:textId="77777777" w:rsidR="00EB68B5" w:rsidRDefault="00EB68B5" w:rsidP="00EB68B5">
      <w:pPr>
        <w:pStyle w:val="Heading2"/>
      </w:pPr>
      <w:bookmarkStart w:id="5" w:name="_Toc273945030"/>
      <w:r>
        <w:lastRenderedPageBreak/>
        <w:t>Section 4.3 Logarithmic Functions</w:t>
      </w:r>
      <w:bookmarkEnd w:id="5"/>
    </w:p>
    <w:p w14:paraId="2733B205" w14:textId="77777777" w:rsidR="00EB68B5" w:rsidRDefault="00185515" w:rsidP="00EB68B5">
      <w:pPr>
        <w:tabs>
          <w:tab w:val="left" w:pos="900"/>
        </w:tabs>
        <w:rPr>
          <w:b/>
        </w:rPr>
      </w:pPr>
      <w:r>
        <w:rPr>
          <w:b/>
        </w:rPr>
        <w:fldChar w:fldCharType="begin"/>
      </w:r>
      <w:r>
        <w:instrText xml:space="preserve"> XE "</w:instrText>
      </w:r>
      <w:r w:rsidRPr="00185515">
        <w:rPr>
          <w:b/>
        </w:rPr>
        <w:instrText>Logarithmic Functions</w:instrText>
      </w:r>
      <w:r>
        <w:instrText xml:space="preserve">" </w:instrText>
      </w:r>
      <w:r>
        <w:rPr>
          <w:b/>
        </w:rPr>
        <w:fldChar w:fldCharType="end"/>
      </w:r>
      <w:r>
        <w:rPr>
          <w:b/>
        </w:rPr>
        <w:fldChar w:fldCharType="begin"/>
      </w:r>
      <w:r>
        <w:instrText xml:space="preserve"> XE "</w:instrText>
      </w:r>
      <w:r w:rsidRPr="0061235E">
        <w:instrText>Function:Logarithmic Functions</w:instrText>
      </w:r>
      <w:r>
        <w:instrText xml:space="preserve">" </w:instrText>
      </w:r>
      <w:r>
        <w:rPr>
          <w:b/>
        </w:rPr>
        <w:fldChar w:fldCharType="end"/>
      </w:r>
    </w:p>
    <w:p w14:paraId="05413353" w14:textId="77777777" w:rsidR="00EB68B5" w:rsidRDefault="00EB68B5" w:rsidP="00EB68B5">
      <w:pPr>
        <w:tabs>
          <w:tab w:val="left" w:pos="900"/>
        </w:tabs>
      </w:pPr>
      <w:r>
        <w:t xml:space="preserve">A population of 50 flies is expected to double every week, leading to </w:t>
      </w:r>
      <w:r w:rsidR="00F61AA7">
        <w:t>a function</w:t>
      </w:r>
      <w:r>
        <w:t xml:space="preserve"> of the form </w:t>
      </w:r>
      <w:r w:rsidRPr="002A04FD">
        <w:rPr>
          <w:position w:val="-10"/>
        </w:rPr>
        <w:object w:dxaOrig="1400" w:dyaOrig="360" w14:anchorId="5849E203">
          <v:shape id="_x0000_i1217" type="#_x0000_t75" style="width:69.1pt;height:17.85pt" o:ole="">
            <v:imagedata r:id="rId401" o:title=""/>
          </v:shape>
          <o:OLEObject Type="Embed" ProgID="Equation.3" ShapeID="_x0000_i1217" DrawAspect="Content" ObjectID="_1739699216" r:id="rId402"/>
        </w:object>
      </w:r>
      <w:r w:rsidR="00F61AA7">
        <w:t xml:space="preserve">, where </w:t>
      </w:r>
      <w:r w:rsidR="00F61AA7">
        <w:rPr>
          <w:i/>
        </w:rPr>
        <w:t>x</w:t>
      </w:r>
      <w:r w:rsidR="00F61AA7">
        <w:t xml:space="preserve"> represents the number of weeks that have passed</w:t>
      </w:r>
      <w:r>
        <w:t>.  When will this population reach 500?  Trying</w:t>
      </w:r>
      <w:r w:rsidR="00F61AA7">
        <w:t xml:space="preserve"> to solve this problem leads to:</w:t>
      </w:r>
    </w:p>
    <w:p w14:paraId="315AB1E6" w14:textId="77777777" w:rsidR="008816F8" w:rsidRDefault="008816F8" w:rsidP="008816F8">
      <w:pPr>
        <w:tabs>
          <w:tab w:val="left" w:pos="900"/>
        </w:tabs>
      </w:pPr>
      <w:r w:rsidRPr="00F61AA7">
        <w:rPr>
          <w:position w:val="-10"/>
        </w:rPr>
        <w:object w:dxaOrig="1260" w:dyaOrig="360" w14:anchorId="257079F6">
          <v:shape id="_x0000_i1218" type="#_x0000_t75" style="width:62.2pt;height:17.85pt" o:ole="">
            <v:imagedata r:id="rId403" o:title=""/>
          </v:shape>
          <o:OLEObject Type="Embed" ProgID="Equation.3" ShapeID="_x0000_i1218" DrawAspect="Content" ObjectID="_1739699217" r:id="rId404"/>
        </w:object>
      </w:r>
      <w:r>
        <w:tab/>
      </w:r>
      <w:r>
        <w:tab/>
        <w:t xml:space="preserve">Dividing both sides by 50 to isolate the </w:t>
      </w:r>
      <w:proofErr w:type="gramStart"/>
      <w:r>
        <w:t>exponential</w:t>
      </w:r>
      <w:proofErr w:type="gramEnd"/>
    </w:p>
    <w:p w14:paraId="7F67879D" w14:textId="77777777" w:rsidR="008816F8" w:rsidRPr="002A04FD" w:rsidRDefault="008816F8" w:rsidP="008816F8">
      <w:pPr>
        <w:tabs>
          <w:tab w:val="left" w:pos="900"/>
        </w:tabs>
      </w:pPr>
      <w:r w:rsidRPr="00F61AA7">
        <w:rPr>
          <w:position w:val="-6"/>
        </w:rPr>
        <w:object w:dxaOrig="720" w:dyaOrig="320" w14:anchorId="6703A948">
          <v:shape id="_x0000_i1219" type="#_x0000_t75" style="width:38pt;height:15.55pt" o:ole="">
            <v:imagedata r:id="rId405" o:title=""/>
          </v:shape>
          <o:OLEObject Type="Embed" ProgID="Equation.3" ShapeID="_x0000_i1219" DrawAspect="Content" ObjectID="_1739699218" r:id="rId406"/>
        </w:object>
      </w:r>
    </w:p>
    <w:p w14:paraId="41CA81AE" w14:textId="0FD1CFE7" w:rsidR="00EB68B5" w:rsidRDefault="00EB68B5" w:rsidP="00EB68B5">
      <w:pPr>
        <w:tabs>
          <w:tab w:val="left" w:pos="900"/>
        </w:tabs>
        <w:rPr>
          <w:b/>
        </w:rPr>
      </w:pPr>
    </w:p>
    <w:p w14:paraId="10DDBC91" w14:textId="499FF976" w:rsidR="00EB68B5" w:rsidRDefault="00EB68B5" w:rsidP="00EB68B5">
      <w:pPr>
        <w:tabs>
          <w:tab w:val="left" w:pos="900"/>
        </w:tabs>
      </w:pPr>
      <w:r>
        <w:t xml:space="preserve">While we have set up exponential models and used them to make predictions, you may have noticed that solving exponential equations has not yet been mentioned.  The reason is simple: none of the algebraic tools discussed so far are sufficient to solve exponential equations.  Consider the equation </w:t>
      </w:r>
      <w:r w:rsidRPr="00E37698">
        <w:rPr>
          <w:position w:val="-6"/>
        </w:rPr>
        <w:object w:dxaOrig="780" w:dyaOrig="320" w14:anchorId="128223F9">
          <v:shape id="_x0000_i1220" type="#_x0000_t75" style="width:38pt;height:15.55pt" o:ole="">
            <v:imagedata r:id="rId407" o:title=""/>
          </v:shape>
          <o:OLEObject Type="Embed" ProgID="Equation.3" ShapeID="_x0000_i1220" DrawAspect="Content" ObjectID="_1739699219" r:id="rId408"/>
        </w:object>
      </w:r>
      <w:r>
        <w:t xml:space="preserve"> above.  We know that </w:t>
      </w:r>
      <w:r w:rsidRPr="00E37698">
        <w:rPr>
          <w:position w:val="-6"/>
        </w:rPr>
        <w:object w:dxaOrig="660" w:dyaOrig="320" w14:anchorId="25AAC1C1">
          <v:shape id="_x0000_i1221" type="#_x0000_t75" style="width:32.85pt;height:15.55pt" o:ole="">
            <v:imagedata r:id="rId409" o:title=""/>
          </v:shape>
          <o:OLEObject Type="Embed" ProgID="Equation.3" ShapeID="_x0000_i1221" DrawAspect="Content" ObjectID="_1739699220" r:id="rId410"/>
        </w:object>
      </w:r>
      <w:r>
        <w:t xml:space="preserve"> and </w:t>
      </w:r>
      <w:r w:rsidRPr="00E37698">
        <w:rPr>
          <w:position w:val="-6"/>
        </w:rPr>
        <w:object w:dxaOrig="780" w:dyaOrig="320" w14:anchorId="22D7C8BB">
          <v:shape id="_x0000_i1222" type="#_x0000_t75" style="width:38pt;height:15.55pt" o:ole="">
            <v:imagedata r:id="rId411" o:title=""/>
          </v:shape>
          <o:OLEObject Type="Embed" ProgID="Equation.3" ShapeID="_x0000_i1222" DrawAspect="Content" ObjectID="_1739699221" r:id="rId412"/>
        </w:object>
      </w:r>
      <w:r>
        <w:t xml:space="preserve">, so </w:t>
      </w:r>
      <w:proofErr w:type="gramStart"/>
      <w:r>
        <w:t xml:space="preserve">it is clear that </w:t>
      </w:r>
      <w:r>
        <w:rPr>
          <w:i/>
        </w:rPr>
        <w:t>x</w:t>
      </w:r>
      <w:proofErr w:type="gramEnd"/>
      <w:r>
        <w:t xml:space="preserve"> must be some value between 3 and 4</w:t>
      </w:r>
      <w:r w:rsidR="00F61AA7">
        <w:t xml:space="preserve"> since </w:t>
      </w:r>
      <w:r w:rsidR="00F61AA7" w:rsidRPr="00F61AA7">
        <w:rPr>
          <w:position w:val="-10"/>
        </w:rPr>
        <w:object w:dxaOrig="960" w:dyaOrig="360" w14:anchorId="4B3C6993">
          <v:shape id="_x0000_i1223" type="#_x0000_t75" style="width:47.8pt;height:17.85pt" o:ole="">
            <v:imagedata r:id="rId413" o:title=""/>
          </v:shape>
          <o:OLEObject Type="Embed" ProgID="Equation.DSMT4" ShapeID="_x0000_i1223" DrawAspect="Content" ObjectID="_1739699222" r:id="rId414"/>
        </w:object>
      </w:r>
      <w:r w:rsidR="00F61AA7">
        <w:t xml:space="preserve"> is increasing</w:t>
      </w:r>
      <w:r>
        <w:t xml:space="preserve">.  We could use technology to create a table of values or graph to better estimate the solution. </w:t>
      </w:r>
    </w:p>
    <w:p w14:paraId="2597BDAD" w14:textId="193208CC" w:rsidR="00EB68B5" w:rsidRDefault="00867193" w:rsidP="00EB68B5">
      <w:pPr>
        <w:tabs>
          <w:tab w:val="left" w:pos="900"/>
        </w:tabs>
        <w:rPr>
          <w:rFonts w:ascii="Trebuchet MS" w:hAnsi="Trebuchet MS"/>
          <w:sz w:val="22"/>
        </w:rPr>
      </w:pPr>
      <w:r>
        <w:rPr>
          <w:rFonts w:ascii="Trebuchet MS" w:hAnsi="Trebuchet MS"/>
          <w:noProof/>
          <w:sz w:val="22"/>
        </w:rPr>
        <w:drawing>
          <wp:anchor distT="0" distB="0" distL="114300" distR="114300" simplePos="0" relativeHeight="251657728" behindDoc="0" locked="0" layoutInCell="1" allowOverlap="1" wp14:anchorId="597FBC52" wp14:editId="08FA2410">
            <wp:simplePos x="0" y="0"/>
            <wp:positionH relativeFrom="column">
              <wp:posOffset>3894504</wp:posOffset>
            </wp:positionH>
            <wp:positionV relativeFrom="paragraph">
              <wp:posOffset>101502</wp:posOffset>
            </wp:positionV>
            <wp:extent cx="1741251" cy="1675147"/>
            <wp:effectExtent l="0" t="0" r="0" b="1270"/>
            <wp:wrapSquare wrapText="bothSides"/>
            <wp:docPr id="577" name="Picture 577" descr="Two graphs on the same axes. An increasing function curving upwards, passing through 1 comma 2, 2 comma 4 and 3 comma 8.  And a dashed horizontal line at 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Picture 577" descr="Two graphs on the same axes. An increasing function curving upwards, passing through 1 comma 2, 2 comma 4 and 3 comma 8.  And a dashed horizontal line at y=10."/>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1741251" cy="16751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6AF15B" w14:textId="35F761BC" w:rsidR="00EB68B5" w:rsidRDefault="00EB68B5" w:rsidP="00EB68B5">
      <w:pPr>
        <w:tabs>
          <w:tab w:val="left" w:pos="900"/>
        </w:tabs>
      </w:pPr>
      <w:r>
        <w:t xml:space="preserve">From the graph, we could better estimate the solution to be around 3.3.  This result is still </w:t>
      </w:r>
      <w:proofErr w:type="gramStart"/>
      <w:r>
        <w:t>fairly unsatisfactory</w:t>
      </w:r>
      <w:proofErr w:type="gramEnd"/>
      <w:r>
        <w:t xml:space="preserve">, and since the exponential function is one-to-one, it would be great to have an inverse function.  None of the functions we have already discussed would serve as an inverse function and so we must introduce a new function, named </w:t>
      </w:r>
      <w:r>
        <w:rPr>
          <w:b/>
        </w:rPr>
        <w:t>log</w:t>
      </w:r>
      <w:r>
        <w:t xml:space="preserve"> as the inverse of an exponential function.  Since exponential functions have different bases, we will define corresponding logarithms of different bases as well.</w:t>
      </w:r>
    </w:p>
    <w:p w14:paraId="78BA0FE4" w14:textId="77777777" w:rsidR="00EB68B5" w:rsidRDefault="00EB68B5" w:rsidP="00EB68B5">
      <w:pPr>
        <w:tabs>
          <w:tab w:val="left" w:pos="900"/>
        </w:tabs>
      </w:pPr>
    </w:p>
    <w:p w14:paraId="150083E2" w14:textId="77777777" w:rsidR="00EB68B5" w:rsidRDefault="00EB68B5" w:rsidP="00EB68B5">
      <w:pPr>
        <w:tabs>
          <w:tab w:val="left" w:pos="900"/>
        </w:tabs>
      </w:pPr>
    </w:p>
    <w:p w14:paraId="4FD037DD" w14:textId="77777777" w:rsidR="00EB68B5" w:rsidRDefault="00AF48AA" w:rsidP="00EB68B5">
      <w:pPr>
        <w:pStyle w:val="DefinitionHeader"/>
      </w:pPr>
      <w:r>
        <w:t>Logarithm</w:t>
      </w:r>
    </w:p>
    <w:p w14:paraId="01FBED0F" w14:textId="77777777" w:rsidR="00EB68B5" w:rsidRDefault="00EB68B5" w:rsidP="00EB68B5">
      <w:pPr>
        <w:pStyle w:val="Definition"/>
      </w:pPr>
      <w:r w:rsidRPr="004901CE">
        <w:rPr>
          <w:b/>
        </w:rPr>
        <w:t>The logarithm</w:t>
      </w:r>
      <w:r w:rsidR="00A91590">
        <w:rPr>
          <w:b/>
        </w:rPr>
        <w:fldChar w:fldCharType="begin"/>
      </w:r>
      <w:r w:rsidR="00A91590">
        <w:instrText xml:space="preserve"> XE "</w:instrText>
      </w:r>
      <w:r w:rsidR="00A91590" w:rsidRPr="00AD6996">
        <w:rPr>
          <w:b/>
        </w:rPr>
        <w:instrText>The Logarithm</w:instrText>
      </w:r>
      <w:r w:rsidR="00A91590">
        <w:instrText xml:space="preserve">" </w:instrText>
      </w:r>
      <w:r w:rsidR="00A91590">
        <w:rPr>
          <w:b/>
        </w:rPr>
        <w:fldChar w:fldCharType="end"/>
      </w:r>
      <w:r w:rsidR="00A91590">
        <w:rPr>
          <w:b/>
        </w:rPr>
        <w:fldChar w:fldCharType="begin"/>
      </w:r>
      <w:r w:rsidR="00A91590">
        <w:instrText xml:space="preserve"> XE "</w:instrText>
      </w:r>
      <w:r w:rsidR="00A91590" w:rsidRPr="00C53CBA">
        <w:instrText>Logarithmic Functions:The Logarithm</w:instrText>
      </w:r>
      <w:r w:rsidR="00A91590">
        <w:instrText xml:space="preserve">" </w:instrText>
      </w:r>
      <w:r w:rsidR="00A91590">
        <w:rPr>
          <w:b/>
        </w:rPr>
        <w:fldChar w:fldCharType="end"/>
      </w:r>
      <w:r>
        <w:t xml:space="preserve"> (base </w:t>
      </w:r>
      <w:r>
        <w:rPr>
          <w:i/>
        </w:rPr>
        <w:t>b</w:t>
      </w:r>
      <w:r>
        <w:t xml:space="preserve">) function, written </w:t>
      </w:r>
      <w:r w:rsidRPr="00E846F3">
        <w:rPr>
          <w:position w:val="-12"/>
        </w:rPr>
        <w:object w:dxaOrig="760" w:dyaOrig="360" w14:anchorId="177E50C1">
          <v:shape id="_x0000_i1224" type="#_x0000_t75" style="width:38pt;height:17.85pt" o:ole="">
            <v:imagedata r:id="rId416" o:title=""/>
          </v:shape>
          <o:OLEObject Type="Embed" ProgID="Equation.3" ShapeID="_x0000_i1224" DrawAspect="Content" ObjectID="_1739699223" r:id="rId417"/>
        </w:object>
      </w:r>
      <w:r>
        <w:t xml:space="preserve">, is the inverse of the exponential function (base </w:t>
      </w:r>
      <w:r>
        <w:rPr>
          <w:i/>
        </w:rPr>
        <w:t>b</w:t>
      </w:r>
      <w:r>
        <w:t>)</w:t>
      </w:r>
      <w:r w:rsidR="00F61AA7">
        <w:t xml:space="preserve">, </w:t>
      </w:r>
      <w:r w:rsidR="00F61AA7" w:rsidRPr="00F61AA7">
        <w:rPr>
          <w:position w:val="-6"/>
        </w:rPr>
        <w:object w:dxaOrig="279" w:dyaOrig="320" w14:anchorId="63ECC7A4">
          <v:shape id="_x0000_i1225" type="#_x0000_t75" style="width:12.65pt;height:15.55pt" o:ole="">
            <v:imagedata r:id="rId418" o:title=""/>
          </v:shape>
          <o:OLEObject Type="Embed" ProgID="Equation.DSMT4" ShapeID="_x0000_i1225" DrawAspect="Content" ObjectID="_1739699224" r:id="rId419"/>
        </w:object>
      </w:r>
      <w:r>
        <w:t>.</w:t>
      </w:r>
    </w:p>
    <w:p w14:paraId="38C20EC6" w14:textId="77777777" w:rsidR="00EB68B5" w:rsidRDefault="00EB68B5" w:rsidP="00EB68B5"/>
    <w:p w14:paraId="07BD8FDC" w14:textId="77777777" w:rsidR="00EB68B5" w:rsidRDefault="00EB68B5" w:rsidP="00EB68B5"/>
    <w:p w14:paraId="0E44B1CF" w14:textId="77777777" w:rsidR="00EB68B5" w:rsidRDefault="00EB68B5" w:rsidP="00EB68B5">
      <w:r>
        <w:t>Since the logarithm and exponential are inverses, i</w:t>
      </w:r>
      <w:r w:rsidR="001A2325">
        <w:t>t</w:t>
      </w:r>
      <w:r>
        <w:t xml:space="preserve"> follows that:</w:t>
      </w:r>
    </w:p>
    <w:p w14:paraId="6FFD5AA4" w14:textId="05C31B7C" w:rsidR="00EB68B5" w:rsidRDefault="00A91590" w:rsidP="00EB68B5">
      <w:r>
        <w:fldChar w:fldCharType="begin"/>
      </w:r>
      <w:r>
        <w:instrText xml:space="preserve"> XE "</w:instrText>
      </w:r>
      <w:r w:rsidRPr="00E73F6C">
        <w:instrText>Logarithmic Functions:</w:instrText>
      </w:r>
      <w:r w:rsidR="00197CD7">
        <w:instrText>Inverse Properti</w:instrText>
      </w:r>
      <w:r w:rsidRPr="00E73F6C">
        <w:instrText>es</w:instrText>
      </w:r>
      <w:r>
        <w:instrText xml:space="preserve">" </w:instrText>
      </w:r>
      <w:r>
        <w:fldChar w:fldCharType="end"/>
      </w:r>
    </w:p>
    <w:p w14:paraId="658B281B" w14:textId="77777777" w:rsidR="00EB68B5" w:rsidRDefault="00EB68B5" w:rsidP="00EB68B5">
      <w:pPr>
        <w:pStyle w:val="DefinitionHeader"/>
      </w:pPr>
      <w:r>
        <w:t>Properties of Logs: Inverse Properties</w:t>
      </w:r>
    </w:p>
    <w:p w14:paraId="268E8E9E" w14:textId="77777777" w:rsidR="00EB68B5" w:rsidRDefault="00EB68B5" w:rsidP="00EB68B5">
      <w:pPr>
        <w:pStyle w:val="Definition"/>
      </w:pPr>
      <w:r w:rsidRPr="00E846F3">
        <w:rPr>
          <w:position w:val="-12"/>
        </w:rPr>
        <w:object w:dxaOrig="1240" w:dyaOrig="380" w14:anchorId="0DB3BC04">
          <v:shape id="_x0000_i1226" type="#_x0000_t75" style="width:62.2pt;height:19pt" o:ole="">
            <v:imagedata r:id="rId420" o:title=""/>
          </v:shape>
          <o:OLEObject Type="Embed" ProgID="Equation.3" ShapeID="_x0000_i1226" DrawAspect="Content" ObjectID="_1739699225" r:id="rId421"/>
        </w:object>
      </w:r>
      <w:r>
        <w:tab/>
      </w:r>
      <w:r>
        <w:tab/>
      </w:r>
    </w:p>
    <w:p w14:paraId="46021213" w14:textId="77777777" w:rsidR="00EB68B5" w:rsidRDefault="00EB68B5" w:rsidP="00EB68B5">
      <w:pPr>
        <w:pStyle w:val="Definition"/>
      </w:pPr>
      <w:r w:rsidRPr="00E846F3">
        <w:rPr>
          <w:position w:val="-6"/>
        </w:rPr>
        <w:object w:dxaOrig="960" w:dyaOrig="320" w14:anchorId="4340AC56">
          <v:shape id="_x0000_i1227" type="#_x0000_t75" style="width:47.8pt;height:15.55pt" o:ole="">
            <v:imagedata r:id="rId422" o:title=""/>
          </v:shape>
          <o:OLEObject Type="Embed" ProgID="Equation.3" ShapeID="_x0000_i1227" DrawAspect="Content" ObjectID="_1739699226" r:id="rId423"/>
        </w:object>
      </w:r>
    </w:p>
    <w:p w14:paraId="3D8CC946" w14:textId="48D9D491" w:rsidR="00867193" w:rsidRDefault="00867193" w:rsidP="00EB68B5"/>
    <w:p w14:paraId="67BCA39A" w14:textId="77777777" w:rsidR="00B562FE" w:rsidRDefault="00B562FE" w:rsidP="00EB68B5"/>
    <w:p w14:paraId="587C321A" w14:textId="488B0556" w:rsidR="00EB68B5" w:rsidRDefault="00EB68B5" w:rsidP="00EB68B5">
      <w:r>
        <w:t xml:space="preserve">Recall from the definition of an inverse function that if </w:t>
      </w:r>
      <w:r w:rsidRPr="00C94DA8">
        <w:rPr>
          <w:position w:val="-10"/>
        </w:rPr>
        <w:object w:dxaOrig="900" w:dyaOrig="320" w14:anchorId="232032A4">
          <v:shape id="_x0000_i1228" type="#_x0000_t75" style="width:45.5pt;height:15.55pt" o:ole="">
            <v:imagedata r:id="rId424" o:title=""/>
          </v:shape>
          <o:OLEObject Type="Embed" ProgID="Equation.3" ShapeID="_x0000_i1228" DrawAspect="Content" ObjectID="_1739699227" r:id="rId425"/>
        </w:object>
      </w:r>
      <w:r w:rsidR="00603FEB">
        <w:t>,</w:t>
      </w:r>
      <w:r>
        <w:t xml:space="preserve"> then </w:t>
      </w:r>
      <w:r w:rsidRPr="00C94DA8">
        <w:rPr>
          <w:position w:val="-10"/>
        </w:rPr>
        <w:object w:dxaOrig="1100" w:dyaOrig="360" w14:anchorId="2543776D">
          <v:shape id="_x0000_i1229" type="#_x0000_t75" style="width:54.15pt;height:17.85pt" o:ole="">
            <v:imagedata r:id="rId426" o:title=""/>
          </v:shape>
          <o:OLEObject Type="Embed" ProgID="Equation.3" ShapeID="_x0000_i1229" DrawAspect="Content" ObjectID="_1739699228" r:id="rId427"/>
        </w:object>
      </w:r>
      <w:r>
        <w:t>.  Applying this to the expone</w:t>
      </w:r>
      <w:r w:rsidR="00867193">
        <w:t>ntial and logarithmic functions, we can convert between a logarithmic equation and its equivalent exponential.</w:t>
      </w:r>
    </w:p>
    <w:p w14:paraId="44545E85" w14:textId="77777777" w:rsidR="00EB68B5" w:rsidRPr="00C94DA8" w:rsidRDefault="00AF48AA" w:rsidP="00EB68B5">
      <w:pPr>
        <w:pStyle w:val="DefinitionHeader"/>
      </w:pPr>
      <w:r>
        <w:lastRenderedPageBreak/>
        <w:t>Logarithm Equivalent to an Exponential</w:t>
      </w:r>
    </w:p>
    <w:p w14:paraId="73BAE16A" w14:textId="77777777" w:rsidR="00EB68B5" w:rsidRDefault="00EB68B5" w:rsidP="00EB68B5">
      <w:pPr>
        <w:pStyle w:val="Definition"/>
      </w:pPr>
      <w:r>
        <w:t xml:space="preserve">The statement </w:t>
      </w:r>
      <w:r w:rsidRPr="00E37698">
        <w:rPr>
          <w:position w:val="-6"/>
        </w:rPr>
        <w:object w:dxaOrig="680" w:dyaOrig="320" w14:anchorId="28494CC4">
          <v:shape id="_x0000_i1230" type="#_x0000_t75" style="width:34pt;height:15.55pt" o:ole="">
            <v:imagedata r:id="rId428" o:title=""/>
          </v:shape>
          <o:OLEObject Type="Embed" ProgID="Equation.3" ShapeID="_x0000_i1230" DrawAspect="Content" ObjectID="_1739699229" r:id="rId429"/>
        </w:object>
      </w:r>
      <w:r>
        <w:t xml:space="preserve"> is equivalent to the statement </w:t>
      </w:r>
      <w:r w:rsidRPr="005F4908">
        <w:rPr>
          <w:position w:val="-12"/>
        </w:rPr>
        <w:object w:dxaOrig="1160" w:dyaOrig="360" w14:anchorId="1F12CF93">
          <v:shape id="_x0000_i1231" type="#_x0000_t75" style="width:59.35pt;height:17.85pt" o:ole="">
            <v:imagedata r:id="rId430" o:title=""/>
          </v:shape>
          <o:OLEObject Type="Embed" ProgID="Equation.3" ShapeID="_x0000_i1231" DrawAspect="Content" ObjectID="_1739699230" r:id="rId431"/>
        </w:object>
      </w:r>
      <w:r w:rsidR="00F61AA7">
        <w:t>.</w:t>
      </w:r>
    </w:p>
    <w:p w14:paraId="63669C30" w14:textId="53CE6F1A" w:rsidR="00EB68B5" w:rsidRDefault="00EB68B5" w:rsidP="00EB68B5"/>
    <w:p w14:paraId="318922EB" w14:textId="77777777" w:rsidR="003B1ED0" w:rsidRDefault="003B1ED0" w:rsidP="00EB68B5"/>
    <w:p w14:paraId="7282C0DD" w14:textId="67729C02" w:rsidR="00EB68B5" w:rsidRDefault="00EB68B5" w:rsidP="00EB68B5">
      <w:r>
        <w:t>Alternatively, we could show this by starting with the exponential function</w:t>
      </w:r>
      <w:r w:rsidR="00603FEB" w:rsidRPr="00603FEB">
        <w:rPr>
          <w:position w:val="-6"/>
        </w:rPr>
        <w:object w:dxaOrig="620" w:dyaOrig="320" w14:anchorId="2FB2021C">
          <v:shape id="_x0000_i1232" type="#_x0000_t75" style="width:29.95pt;height:15.55pt" o:ole="">
            <v:imagedata r:id="rId432" o:title=""/>
          </v:shape>
          <o:OLEObject Type="Embed" ProgID="Equation.DSMT4" ShapeID="_x0000_i1232" DrawAspect="Content" ObjectID="_1739699231" r:id="rId433"/>
        </w:object>
      </w:r>
      <w:r>
        <w:t xml:space="preserve">, then taking the log base </w:t>
      </w:r>
      <w:r w:rsidRPr="00C94DA8">
        <w:rPr>
          <w:i/>
        </w:rPr>
        <w:t>b</w:t>
      </w:r>
      <w:r>
        <w:t xml:space="preserve"> of both sides, giving </w:t>
      </w:r>
      <w:r w:rsidR="00603FEB" w:rsidRPr="005F4908">
        <w:rPr>
          <w:position w:val="-12"/>
        </w:rPr>
        <w:object w:dxaOrig="1640" w:dyaOrig="380" w14:anchorId="5B07BF7E">
          <v:shape id="_x0000_i1233" type="#_x0000_t75" style="width:81.8pt;height:19pt" o:ole="">
            <v:imagedata r:id="rId434" o:title=""/>
          </v:shape>
          <o:OLEObject Type="Embed" ProgID="Equation.DSMT4" ShapeID="_x0000_i1233" DrawAspect="Content" ObjectID="_1739699232" r:id="rId435"/>
        </w:object>
      </w:r>
      <w:r>
        <w:t xml:space="preserve">.  Using the inverse property of </w:t>
      </w:r>
      <w:r w:rsidR="00867193">
        <w:t>logs,</w:t>
      </w:r>
      <w:r>
        <w:t xml:space="preserve"> we see that </w:t>
      </w:r>
      <w:r w:rsidR="00603FEB" w:rsidRPr="005F4908">
        <w:rPr>
          <w:position w:val="-12"/>
        </w:rPr>
        <w:object w:dxaOrig="1120" w:dyaOrig="360" w14:anchorId="534A1E03">
          <v:shape id="_x0000_i1234" type="#_x0000_t75" style="width:56.45pt;height:17.85pt" o:ole="">
            <v:imagedata r:id="rId436" o:title=""/>
          </v:shape>
          <o:OLEObject Type="Embed" ProgID="Equation.DSMT4" ShapeID="_x0000_i1234" DrawAspect="Content" ObjectID="_1739699233" r:id="rId437"/>
        </w:object>
      </w:r>
      <w:r>
        <w:t>.</w:t>
      </w:r>
    </w:p>
    <w:p w14:paraId="1D2DDFEA" w14:textId="77777777" w:rsidR="00EB68B5" w:rsidRDefault="00EB68B5" w:rsidP="00EB68B5"/>
    <w:p w14:paraId="03F3D0C7" w14:textId="77777777" w:rsidR="00EB68B5" w:rsidRPr="00E073E3" w:rsidRDefault="00EB68B5" w:rsidP="00EB68B5">
      <w:pPr>
        <w:tabs>
          <w:tab w:val="left" w:pos="900"/>
        </w:tabs>
      </w:pPr>
      <w:r>
        <w:t xml:space="preserve">Since log is a function, it is most correctly written as </w:t>
      </w:r>
      <w:r w:rsidRPr="005F4908">
        <w:rPr>
          <w:position w:val="-12"/>
        </w:rPr>
        <w:object w:dxaOrig="780" w:dyaOrig="360" w14:anchorId="5D6E3FBD">
          <v:shape id="_x0000_i1235" type="#_x0000_t75" style="width:38pt;height:17.85pt" o:ole="">
            <v:imagedata r:id="rId438" o:title=""/>
          </v:shape>
          <o:OLEObject Type="Embed" ProgID="Equation.3" ShapeID="_x0000_i1235" DrawAspect="Content" ObjectID="_1739699234" r:id="rId439"/>
        </w:object>
      </w:r>
      <w:r>
        <w:t>, using parenth</w:t>
      </w:r>
      <w:r w:rsidR="00F61AA7">
        <w:t>eses to denote function evaluation</w:t>
      </w:r>
      <w:r>
        <w:t xml:space="preserve">, just as we would with </w:t>
      </w:r>
      <w:r>
        <w:rPr>
          <w:i/>
        </w:rPr>
        <w:t>f(c)</w:t>
      </w:r>
      <w:r>
        <w:t xml:space="preserve">.  However, when the input is a single variable or number, it is common to see the parentheses dropped and the expression written as </w:t>
      </w:r>
      <w:r w:rsidRPr="005F4908">
        <w:rPr>
          <w:position w:val="-12"/>
        </w:rPr>
        <w:object w:dxaOrig="639" w:dyaOrig="360" w14:anchorId="69903004">
          <v:shape id="_x0000_i1236" type="#_x0000_t75" style="width:34pt;height:17.85pt" o:ole="">
            <v:imagedata r:id="rId440" o:title=""/>
          </v:shape>
          <o:OLEObject Type="Embed" ProgID="Equation.3" ShapeID="_x0000_i1236" DrawAspect="Content" ObjectID="_1739699235" r:id="rId441"/>
        </w:object>
      </w:r>
      <w:r>
        <w:t>.</w:t>
      </w:r>
    </w:p>
    <w:p w14:paraId="3B9D21AF" w14:textId="77777777" w:rsidR="00EB68B5" w:rsidRDefault="00EB68B5" w:rsidP="00EB68B5">
      <w:pPr>
        <w:tabs>
          <w:tab w:val="left" w:pos="900"/>
        </w:tabs>
      </w:pPr>
    </w:p>
    <w:p w14:paraId="162203AE" w14:textId="77777777" w:rsidR="00EB68B5" w:rsidRDefault="00EB68B5" w:rsidP="00EB68B5">
      <w:pPr>
        <w:tabs>
          <w:tab w:val="left" w:pos="900"/>
        </w:tabs>
      </w:pPr>
    </w:p>
    <w:p w14:paraId="31F3DA2B" w14:textId="77777777" w:rsidR="00EB68B5" w:rsidRDefault="00EB68B5" w:rsidP="00EB68B5">
      <w:pPr>
        <w:pStyle w:val="ExampleHeader"/>
      </w:pPr>
      <w:r>
        <w:t>Example 1</w:t>
      </w:r>
    </w:p>
    <w:p w14:paraId="730560AF" w14:textId="77777777" w:rsidR="00EB68B5" w:rsidRDefault="00EB68B5" w:rsidP="00EB68B5">
      <w:pPr>
        <w:pStyle w:val="Example"/>
      </w:pPr>
      <w:r>
        <w:t xml:space="preserve">Write these exponential </w:t>
      </w:r>
      <w:r w:rsidR="00F61AA7">
        <w:t>equations as logarithmic equations</w:t>
      </w:r>
      <w:r>
        <w:t>:</w:t>
      </w:r>
    </w:p>
    <w:p w14:paraId="305B1B34" w14:textId="0132E650" w:rsidR="00EB68B5" w:rsidRDefault="003B1ED0" w:rsidP="00EB68B5">
      <w:pPr>
        <w:pStyle w:val="Example"/>
      </w:pPr>
      <w:r>
        <w:t xml:space="preserve">a) </w:t>
      </w:r>
      <w:r w:rsidR="00EB68B5" w:rsidRPr="005F4908">
        <w:rPr>
          <w:position w:val="-6"/>
        </w:rPr>
        <w:object w:dxaOrig="660" w:dyaOrig="320" w14:anchorId="5B8EFB0B">
          <v:shape id="_x0000_i1237" type="#_x0000_t75" style="width:32.85pt;height:15.55pt" o:ole="">
            <v:imagedata r:id="rId442" o:title=""/>
          </v:shape>
          <o:OLEObject Type="Embed" ProgID="Equation.3" ShapeID="_x0000_i1237" DrawAspect="Content" ObjectID="_1739699236" r:id="rId443"/>
        </w:object>
      </w:r>
      <w:r w:rsidR="00EB68B5">
        <w:tab/>
      </w:r>
      <w:r w:rsidR="00EB68B5">
        <w:tab/>
      </w:r>
      <w:r>
        <w:t xml:space="preserve">b) </w:t>
      </w:r>
      <w:r w:rsidR="00EB68B5" w:rsidRPr="005F4908">
        <w:rPr>
          <w:position w:val="-6"/>
        </w:rPr>
        <w:object w:dxaOrig="800" w:dyaOrig="320" w14:anchorId="1741BCED">
          <v:shape id="_x0000_i1238" type="#_x0000_t75" style="width:39.15pt;height:15.55pt" o:ole="">
            <v:imagedata r:id="rId444" o:title=""/>
          </v:shape>
          <o:OLEObject Type="Embed" ProgID="Equation.3" ShapeID="_x0000_i1238" DrawAspect="Content" ObjectID="_1739699237" r:id="rId445"/>
        </w:object>
      </w:r>
      <w:r w:rsidR="00EB68B5">
        <w:tab/>
      </w:r>
      <w:r w:rsidR="00EB68B5">
        <w:tab/>
      </w:r>
      <w:r>
        <w:t xml:space="preserve">c) </w:t>
      </w:r>
      <w:r w:rsidR="001A2325" w:rsidRPr="005F4908">
        <w:rPr>
          <w:position w:val="-24"/>
        </w:rPr>
        <w:object w:dxaOrig="1359" w:dyaOrig="620" w14:anchorId="4FF9811A">
          <v:shape id="_x0000_i1239" type="#_x0000_t75" style="width:67.95pt;height:29.95pt" o:ole="">
            <v:imagedata r:id="rId446" o:title=""/>
          </v:shape>
          <o:OLEObject Type="Embed" ProgID="Equation.3" ShapeID="_x0000_i1239" DrawAspect="Content" ObjectID="_1739699238" r:id="rId447"/>
        </w:object>
      </w:r>
    </w:p>
    <w:p w14:paraId="322F56A9" w14:textId="77777777" w:rsidR="00EB68B5" w:rsidRDefault="00EB68B5" w:rsidP="00EB68B5">
      <w:pPr>
        <w:pStyle w:val="Example"/>
      </w:pPr>
    </w:p>
    <w:p w14:paraId="5D1C50C8" w14:textId="45A39E74" w:rsidR="00EB68B5" w:rsidRDefault="003B1ED0" w:rsidP="00EB68B5">
      <w:pPr>
        <w:pStyle w:val="Example"/>
      </w:pPr>
      <w:r>
        <w:t xml:space="preserve">a)  </w:t>
      </w:r>
      <w:r w:rsidR="00EB68B5" w:rsidRPr="005F4908">
        <w:rPr>
          <w:position w:val="-6"/>
        </w:rPr>
        <w:object w:dxaOrig="660" w:dyaOrig="320" w14:anchorId="31DA9458">
          <v:shape id="_x0000_i1240" type="#_x0000_t75" style="width:32.85pt;height:15.55pt" o:ole="">
            <v:imagedata r:id="rId442" o:title=""/>
          </v:shape>
          <o:OLEObject Type="Embed" ProgID="Equation.3" ShapeID="_x0000_i1240" DrawAspect="Content" ObjectID="_1739699239" r:id="rId448"/>
        </w:object>
      </w:r>
      <w:r w:rsidR="00EB68B5">
        <w:tab/>
      </w:r>
      <w:r w:rsidR="00EB68B5">
        <w:tab/>
        <w:t xml:space="preserve">is equivalent to </w:t>
      </w:r>
      <w:r w:rsidR="00EB68B5" w:rsidRPr="005F4908">
        <w:rPr>
          <w:position w:val="-10"/>
        </w:rPr>
        <w:object w:dxaOrig="1140" w:dyaOrig="340" w14:anchorId="2979BBE7">
          <v:shape id="_x0000_i1241" type="#_x0000_t75" style="width:56.45pt;height:17.85pt" o:ole="">
            <v:imagedata r:id="rId449" o:title=""/>
          </v:shape>
          <o:OLEObject Type="Embed" ProgID="Equation.3" ShapeID="_x0000_i1241" DrawAspect="Content" ObjectID="_1739699240" r:id="rId450"/>
        </w:object>
      </w:r>
    </w:p>
    <w:p w14:paraId="2253FC1F" w14:textId="77777777" w:rsidR="00EB68B5" w:rsidRDefault="00EB68B5" w:rsidP="00EB68B5">
      <w:pPr>
        <w:pStyle w:val="Example"/>
      </w:pPr>
    </w:p>
    <w:p w14:paraId="0AFC0795" w14:textId="2C1BB916" w:rsidR="00EB68B5" w:rsidRDefault="003B1ED0" w:rsidP="00EB68B5">
      <w:pPr>
        <w:pStyle w:val="Example"/>
      </w:pPr>
      <w:r>
        <w:t xml:space="preserve">b)  </w:t>
      </w:r>
      <w:r w:rsidR="00EB68B5" w:rsidRPr="005F4908">
        <w:rPr>
          <w:position w:val="-6"/>
        </w:rPr>
        <w:object w:dxaOrig="800" w:dyaOrig="320" w14:anchorId="3E2A4EC8">
          <v:shape id="_x0000_i1242" type="#_x0000_t75" style="width:39.15pt;height:15.55pt" o:ole="">
            <v:imagedata r:id="rId444" o:title=""/>
          </v:shape>
          <o:OLEObject Type="Embed" ProgID="Equation.3" ShapeID="_x0000_i1242" DrawAspect="Content" ObjectID="_1739699241" r:id="rId451"/>
        </w:object>
      </w:r>
      <w:r w:rsidR="00EB68B5">
        <w:tab/>
      </w:r>
      <w:r w:rsidR="00EB68B5">
        <w:tab/>
        <w:t xml:space="preserve">is equivalent to </w:t>
      </w:r>
      <w:r w:rsidR="00EB68B5" w:rsidRPr="005F4908">
        <w:rPr>
          <w:position w:val="-12"/>
        </w:rPr>
        <w:object w:dxaOrig="1280" w:dyaOrig="360" w14:anchorId="781D1B88">
          <v:shape id="_x0000_i1243" type="#_x0000_t75" style="width:62.2pt;height:17.85pt" o:ole="">
            <v:imagedata r:id="rId452" o:title=""/>
          </v:shape>
          <o:OLEObject Type="Embed" ProgID="Equation.3" ShapeID="_x0000_i1243" DrawAspect="Content" ObjectID="_1739699242" r:id="rId453"/>
        </w:object>
      </w:r>
    </w:p>
    <w:p w14:paraId="01BB9C33" w14:textId="071F376E" w:rsidR="008816F8" w:rsidRDefault="003B1ED0" w:rsidP="008816F8">
      <w:pPr>
        <w:pStyle w:val="Example"/>
      </w:pPr>
      <w:r>
        <w:t xml:space="preserve">c)  </w:t>
      </w:r>
      <w:r w:rsidR="008816F8" w:rsidRPr="005F4908">
        <w:rPr>
          <w:position w:val="-24"/>
        </w:rPr>
        <w:object w:dxaOrig="1320" w:dyaOrig="620" w14:anchorId="0FB6182F">
          <v:shape id="_x0000_i1244" type="#_x0000_t75" style="width:66.8pt;height:29.95pt" o:ole="">
            <v:imagedata r:id="rId454" o:title=""/>
          </v:shape>
          <o:OLEObject Type="Embed" ProgID="Equation.3" ShapeID="_x0000_i1244" DrawAspect="Content" ObjectID="_1739699243" r:id="rId455"/>
        </w:object>
      </w:r>
      <w:r w:rsidR="008816F8">
        <w:tab/>
        <w:t xml:space="preserve">is equivalent to </w:t>
      </w:r>
      <w:r w:rsidR="008816F8" w:rsidRPr="005F4908">
        <w:rPr>
          <w:position w:val="-28"/>
        </w:rPr>
        <w:object w:dxaOrig="1900" w:dyaOrig="680" w14:anchorId="57CA8C94">
          <v:shape id="_x0000_i1245" type="#_x0000_t75" style="width:93.9pt;height:34pt" o:ole="">
            <v:imagedata r:id="rId456" o:title=""/>
          </v:shape>
          <o:OLEObject Type="Embed" ProgID="Equation.3" ShapeID="_x0000_i1245" DrawAspect="Content" ObjectID="_1739699244" r:id="rId457"/>
        </w:object>
      </w:r>
    </w:p>
    <w:p w14:paraId="1564056E" w14:textId="77777777" w:rsidR="00EB68B5" w:rsidRDefault="00EB68B5" w:rsidP="00EB68B5">
      <w:pPr>
        <w:tabs>
          <w:tab w:val="left" w:pos="900"/>
        </w:tabs>
      </w:pPr>
    </w:p>
    <w:p w14:paraId="39310995" w14:textId="77777777" w:rsidR="00EB68B5" w:rsidRPr="005F4908" w:rsidRDefault="00EB68B5" w:rsidP="00EB68B5">
      <w:pPr>
        <w:tabs>
          <w:tab w:val="left" w:pos="900"/>
        </w:tabs>
      </w:pPr>
    </w:p>
    <w:p w14:paraId="29496196" w14:textId="77777777" w:rsidR="00EB68B5" w:rsidRDefault="00EB68B5" w:rsidP="00EB68B5">
      <w:pPr>
        <w:pStyle w:val="ExampleHeader"/>
      </w:pPr>
      <w:r>
        <w:t>Example 2</w:t>
      </w:r>
    </w:p>
    <w:p w14:paraId="7F3183C4" w14:textId="77777777" w:rsidR="00EB68B5" w:rsidRDefault="00EB68B5" w:rsidP="00EB68B5">
      <w:pPr>
        <w:pStyle w:val="Example"/>
      </w:pPr>
      <w:r>
        <w:t xml:space="preserve">Write these logarithmic </w:t>
      </w:r>
      <w:r w:rsidR="00F61AA7">
        <w:t>equations</w:t>
      </w:r>
      <w:r>
        <w:t xml:space="preserve"> as exponential e</w:t>
      </w:r>
      <w:r w:rsidR="00F61AA7">
        <w:t>quations:</w:t>
      </w:r>
    </w:p>
    <w:p w14:paraId="2998F2F6" w14:textId="324D20CE" w:rsidR="00EB68B5" w:rsidRDefault="003B1ED0" w:rsidP="00EB68B5">
      <w:pPr>
        <w:pStyle w:val="Example"/>
      </w:pPr>
      <w:r>
        <w:t xml:space="preserve">a) </w:t>
      </w:r>
      <w:r w:rsidR="00EB68B5" w:rsidRPr="005F4908">
        <w:rPr>
          <w:position w:val="-24"/>
        </w:rPr>
        <w:object w:dxaOrig="1340" w:dyaOrig="620" w14:anchorId="107FEAE0">
          <v:shape id="_x0000_i1246" type="#_x0000_t75" style="width:66.8pt;height:29.95pt" o:ole="">
            <v:imagedata r:id="rId458" o:title=""/>
          </v:shape>
          <o:OLEObject Type="Embed" ProgID="Equation.3" ShapeID="_x0000_i1246" DrawAspect="Content" ObjectID="_1739699245" r:id="rId459"/>
        </w:object>
      </w:r>
      <w:r w:rsidR="00EB68B5">
        <w:tab/>
      </w:r>
      <w:r w:rsidR="00EB68B5">
        <w:tab/>
      </w:r>
      <w:r>
        <w:t xml:space="preserve">b) </w:t>
      </w:r>
      <w:r w:rsidR="00EB68B5" w:rsidRPr="005F4908">
        <w:rPr>
          <w:position w:val="-12"/>
        </w:rPr>
        <w:object w:dxaOrig="1120" w:dyaOrig="360" w14:anchorId="16625670">
          <v:shape id="_x0000_i1247" type="#_x0000_t75" style="width:56.45pt;height:17.85pt" o:ole="">
            <v:imagedata r:id="rId460" o:title=""/>
          </v:shape>
          <o:OLEObject Type="Embed" ProgID="Equation.3" ShapeID="_x0000_i1247" DrawAspect="Content" ObjectID="_1739699246" r:id="rId461"/>
        </w:object>
      </w:r>
    </w:p>
    <w:p w14:paraId="6BAD8B7A" w14:textId="77777777" w:rsidR="00EB68B5" w:rsidRDefault="00EB68B5" w:rsidP="00EB68B5">
      <w:pPr>
        <w:pStyle w:val="Example"/>
      </w:pPr>
    </w:p>
    <w:p w14:paraId="7BCCA56D" w14:textId="188521DF" w:rsidR="00EB68B5" w:rsidRDefault="003B1ED0" w:rsidP="00EB68B5">
      <w:pPr>
        <w:pStyle w:val="Example"/>
      </w:pPr>
      <w:r>
        <w:t xml:space="preserve">a) </w:t>
      </w:r>
      <w:r w:rsidR="00EB68B5" w:rsidRPr="005F4908">
        <w:rPr>
          <w:position w:val="-24"/>
        </w:rPr>
        <w:object w:dxaOrig="1340" w:dyaOrig="620" w14:anchorId="559ACFF7">
          <v:shape id="_x0000_i1248" type="#_x0000_t75" style="width:66.8pt;height:29.95pt" o:ole="">
            <v:imagedata r:id="rId462" o:title=""/>
          </v:shape>
          <o:OLEObject Type="Embed" ProgID="Equation.3" ShapeID="_x0000_i1248" DrawAspect="Content" ObjectID="_1739699247" r:id="rId463"/>
        </w:object>
      </w:r>
      <w:r w:rsidR="00EB68B5">
        <w:tab/>
      </w:r>
      <w:r w:rsidR="00EB68B5">
        <w:tab/>
        <w:t xml:space="preserve">is equivalent to </w:t>
      </w:r>
      <w:r w:rsidR="00EB68B5" w:rsidRPr="005F4908">
        <w:rPr>
          <w:position w:val="-8"/>
        </w:rPr>
        <w:object w:dxaOrig="999" w:dyaOrig="360" w14:anchorId="2F29294C">
          <v:shape id="_x0000_i1249" type="#_x0000_t75" style="width:51.25pt;height:17.85pt" o:ole="">
            <v:imagedata r:id="rId464" o:title=""/>
          </v:shape>
          <o:OLEObject Type="Embed" ProgID="Equation.3" ShapeID="_x0000_i1249" DrawAspect="Content" ObjectID="_1739699248" r:id="rId465"/>
        </w:object>
      </w:r>
    </w:p>
    <w:p w14:paraId="74F34C31" w14:textId="7AC1C56E" w:rsidR="00EB68B5" w:rsidRDefault="003B1ED0" w:rsidP="00EB68B5">
      <w:pPr>
        <w:pStyle w:val="Example"/>
      </w:pPr>
      <w:r>
        <w:t xml:space="preserve">b) </w:t>
      </w:r>
      <w:r w:rsidR="00EB68B5" w:rsidRPr="005F4908">
        <w:rPr>
          <w:position w:val="-12"/>
        </w:rPr>
        <w:object w:dxaOrig="1120" w:dyaOrig="360" w14:anchorId="59221808">
          <v:shape id="_x0000_i1250" type="#_x0000_t75" style="width:56.45pt;height:17.85pt" o:ole="">
            <v:imagedata r:id="rId466" o:title=""/>
          </v:shape>
          <o:OLEObject Type="Embed" ProgID="Equation.3" ShapeID="_x0000_i1250" DrawAspect="Content" ObjectID="_1739699249" r:id="rId467"/>
        </w:object>
      </w:r>
      <w:r w:rsidR="00EB68B5">
        <w:tab/>
      </w:r>
      <w:r w:rsidR="00EB68B5">
        <w:tab/>
        <w:t xml:space="preserve">is equivalent to </w:t>
      </w:r>
      <w:r w:rsidR="00EB68B5" w:rsidRPr="005F4908">
        <w:rPr>
          <w:position w:val="-6"/>
        </w:rPr>
        <w:object w:dxaOrig="660" w:dyaOrig="320" w14:anchorId="0C00D96E">
          <v:shape id="_x0000_i1251" type="#_x0000_t75" style="width:32.85pt;height:15.55pt" o:ole="">
            <v:imagedata r:id="rId468" o:title=""/>
          </v:shape>
          <o:OLEObject Type="Embed" ProgID="Equation.3" ShapeID="_x0000_i1251" DrawAspect="Content" ObjectID="_1739699250" r:id="rId469"/>
        </w:object>
      </w:r>
    </w:p>
    <w:p w14:paraId="34BEEEE9" w14:textId="519563C6" w:rsidR="00603FEB" w:rsidRDefault="00603FEB" w:rsidP="00EB68B5"/>
    <w:p w14:paraId="6B218F93" w14:textId="77777777" w:rsidR="00867193" w:rsidRDefault="00867193" w:rsidP="00EB68B5"/>
    <w:p w14:paraId="00F49DF8" w14:textId="77777777" w:rsidR="00EB68B5" w:rsidRDefault="00EB68B5" w:rsidP="00EB68B5">
      <w:pPr>
        <w:pStyle w:val="TryitNow"/>
      </w:pPr>
      <w:r>
        <w:t>Try it Now</w:t>
      </w:r>
    </w:p>
    <w:p w14:paraId="435CE3B9" w14:textId="60FFE2E2" w:rsidR="00EB68B5" w:rsidRDefault="00B562FE" w:rsidP="00EB68B5">
      <w:pPr>
        <w:pStyle w:val="TryitNowbody"/>
      </w:pPr>
      <w:r>
        <w:t xml:space="preserve">1.  </w:t>
      </w:r>
      <w:r w:rsidR="00EB68B5">
        <w:t xml:space="preserve">Write the exponential </w:t>
      </w:r>
      <w:r w:rsidR="00F61AA7">
        <w:t>equation</w:t>
      </w:r>
      <w:r w:rsidR="00EB68B5">
        <w:t xml:space="preserve"> </w:t>
      </w:r>
      <w:r w:rsidR="00603FEB" w:rsidRPr="005F4908">
        <w:rPr>
          <w:position w:val="-6"/>
        </w:rPr>
        <w:object w:dxaOrig="780" w:dyaOrig="320" w14:anchorId="17A2015E">
          <v:shape id="_x0000_i1252" type="#_x0000_t75" style="width:38pt;height:15.55pt" o:ole="">
            <v:imagedata r:id="rId470" o:title=""/>
          </v:shape>
          <o:OLEObject Type="Embed" ProgID="Equation.3" ShapeID="_x0000_i1252" DrawAspect="Content" ObjectID="_1739699251" r:id="rId471"/>
        </w:object>
      </w:r>
      <w:r w:rsidR="00603FEB">
        <w:t xml:space="preserve"> </w:t>
      </w:r>
      <w:r w:rsidR="00F61AA7">
        <w:t>as a logarithmic equation.</w:t>
      </w:r>
    </w:p>
    <w:p w14:paraId="5AF94B4A" w14:textId="77777777" w:rsidR="00867193" w:rsidRDefault="00867193" w:rsidP="00EB68B5">
      <w:pPr>
        <w:tabs>
          <w:tab w:val="left" w:pos="900"/>
        </w:tabs>
      </w:pPr>
    </w:p>
    <w:p w14:paraId="78BEDEC1" w14:textId="77777777" w:rsidR="00867193" w:rsidRDefault="00867193" w:rsidP="00EB68B5">
      <w:pPr>
        <w:tabs>
          <w:tab w:val="left" w:pos="900"/>
        </w:tabs>
      </w:pPr>
    </w:p>
    <w:p w14:paraId="5D9905A0" w14:textId="3F6AA168" w:rsidR="00EB68B5" w:rsidRPr="00D36F75" w:rsidRDefault="00EB68B5" w:rsidP="00EB68B5">
      <w:pPr>
        <w:tabs>
          <w:tab w:val="left" w:pos="900"/>
        </w:tabs>
      </w:pPr>
      <w:r>
        <w:lastRenderedPageBreak/>
        <w:t xml:space="preserve">By establishing the relationship between exponential and logarithmic functions, we can </w:t>
      </w:r>
      <w:r w:rsidRPr="00D36F75">
        <w:t>now solve basic logarithmic and exponential equations by rewriting.</w:t>
      </w:r>
    </w:p>
    <w:p w14:paraId="5279B320" w14:textId="77777777" w:rsidR="00EB68B5" w:rsidRDefault="00EB68B5" w:rsidP="00EB68B5">
      <w:pPr>
        <w:tabs>
          <w:tab w:val="left" w:pos="900"/>
        </w:tabs>
      </w:pPr>
    </w:p>
    <w:p w14:paraId="21D9B0F6" w14:textId="77777777" w:rsidR="00EB68B5" w:rsidRDefault="00EB68B5" w:rsidP="00EB68B5">
      <w:pPr>
        <w:tabs>
          <w:tab w:val="left" w:pos="900"/>
        </w:tabs>
      </w:pPr>
    </w:p>
    <w:p w14:paraId="37669B25" w14:textId="77777777" w:rsidR="00EB68B5" w:rsidRDefault="00EB68B5" w:rsidP="00EB68B5">
      <w:pPr>
        <w:pStyle w:val="ExampleHeader"/>
      </w:pPr>
      <w:r>
        <w:t>Example 3</w:t>
      </w:r>
    </w:p>
    <w:p w14:paraId="765AA2BF" w14:textId="77777777" w:rsidR="00EB68B5" w:rsidRDefault="00EB68B5" w:rsidP="00EB68B5">
      <w:pPr>
        <w:pStyle w:val="Example"/>
      </w:pPr>
      <w:r>
        <w:t xml:space="preserve">Solve </w:t>
      </w:r>
      <w:r w:rsidRPr="00E846F3">
        <w:rPr>
          <w:position w:val="-10"/>
        </w:rPr>
        <w:object w:dxaOrig="1140" w:dyaOrig="340" w14:anchorId="3D1B33AA">
          <v:shape id="_x0000_i1253" type="#_x0000_t75" style="width:56.45pt;height:17.85pt" o:ole="">
            <v:imagedata r:id="rId472" o:title=""/>
          </v:shape>
          <o:OLEObject Type="Embed" ProgID="Equation.3" ShapeID="_x0000_i1253" DrawAspect="Content" ObjectID="_1739699252" r:id="rId473"/>
        </w:object>
      </w:r>
      <w:r>
        <w:t xml:space="preserve"> for </w:t>
      </w:r>
      <w:r>
        <w:rPr>
          <w:i/>
        </w:rPr>
        <w:t>x</w:t>
      </w:r>
      <w:r>
        <w:t>.</w:t>
      </w:r>
    </w:p>
    <w:p w14:paraId="0E225E18" w14:textId="77777777" w:rsidR="00EB68B5" w:rsidRDefault="00EB68B5" w:rsidP="00EB68B5">
      <w:pPr>
        <w:pStyle w:val="Example"/>
      </w:pPr>
    </w:p>
    <w:p w14:paraId="578076FD" w14:textId="5B21377A" w:rsidR="00EB68B5" w:rsidRDefault="00EB68B5" w:rsidP="00EB68B5">
      <w:pPr>
        <w:pStyle w:val="Example"/>
      </w:pPr>
      <w:r>
        <w:t xml:space="preserve">By rewriting this expression as an exponential, </w:t>
      </w:r>
      <w:r w:rsidRPr="00E846F3">
        <w:rPr>
          <w:position w:val="-6"/>
        </w:rPr>
        <w:object w:dxaOrig="700" w:dyaOrig="320" w14:anchorId="5799C34B">
          <v:shape id="_x0000_i1254" type="#_x0000_t75" style="width:34pt;height:15.55pt" o:ole="">
            <v:imagedata r:id="rId474" o:title=""/>
          </v:shape>
          <o:OLEObject Type="Embed" ProgID="Equation.3" ShapeID="_x0000_i1254" DrawAspect="Content" ObjectID="_1739699253" r:id="rId475"/>
        </w:object>
      </w:r>
      <w:r>
        <w:t xml:space="preserve">, so </w:t>
      </w:r>
      <w:r>
        <w:rPr>
          <w:i/>
        </w:rPr>
        <w:t>x</w:t>
      </w:r>
      <w:r>
        <w:t xml:space="preserve"> = 16</w:t>
      </w:r>
      <w:r w:rsidR="00867193">
        <w:t>.</w:t>
      </w:r>
    </w:p>
    <w:p w14:paraId="7661B18E" w14:textId="77777777" w:rsidR="00EB68B5" w:rsidRDefault="00EB68B5" w:rsidP="00EB68B5">
      <w:pPr>
        <w:tabs>
          <w:tab w:val="left" w:pos="900"/>
        </w:tabs>
      </w:pPr>
    </w:p>
    <w:p w14:paraId="1CE59923" w14:textId="77777777" w:rsidR="00EB68B5" w:rsidRDefault="00EB68B5" w:rsidP="00EB68B5">
      <w:pPr>
        <w:tabs>
          <w:tab w:val="left" w:pos="900"/>
        </w:tabs>
      </w:pPr>
    </w:p>
    <w:p w14:paraId="2F3093A1" w14:textId="77777777" w:rsidR="00EB68B5" w:rsidRDefault="00EB68B5" w:rsidP="00EB68B5">
      <w:pPr>
        <w:pStyle w:val="ExampleHeader"/>
      </w:pPr>
      <w:r>
        <w:t>Example 4</w:t>
      </w:r>
    </w:p>
    <w:p w14:paraId="759C5F00" w14:textId="77777777" w:rsidR="00EB68B5" w:rsidRDefault="00EB68B5" w:rsidP="00EB68B5">
      <w:pPr>
        <w:pStyle w:val="Example"/>
      </w:pPr>
      <w:r>
        <w:t xml:space="preserve">Solve </w:t>
      </w:r>
      <w:r w:rsidRPr="00E37698">
        <w:rPr>
          <w:position w:val="-6"/>
        </w:rPr>
        <w:object w:dxaOrig="780" w:dyaOrig="320" w14:anchorId="40E5F979">
          <v:shape id="_x0000_i1255" type="#_x0000_t75" style="width:38pt;height:15.55pt" o:ole="">
            <v:imagedata r:id="rId407" o:title=""/>
          </v:shape>
          <o:OLEObject Type="Embed" ProgID="Equation.3" ShapeID="_x0000_i1255" DrawAspect="Content" ObjectID="_1739699254" r:id="rId476"/>
        </w:object>
      </w:r>
      <w:r>
        <w:t xml:space="preserve"> for </w:t>
      </w:r>
      <w:r>
        <w:rPr>
          <w:i/>
        </w:rPr>
        <w:t>x</w:t>
      </w:r>
      <w:r>
        <w:t>.</w:t>
      </w:r>
    </w:p>
    <w:p w14:paraId="0AF58933" w14:textId="77777777" w:rsidR="00EB68B5" w:rsidRDefault="00EB68B5" w:rsidP="00EB68B5">
      <w:pPr>
        <w:pStyle w:val="Example"/>
      </w:pPr>
    </w:p>
    <w:p w14:paraId="089D294C" w14:textId="6D3BE276" w:rsidR="00EB68B5" w:rsidRDefault="00EB68B5" w:rsidP="00EB68B5">
      <w:pPr>
        <w:pStyle w:val="Example"/>
      </w:pPr>
      <w:r>
        <w:t>By rewriting this expression as a logarithm,</w:t>
      </w:r>
      <w:r w:rsidRPr="00E846F3">
        <w:t xml:space="preserve"> </w:t>
      </w:r>
      <w:r>
        <w:t xml:space="preserve">we get </w:t>
      </w:r>
      <w:r w:rsidRPr="00E846F3">
        <w:rPr>
          <w:position w:val="-10"/>
        </w:rPr>
        <w:object w:dxaOrig="1260" w:dyaOrig="340" w14:anchorId="51A08001">
          <v:shape id="_x0000_i1256" type="#_x0000_t75" style="width:62.2pt;height:17.85pt" o:ole="">
            <v:imagedata r:id="rId477" o:title=""/>
          </v:shape>
          <o:OLEObject Type="Embed" ProgID="Equation.3" ShapeID="_x0000_i1256" DrawAspect="Content" ObjectID="_1739699255" r:id="rId478"/>
        </w:object>
      </w:r>
      <w:r w:rsidR="00867193">
        <w:t>.</w:t>
      </w:r>
    </w:p>
    <w:p w14:paraId="1045EBD4" w14:textId="77777777" w:rsidR="00EB68B5" w:rsidRDefault="00EB68B5" w:rsidP="00EB68B5">
      <w:pPr>
        <w:tabs>
          <w:tab w:val="left" w:pos="900"/>
        </w:tabs>
      </w:pPr>
    </w:p>
    <w:p w14:paraId="6574E5BA" w14:textId="77777777" w:rsidR="00EB68B5" w:rsidRDefault="00EB68B5" w:rsidP="00EB68B5">
      <w:pPr>
        <w:tabs>
          <w:tab w:val="left" w:pos="900"/>
        </w:tabs>
      </w:pPr>
    </w:p>
    <w:p w14:paraId="509DF5DF" w14:textId="77777777" w:rsidR="00EB68B5" w:rsidRDefault="00EB68B5" w:rsidP="00EB68B5">
      <w:pPr>
        <w:tabs>
          <w:tab w:val="left" w:pos="900"/>
        </w:tabs>
      </w:pPr>
      <w:r>
        <w:t>While this does define a solution, and an exact solution at that, you may find it somewhat unsatisfying since it is difficult to compare this expression to the decimal estimate we made earlier.  Also, giving an exact expression for a solution is not always useful – often we really need a decimal approximation to the solution.  Luckily, this is a task calculators and computers are quite adept at.  Unluckily for us, most calculators and computers will only evaluate logarithms of two bases.  Happily, this ends up not being a problem, as we’ll see briefly.</w:t>
      </w:r>
    </w:p>
    <w:p w14:paraId="56EE5C07" w14:textId="77777777" w:rsidR="00EB68B5" w:rsidRDefault="00EB68B5" w:rsidP="00EB68B5">
      <w:pPr>
        <w:tabs>
          <w:tab w:val="left" w:pos="900"/>
        </w:tabs>
      </w:pPr>
    </w:p>
    <w:p w14:paraId="114D6797" w14:textId="77777777" w:rsidR="00EB68B5" w:rsidRDefault="00EB68B5" w:rsidP="00EB68B5">
      <w:pPr>
        <w:tabs>
          <w:tab w:val="left" w:pos="900"/>
        </w:tabs>
      </w:pPr>
    </w:p>
    <w:p w14:paraId="618BC6AC" w14:textId="77777777" w:rsidR="00EB68B5" w:rsidRDefault="00AF48AA" w:rsidP="00EB68B5">
      <w:pPr>
        <w:pStyle w:val="DefinitionHeader"/>
      </w:pPr>
      <w:r>
        <w:t>Common and Natural Logarithms</w:t>
      </w:r>
    </w:p>
    <w:p w14:paraId="4A51A4E0" w14:textId="77777777" w:rsidR="00EB68B5" w:rsidRDefault="00EB68B5" w:rsidP="00EB68B5">
      <w:pPr>
        <w:pStyle w:val="Definition"/>
      </w:pPr>
      <w:r>
        <w:t xml:space="preserve">The </w:t>
      </w:r>
      <w:r w:rsidRPr="000E037D">
        <w:rPr>
          <w:b/>
        </w:rPr>
        <w:t>common log</w:t>
      </w:r>
      <w:r w:rsidR="00A91590">
        <w:rPr>
          <w:b/>
        </w:rPr>
        <w:fldChar w:fldCharType="begin"/>
      </w:r>
      <w:r w:rsidR="00A91590">
        <w:instrText xml:space="preserve"> XE "</w:instrText>
      </w:r>
      <w:r w:rsidR="00A91590" w:rsidRPr="006A1F7A">
        <w:rPr>
          <w:b/>
        </w:rPr>
        <w:instrText>Common Log</w:instrText>
      </w:r>
      <w:r w:rsidR="00A91590">
        <w:instrText xml:space="preserve">" </w:instrText>
      </w:r>
      <w:r w:rsidR="00A91590">
        <w:rPr>
          <w:b/>
        </w:rPr>
        <w:fldChar w:fldCharType="end"/>
      </w:r>
      <w:r w:rsidR="00A91590">
        <w:rPr>
          <w:b/>
        </w:rPr>
        <w:fldChar w:fldCharType="begin"/>
      </w:r>
      <w:r w:rsidR="00A91590">
        <w:instrText xml:space="preserve"> XE "</w:instrText>
      </w:r>
      <w:r w:rsidR="00A91590" w:rsidRPr="0045573B">
        <w:instrText>Logarithmic Functions:Common Log</w:instrText>
      </w:r>
      <w:r w:rsidR="00A91590">
        <w:instrText xml:space="preserve">" </w:instrText>
      </w:r>
      <w:r w:rsidR="00A91590">
        <w:rPr>
          <w:b/>
        </w:rPr>
        <w:fldChar w:fldCharType="end"/>
      </w:r>
      <w:r>
        <w:t xml:space="preserve"> is the logarithm with base </w:t>
      </w:r>
      <w:proofErr w:type="gramStart"/>
      <w:r>
        <w:t>10, and</w:t>
      </w:r>
      <w:proofErr w:type="gramEnd"/>
      <w:r>
        <w:t xml:space="preserve"> is typically written </w:t>
      </w:r>
      <w:r w:rsidRPr="00E846F3">
        <w:rPr>
          <w:position w:val="-10"/>
        </w:rPr>
        <w:object w:dxaOrig="660" w:dyaOrig="320" w14:anchorId="155B9988">
          <v:shape id="_x0000_i1257" type="#_x0000_t75" style="width:32.85pt;height:15.55pt" o:ole="">
            <v:imagedata r:id="rId479" o:title=""/>
          </v:shape>
          <o:OLEObject Type="Embed" ProgID="Equation.3" ShapeID="_x0000_i1257" DrawAspect="Content" ObjectID="_1739699256" r:id="rId480"/>
        </w:object>
      </w:r>
      <w:r w:rsidR="00F61AA7">
        <w:t>.</w:t>
      </w:r>
    </w:p>
    <w:p w14:paraId="392F10E6" w14:textId="77777777" w:rsidR="00EB68B5" w:rsidRPr="000E037D" w:rsidRDefault="00EB68B5" w:rsidP="00EB68B5">
      <w:pPr>
        <w:pStyle w:val="Definition"/>
      </w:pPr>
      <w:r>
        <w:t xml:space="preserve">The </w:t>
      </w:r>
      <w:r>
        <w:rPr>
          <w:b/>
        </w:rPr>
        <w:t>natural log</w:t>
      </w:r>
      <w:r w:rsidR="00A91590">
        <w:rPr>
          <w:b/>
        </w:rPr>
        <w:fldChar w:fldCharType="begin"/>
      </w:r>
      <w:r w:rsidR="00A91590">
        <w:instrText xml:space="preserve"> XE "</w:instrText>
      </w:r>
      <w:r w:rsidR="00A91590" w:rsidRPr="0078683B">
        <w:rPr>
          <w:b/>
        </w:rPr>
        <w:instrText>Natural Log</w:instrText>
      </w:r>
      <w:r w:rsidR="00A91590">
        <w:instrText xml:space="preserve">" </w:instrText>
      </w:r>
      <w:r w:rsidR="00A91590">
        <w:rPr>
          <w:b/>
        </w:rPr>
        <w:fldChar w:fldCharType="end"/>
      </w:r>
      <w:r w:rsidR="00A91590">
        <w:rPr>
          <w:b/>
        </w:rPr>
        <w:fldChar w:fldCharType="begin"/>
      </w:r>
      <w:r w:rsidR="00A91590">
        <w:instrText xml:space="preserve"> XE "</w:instrText>
      </w:r>
      <w:r w:rsidR="00A91590" w:rsidRPr="0049489C">
        <w:instrText>Logarithmic Functions:Natural Log</w:instrText>
      </w:r>
      <w:r w:rsidR="00A91590">
        <w:instrText xml:space="preserve">" </w:instrText>
      </w:r>
      <w:r w:rsidR="00A91590">
        <w:rPr>
          <w:b/>
        </w:rPr>
        <w:fldChar w:fldCharType="end"/>
      </w:r>
      <w:r>
        <w:t xml:space="preserve"> is the logarithm with base </w:t>
      </w:r>
      <w:proofErr w:type="gramStart"/>
      <w:r>
        <w:rPr>
          <w:i/>
        </w:rPr>
        <w:t>e</w:t>
      </w:r>
      <w:r>
        <w:t>, and</w:t>
      </w:r>
      <w:proofErr w:type="gramEnd"/>
      <w:r>
        <w:t xml:space="preserve"> is typically written </w:t>
      </w:r>
      <w:r w:rsidRPr="00E846F3">
        <w:rPr>
          <w:position w:val="-10"/>
        </w:rPr>
        <w:object w:dxaOrig="540" w:dyaOrig="320" w14:anchorId="761DB0D9">
          <v:shape id="_x0000_i1258" type="#_x0000_t75" style="width:26.5pt;height:15.55pt" o:ole="">
            <v:imagedata r:id="rId481" o:title=""/>
          </v:shape>
          <o:OLEObject Type="Embed" ProgID="Equation.3" ShapeID="_x0000_i1258" DrawAspect="Content" ObjectID="_1739699257" r:id="rId482"/>
        </w:object>
      </w:r>
      <w:r w:rsidR="00F61AA7">
        <w:t>.</w:t>
      </w:r>
    </w:p>
    <w:p w14:paraId="5DA81421" w14:textId="77777777" w:rsidR="00EB68B5" w:rsidRDefault="00EB68B5" w:rsidP="00EB68B5">
      <w:pPr>
        <w:tabs>
          <w:tab w:val="left" w:pos="900"/>
        </w:tabs>
      </w:pPr>
    </w:p>
    <w:p w14:paraId="14192842" w14:textId="77777777" w:rsidR="00EB68B5" w:rsidRDefault="00EB68B5" w:rsidP="00EB68B5">
      <w:pPr>
        <w:tabs>
          <w:tab w:val="left" w:pos="900"/>
        </w:tabs>
      </w:pPr>
    </w:p>
    <w:p w14:paraId="242A1F87" w14:textId="77777777" w:rsidR="00EB68B5" w:rsidRDefault="00EB68B5" w:rsidP="00EB68B5">
      <w:pPr>
        <w:pStyle w:val="ExampleHeader"/>
      </w:pPr>
      <w:r>
        <w:t>Example 5</w:t>
      </w:r>
    </w:p>
    <w:p w14:paraId="7F0856AE" w14:textId="77777777" w:rsidR="00EB68B5" w:rsidRDefault="007457CB" w:rsidP="00EB68B5">
      <w:pPr>
        <w:pStyle w:val="Example"/>
      </w:pPr>
      <w:r>
        <w:rPr>
          <w:noProof/>
        </w:rPr>
        <mc:AlternateContent>
          <mc:Choice Requires="wps">
            <w:drawing>
              <wp:anchor distT="0" distB="0" distL="114300" distR="114300" simplePos="0" relativeHeight="251646976" behindDoc="0" locked="0" layoutInCell="1" allowOverlap="1" wp14:anchorId="6C1668BE" wp14:editId="1B2AAD65">
                <wp:simplePos x="0" y="0"/>
                <wp:positionH relativeFrom="column">
                  <wp:posOffset>3121025</wp:posOffset>
                </wp:positionH>
                <wp:positionV relativeFrom="paragraph">
                  <wp:posOffset>33655</wp:posOffset>
                </wp:positionV>
                <wp:extent cx="2423795" cy="1943100"/>
                <wp:effectExtent l="0" t="0" r="0" b="0"/>
                <wp:wrapSquare wrapText="bothSides"/>
                <wp:docPr id="37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1943100"/>
                        </a:xfrm>
                        <a:prstGeom prst="rect">
                          <a:avLst/>
                        </a:prstGeom>
                        <a:solidFill>
                          <a:srgbClr val="FFFFFF"/>
                        </a:solidFill>
                        <a:ln w="9525">
                          <a:noFill/>
                          <a:miter lim="800000"/>
                          <a:headEnd/>
                          <a:tailEnd/>
                        </a:ln>
                      </wps:spPr>
                      <wps:txbx>
                        <w:txbxContent>
                          <w:p w14:paraId="794AB7B1" w14:textId="77777777" w:rsidR="00705D7F" w:rsidRPr="00BF1EA2" w:rsidRDefault="00705D7F" w:rsidP="00EB68B5">
                            <w:pPr>
                              <w:rPr>
                                <w:b/>
                              </w:rPr>
                            </w:pPr>
                            <w:r w:rsidRPr="00BF1EA2">
                              <w:rPr>
                                <w:b/>
                              </w:rPr>
                              <w:t>Values of the common log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1336"/>
                              <w:gridCol w:w="1416"/>
                            </w:tblGrid>
                            <w:tr w:rsidR="00705D7F" w14:paraId="4E7E8203" w14:textId="77777777" w:rsidTr="00EB68B5">
                              <w:tc>
                                <w:tcPr>
                                  <w:tcW w:w="828" w:type="dxa"/>
                                </w:tcPr>
                                <w:p w14:paraId="4275F5BE" w14:textId="77777777" w:rsidR="00705D7F" w:rsidRDefault="00705D7F">
                                  <w:r>
                                    <w:t>number</w:t>
                                  </w:r>
                                </w:p>
                              </w:tc>
                              <w:tc>
                                <w:tcPr>
                                  <w:tcW w:w="1336" w:type="dxa"/>
                                </w:tcPr>
                                <w:p w14:paraId="4261463A" w14:textId="77777777" w:rsidR="00705D7F" w:rsidRDefault="00705D7F">
                                  <w:r>
                                    <w:t>number as</w:t>
                                  </w:r>
                                </w:p>
                                <w:p w14:paraId="28CFEE7F" w14:textId="77777777" w:rsidR="00705D7F" w:rsidRDefault="00705D7F">
                                  <w:r>
                                    <w:t>exponential</w:t>
                                  </w:r>
                                </w:p>
                              </w:tc>
                              <w:tc>
                                <w:tcPr>
                                  <w:tcW w:w="1203" w:type="dxa"/>
                                </w:tcPr>
                                <w:p w14:paraId="4BFD464B" w14:textId="77777777" w:rsidR="00705D7F" w:rsidRDefault="00705D7F">
                                  <w:r>
                                    <w:t>log(number)</w:t>
                                  </w:r>
                                </w:p>
                              </w:tc>
                            </w:tr>
                            <w:tr w:rsidR="00705D7F" w14:paraId="4B28519B" w14:textId="77777777" w:rsidTr="00EB68B5">
                              <w:tc>
                                <w:tcPr>
                                  <w:tcW w:w="828" w:type="dxa"/>
                                </w:tcPr>
                                <w:p w14:paraId="664E93F7" w14:textId="77777777" w:rsidR="00705D7F" w:rsidRDefault="00705D7F">
                                  <w:r>
                                    <w:t>1000</w:t>
                                  </w:r>
                                </w:p>
                              </w:tc>
                              <w:tc>
                                <w:tcPr>
                                  <w:tcW w:w="1336" w:type="dxa"/>
                                </w:tcPr>
                                <w:p w14:paraId="6F8F53A1" w14:textId="77777777" w:rsidR="00705D7F" w:rsidRPr="00636EDD" w:rsidRDefault="00705D7F">
                                  <w:r>
                                    <w:t>10</w:t>
                                  </w:r>
                                  <w:r w:rsidRPr="00636EDD">
                                    <w:rPr>
                                      <w:vertAlign w:val="superscript"/>
                                    </w:rPr>
                                    <w:t>3</w:t>
                                  </w:r>
                                </w:p>
                              </w:tc>
                              <w:tc>
                                <w:tcPr>
                                  <w:tcW w:w="1203" w:type="dxa"/>
                                </w:tcPr>
                                <w:p w14:paraId="68882CB7" w14:textId="77777777" w:rsidR="00705D7F" w:rsidRDefault="00705D7F">
                                  <w:r>
                                    <w:t>3</w:t>
                                  </w:r>
                                </w:p>
                              </w:tc>
                            </w:tr>
                            <w:tr w:rsidR="00705D7F" w14:paraId="1A4D10EC" w14:textId="77777777" w:rsidTr="00EB68B5">
                              <w:tc>
                                <w:tcPr>
                                  <w:tcW w:w="828" w:type="dxa"/>
                                </w:tcPr>
                                <w:p w14:paraId="64CF7B14" w14:textId="77777777" w:rsidR="00705D7F" w:rsidRDefault="00705D7F">
                                  <w:r>
                                    <w:t>100</w:t>
                                  </w:r>
                                </w:p>
                              </w:tc>
                              <w:tc>
                                <w:tcPr>
                                  <w:tcW w:w="1336" w:type="dxa"/>
                                </w:tcPr>
                                <w:p w14:paraId="06B18AF5" w14:textId="77777777" w:rsidR="00705D7F" w:rsidRPr="00636EDD" w:rsidRDefault="00705D7F">
                                  <w:r>
                                    <w:t>10</w:t>
                                  </w:r>
                                  <w:r w:rsidRPr="00636EDD">
                                    <w:rPr>
                                      <w:vertAlign w:val="superscript"/>
                                    </w:rPr>
                                    <w:t>2</w:t>
                                  </w:r>
                                </w:p>
                              </w:tc>
                              <w:tc>
                                <w:tcPr>
                                  <w:tcW w:w="1203" w:type="dxa"/>
                                </w:tcPr>
                                <w:p w14:paraId="642C8090" w14:textId="77777777" w:rsidR="00705D7F" w:rsidRDefault="00705D7F">
                                  <w:r>
                                    <w:t>2</w:t>
                                  </w:r>
                                </w:p>
                              </w:tc>
                            </w:tr>
                            <w:tr w:rsidR="00705D7F" w14:paraId="10DAC8C1" w14:textId="77777777" w:rsidTr="00EB68B5">
                              <w:tc>
                                <w:tcPr>
                                  <w:tcW w:w="828" w:type="dxa"/>
                                </w:tcPr>
                                <w:p w14:paraId="198EE3D6" w14:textId="77777777" w:rsidR="00705D7F" w:rsidRDefault="00705D7F">
                                  <w:r>
                                    <w:t>10</w:t>
                                  </w:r>
                                </w:p>
                              </w:tc>
                              <w:tc>
                                <w:tcPr>
                                  <w:tcW w:w="1336" w:type="dxa"/>
                                </w:tcPr>
                                <w:p w14:paraId="19C741C4" w14:textId="77777777" w:rsidR="00705D7F" w:rsidRPr="00636EDD" w:rsidRDefault="00705D7F">
                                  <w:r>
                                    <w:t>10</w:t>
                                  </w:r>
                                  <w:r w:rsidRPr="00636EDD">
                                    <w:rPr>
                                      <w:vertAlign w:val="superscript"/>
                                    </w:rPr>
                                    <w:t>1</w:t>
                                  </w:r>
                                </w:p>
                              </w:tc>
                              <w:tc>
                                <w:tcPr>
                                  <w:tcW w:w="1203" w:type="dxa"/>
                                </w:tcPr>
                                <w:p w14:paraId="0C32B873" w14:textId="77777777" w:rsidR="00705D7F" w:rsidRDefault="00705D7F">
                                  <w:r>
                                    <w:t>1</w:t>
                                  </w:r>
                                </w:p>
                              </w:tc>
                            </w:tr>
                            <w:tr w:rsidR="00705D7F" w14:paraId="0E4CF526" w14:textId="77777777" w:rsidTr="00EB68B5">
                              <w:tc>
                                <w:tcPr>
                                  <w:tcW w:w="828" w:type="dxa"/>
                                </w:tcPr>
                                <w:p w14:paraId="345457B3" w14:textId="77777777" w:rsidR="00705D7F" w:rsidRDefault="00705D7F">
                                  <w:r>
                                    <w:t>1</w:t>
                                  </w:r>
                                </w:p>
                              </w:tc>
                              <w:tc>
                                <w:tcPr>
                                  <w:tcW w:w="1336" w:type="dxa"/>
                                </w:tcPr>
                                <w:p w14:paraId="22B541B9" w14:textId="77777777" w:rsidR="00705D7F" w:rsidRPr="00636EDD" w:rsidRDefault="00705D7F">
                                  <w:r>
                                    <w:t>10</w:t>
                                  </w:r>
                                  <w:r w:rsidRPr="00636EDD">
                                    <w:rPr>
                                      <w:vertAlign w:val="superscript"/>
                                    </w:rPr>
                                    <w:t>0</w:t>
                                  </w:r>
                                </w:p>
                              </w:tc>
                              <w:tc>
                                <w:tcPr>
                                  <w:tcW w:w="1203" w:type="dxa"/>
                                </w:tcPr>
                                <w:p w14:paraId="1EA72BED" w14:textId="77777777" w:rsidR="00705D7F" w:rsidRDefault="00705D7F">
                                  <w:r>
                                    <w:t>0</w:t>
                                  </w:r>
                                </w:p>
                              </w:tc>
                            </w:tr>
                            <w:tr w:rsidR="00705D7F" w14:paraId="2B9BE043" w14:textId="77777777" w:rsidTr="00EB68B5">
                              <w:tc>
                                <w:tcPr>
                                  <w:tcW w:w="828" w:type="dxa"/>
                                </w:tcPr>
                                <w:p w14:paraId="3965624F" w14:textId="77777777" w:rsidR="00705D7F" w:rsidRDefault="00705D7F">
                                  <w:r>
                                    <w:t>0.1</w:t>
                                  </w:r>
                                </w:p>
                              </w:tc>
                              <w:tc>
                                <w:tcPr>
                                  <w:tcW w:w="1336" w:type="dxa"/>
                                </w:tcPr>
                                <w:p w14:paraId="017950B0" w14:textId="77777777" w:rsidR="00705D7F" w:rsidRPr="00636EDD" w:rsidRDefault="00705D7F">
                                  <w:r>
                                    <w:t>10</w:t>
                                  </w:r>
                                  <w:r w:rsidRPr="00636EDD">
                                    <w:rPr>
                                      <w:vertAlign w:val="superscript"/>
                                    </w:rPr>
                                    <w:t>-1</w:t>
                                  </w:r>
                                </w:p>
                              </w:tc>
                              <w:tc>
                                <w:tcPr>
                                  <w:tcW w:w="1203" w:type="dxa"/>
                                </w:tcPr>
                                <w:p w14:paraId="26191734" w14:textId="77777777" w:rsidR="00705D7F" w:rsidRDefault="00705D7F">
                                  <w:r>
                                    <w:t>-1</w:t>
                                  </w:r>
                                </w:p>
                              </w:tc>
                            </w:tr>
                            <w:tr w:rsidR="00705D7F" w14:paraId="35D5137A" w14:textId="77777777" w:rsidTr="00EB68B5">
                              <w:tc>
                                <w:tcPr>
                                  <w:tcW w:w="828" w:type="dxa"/>
                                </w:tcPr>
                                <w:p w14:paraId="15F73C6D" w14:textId="77777777" w:rsidR="00705D7F" w:rsidRDefault="00705D7F">
                                  <w:r>
                                    <w:t>0.01</w:t>
                                  </w:r>
                                </w:p>
                              </w:tc>
                              <w:tc>
                                <w:tcPr>
                                  <w:tcW w:w="1336" w:type="dxa"/>
                                </w:tcPr>
                                <w:p w14:paraId="48D5E7C5" w14:textId="77777777" w:rsidR="00705D7F" w:rsidRPr="00636EDD" w:rsidRDefault="00705D7F">
                                  <w:r>
                                    <w:t>10</w:t>
                                  </w:r>
                                  <w:r w:rsidRPr="00636EDD">
                                    <w:rPr>
                                      <w:vertAlign w:val="superscript"/>
                                    </w:rPr>
                                    <w:t>-2</w:t>
                                  </w:r>
                                </w:p>
                              </w:tc>
                              <w:tc>
                                <w:tcPr>
                                  <w:tcW w:w="1203" w:type="dxa"/>
                                </w:tcPr>
                                <w:p w14:paraId="51293B4F" w14:textId="77777777" w:rsidR="00705D7F" w:rsidRDefault="00705D7F">
                                  <w:r>
                                    <w:t>-2</w:t>
                                  </w:r>
                                </w:p>
                              </w:tc>
                            </w:tr>
                            <w:tr w:rsidR="00705D7F" w14:paraId="4E1C21F4" w14:textId="77777777" w:rsidTr="00EB68B5">
                              <w:tc>
                                <w:tcPr>
                                  <w:tcW w:w="828" w:type="dxa"/>
                                </w:tcPr>
                                <w:p w14:paraId="4A58F7A0" w14:textId="77777777" w:rsidR="00705D7F" w:rsidRDefault="00705D7F">
                                  <w:r>
                                    <w:t>0.001</w:t>
                                  </w:r>
                                </w:p>
                              </w:tc>
                              <w:tc>
                                <w:tcPr>
                                  <w:tcW w:w="1336" w:type="dxa"/>
                                </w:tcPr>
                                <w:p w14:paraId="522099D4" w14:textId="77777777" w:rsidR="00705D7F" w:rsidRPr="00636EDD" w:rsidRDefault="00705D7F">
                                  <w:r>
                                    <w:t>10</w:t>
                                  </w:r>
                                  <w:r w:rsidRPr="00636EDD">
                                    <w:rPr>
                                      <w:vertAlign w:val="superscript"/>
                                    </w:rPr>
                                    <w:t>-3</w:t>
                                  </w:r>
                                </w:p>
                              </w:tc>
                              <w:tc>
                                <w:tcPr>
                                  <w:tcW w:w="1203" w:type="dxa"/>
                                </w:tcPr>
                                <w:p w14:paraId="47BA38A6" w14:textId="77777777" w:rsidR="00705D7F" w:rsidRDefault="00705D7F">
                                  <w:r>
                                    <w:t>-3</w:t>
                                  </w:r>
                                </w:p>
                              </w:tc>
                            </w:tr>
                          </w:tbl>
                          <w:p w14:paraId="284F6BD4" w14:textId="77777777" w:rsidR="00705D7F" w:rsidRDefault="00705D7F" w:rsidP="00EB68B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1668BE" id="_x0000_t202" coordsize="21600,21600" o:spt="202" path="m,l,21600r21600,l21600,xe">
                <v:stroke joinstyle="miter"/>
                <v:path gradientshapeok="t" o:connecttype="rect"/>
              </v:shapetype>
              <v:shape id="Text Box 87" o:spid="_x0000_s1026" type="#_x0000_t202" style="position:absolute;left:0;text-align:left;margin-left:245.75pt;margin-top:2.65pt;width:190.85pt;height:15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8fXFQIAAAMEAAAOAAAAZHJzL2Uyb0RvYy54bWysU9tu2zAMfR+wfxD0vjhxk7Ux4hRdugwD&#10;ugvQ7QMUWbaFyaJGKbGzry8lp2nQvQ3TgyCK1CF5eLS6HTrDDgq9Blvy2WTKmbISKm2bkv/8sX13&#10;w5kPwlbCgFUlPyrPb9dv36x6V6gcWjCVQkYg1he9K3kbgiuyzMtWdcJPwClLzhqwE4FMbLIKRU/o&#10;ncny6fR91gNWDkEq7+n2fnTydcKvayXDt7r2KjBTcqotpB3Tvot7tl6JokHhWi1PZYh/qKIT2lLS&#10;M9S9CILtUf8F1WmJ4KEOEwldBnWtpUo9UDez6atuHlvhVOqFyPHuTJP/f7Dy6+HRfUcWhg8w0ABT&#10;E949gPzlmYVNK2yj7hChb5WoKPEsUpb1zhenp5FqX/gIsuu/QEVDFvsACWiosYusUJ+M0GkAxzPp&#10;aghM0mU+z6+ulwvOJPlmy/nVbJrGkoni+blDHz4p6Fg8lBxpqgleHB58iOWI4jkkZvNgdLXVxiQD&#10;m93GIDsIUsA2rdTBqzBjWV/y5SJfJGQL8X0SR6cDKdToruQ307hGzUQ6PtoqhQShzXimSow98RMp&#10;GckJw26gwMjTDqojMYUwKpF+Dh1awD+c9aTCkvvfe4GKM/PZEtvL2XweZZuM+eI6JwMvPbtLj7CS&#10;oEoeOBuPmzBKfe9QNy1lGudr4Y4mVOvE3UtVp7pJaYnS06+IUr60U9TL310/AQAA//8DAFBLAwQU&#10;AAYACAAAACEAmxg76N8AAAAJAQAADwAAAGRycy9kb3ducmV2LnhtbEyPQU+DQBSE7yb+h80z8WLs&#10;QimlRZZGTTReW/sDHuwrENm3hN0W+u9dT/Y4mcnMN8VuNr240Og6ywriRQSCuLa640bB8fvjeQPC&#10;eWSNvWVScCUHu/L+rsBc24n3dDn4RoQSdjkqaL0fcild3ZJBt7ADcfBOdjTogxwbqUecQrnp5TKK&#10;1tJgx2GhxYHeW6p/Dmej4PQ1PaXbqfr0x2y/Wr9hl1X2qtTjw/z6AsLT7P/D8Icf0KEMTJU9s3ai&#10;V7DaxmmIKkgTEMHfZMkSRKUgieMEZFnI2wflLwAAAP//AwBQSwECLQAUAAYACAAAACEAtoM4kv4A&#10;AADhAQAAEwAAAAAAAAAAAAAAAAAAAAAAW0NvbnRlbnRfVHlwZXNdLnhtbFBLAQItABQABgAIAAAA&#10;IQA4/SH/1gAAAJQBAAALAAAAAAAAAAAAAAAAAC8BAABfcmVscy8ucmVsc1BLAQItABQABgAIAAAA&#10;IQDpv8fXFQIAAAMEAAAOAAAAAAAAAAAAAAAAAC4CAABkcnMvZTJvRG9jLnhtbFBLAQItABQABgAI&#10;AAAAIQCbGDvo3wAAAAkBAAAPAAAAAAAAAAAAAAAAAG8EAABkcnMvZG93bnJldi54bWxQSwUGAAAA&#10;AAQABADzAAAAewUAAAAA&#10;" stroked="f">
                <v:textbox>
                  <w:txbxContent>
                    <w:p w14:paraId="794AB7B1" w14:textId="77777777" w:rsidR="00705D7F" w:rsidRPr="00BF1EA2" w:rsidRDefault="00705D7F" w:rsidP="00EB68B5">
                      <w:pPr>
                        <w:rPr>
                          <w:b/>
                        </w:rPr>
                      </w:pPr>
                      <w:r w:rsidRPr="00BF1EA2">
                        <w:rPr>
                          <w:b/>
                        </w:rPr>
                        <w:t>Values of the common log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1336"/>
                        <w:gridCol w:w="1416"/>
                      </w:tblGrid>
                      <w:tr w:rsidR="00705D7F" w14:paraId="4E7E8203" w14:textId="77777777" w:rsidTr="00EB68B5">
                        <w:tc>
                          <w:tcPr>
                            <w:tcW w:w="828" w:type="dxa"/>
                          </w:tcPr>
                          <w:p w14:paraId="4275F5BE" w14:textId="77777777" w:rsidR="00705D7F" w:rsidRDefault="00705D7F">
                            <w:r>
                              <w:t>number</w:t>
                            </w:r>
                          </w:p>
                        </w:tc>
                        <w:tc>
                          <w:tcPr>
                            <w:tcW w:w="1336" w:type="dxa"/>
                          </w:tcPr>
                          <w:p w14:paraId="4261463A" w14:textId="77777777" w:rsidR="00705D7F" w:rsidRDefault="00705D7F">
                            <w:r>
                              <w:t>number as</w:t>
                            </w:r>
                          </w:p>
                          <w:p w14:paraId="28CFEE7F" w14:textId="77777777" w:rsidR="00705D7F" w:rsidRDefault="00705D7F">
                            <w:r>
                              <w:t>exponential</w:t>
                            </w:r>
                          </w:p>
                        </w:tc>
                        <w:tc>
                          <w:tcPr>
                            <w:tcW w:w="1203" w:type="dxa"/>
                          </w:tcPr>
                          <w:p w14:paraId="4BFD464B" w14:textId="77777777" w:rsidR="00705D7F" w:rsidRDefault="00705D7F">
                            <w:r>
                              <w:t>log(number)</w:t>
                            </w:r>
                          </w:p>
                        </w:tc>
                      </w:tr>
                      <w:tr w:rsidR="00705D7F" w14:paraId="4B28519B" w14:textId="77777777" w:rsidTr="00EB68B5">
                        <w:tc>
                          <w:tcPr>
                            <w:tcW w:w="828" w:type="dxa"/>
                          </w:tcPr>
                          <w:p w14:paraId="664E93F7" w14:textId="77777777" w:rsidR="00705D7F" w:rsidRDefault="00705D7F">
                            <w:r>
                              <w:t>1000</w:t>
                            </w:r>
                          </w:p>
                        </w:tc>
                        <w:tc>
                          <w:tcPr>
                            <w:tcW w:w="1336" w:type="dxa"/>
                          </w:tcPr>
                          <w:p w14:paraId="6F8F53A1" w14:textId="77777777" w:rsidR="00705D7F" w:rsidRPr="00636EDD" w:rsidRDefault="00705D7F">
                            <w:r>
                              <w:t>10</w:t>
                            </w:r>
                            <w:r w:rsidRPr="00636EDD">
                              <w:rPr>
                                <w:vertAlign w:val="superscript"/>
                              </w:rPr>
                              <w:t>3</w:t>
                            </w:r>
                          </w:p>
                        </w:tc>
                        <w:tc>
                          <w:tcPr>
                            <w:tcW w:w="1203" w:type="dxa"/>
                          </w:tcPr>
                          <w:p w14:paraId="68882CB7" w14:textId="77777777" w:rsidR="00705D7F" w:rsidRDefault="00705D7F">
                            <w:r>
                              <w:t>3</w:t>
                            </w:r>
                          </w:p>
                        </w:tc>
                      </w:tr>
                      <w:tr w:rsidR="00705D7F" w14:paraId="1A4D10EC" w14:textId="77777777" w:rsidTr="00EB68B5">
                        <w:tc>
                          <w:tcPr>
                            <w:tcW w:w="828" w:type="dxa"/>
                          </w:tcPr>
                          <w:p w14:paraId="64CF7B14" w14:textId="77777777" w:rsidR="00705D7F" w:rsidRDefault="00705D7F">
                            <w:r>
                              <w:t>100</w:t>
                            </w:r>
                          </w:p>
                        </w:tc>
                        <w:tc>
                          <w:tcPr>
                            <w:tcW w:w="1336" w:type="dxa"/>
                          </w:tcPr>
                          <w:p w14:paraId="06B18AF5" w14:textId="77777777" w:rsidR="00705D7F" w:rsidRPr="00636EDD" w:rsidRDefault="00705D7F">
                            <w:r>
                              <w:t>10</w:t>
                            </w:r>
                            <w:r w:rsidRPr="00636EDD">
                              <w:rPr>
                                <w:vertAlign w:val="superscript"/>
                              </w:rPr>
                              <w:t>2</w:t>
                            </w:r>
                          </w:p>
                        </w:tc>
                        <w:tc>
                          <w:tcPr>
                            <w:tcW w:w="1203" w:type="dxa"/>
                          </w:tcPr>
                          <w:p w14:paraId="642C8090" w14:textId="77777777" w:rsidR="00705D7F" w:rsidRDefault="00705D7F">
                            <w:r>
                              <w:t>2</w:t>
                            </w:r>
                          </w:p>
                        </w:tc>
                      </w:tr>
                      <w:tr w:rsidR="00705D7F" w14:paraId="10DAC8C1" w14:textId="77777777" w:rsidTr="00EB68B5">
                        <w:tc>
                          <w:tcPr>
                            <w:tcW w:w="828" w:type="dxa"/>
                          </w:tcPr>
                          <w:p w14:paraId="198EE3D6" w14:textId="77777777" w:rsidR="00705D7F" w:rsidRDefault="00705D7F">
                            <w:r>
                              <w:t>10</w:t>
                            </w:r>
                          </w:p>
                        </w:tc>
                        <w:tc>
                          <w:tcPr>
                            <w:tcW w:w="1336" w:type="dxa"/>
                          </w:tcPr>
                          <w:p w14:paraId="19C741C4" w14:textId="77777777" w:rsidR="00705D7F" w:rsidRPr="00636EDD" w:rsidRDefault="00705D7F">
                            <w:r>
                              <w:t>10</w:t>
                            </w:r>
                            <w:r w:rsidRPr="00636EDD">
                              <w:rPr>
                                <w:vertAlign w:val="superscript"/>
                              </w:rPr>
                              <w:t>1</w:t>
                            </w:r>
                          </w:p>
                        </w:tc>
                        <w:tc>
                          <w:tcPr>
                            <w:tcW w:w="1203" w:type="dxa"/>
                          </w:tcPr>
                          <w:p w14:paraId="0C32B873" w14:textId="77777777" w:rsidR="00705D7F" w:rsidRDefault="00705D7F">
                            <w:r>
                              <w:t>1</w:t>
                            </w:r>
                          </w:p>
                        </w:tc>
                      </w:tr>
                      <w:tr w:rsidR="00705D7F" w14:paraId="0E4CF526" w14:textId="77777777" w:rsidTr="00EB68B5">
                        <w:tc>
                          <w:tcPr>
                            <w:tcW w:w="828" w:type="dxa"/>
                          </w:tcPr>
                          <w:p w14:paraId="345457B3" w14:textId="77777777" w:rsidR="00705D7F" w:rsidRDefault="00705D7F">
                            <w:r>
                              <w:t>1</w:t>
                            </w:r>
                          </w:p>
                        </w:tc>
                        <w:tc>
                          <w:tcPr>
                            <w:tcW w:w="1336" w:type="dxa"/>
                          </w:tcPr>
                          <w:p w14:paraId="22B541B9" w14:textId="77777777" w:rsidR="00705D7F" w:rsidRPr="00636EDD" w:rsidRDefault="00705D7F">
                            <w:r>
                              <w:t>10</w:t>
                            </w:r>
                            <w:r w:rsidRPr="00636EDD">
                              <w:rPr>
                                <w:vertAlign w:val="superscript"/>
                              </w:rPr>
                              <w:t>0</w:t>
                            </w:r>
                          </w:p>
                        </w:tc>
                        <w:tc>
                          <w:tcPr>
                            <w:tcW w:w="1203" w:type="dxa"/>
                          </w:tcPr>
                          <w:p w14:paraId="1EA72BED" w14:textId="77777777" w:rsidR="00705D7F" w:rsidRDefault="00705D7F">
                            <w:r>
                              <w:t>0</w:t>
                            </w:r>
                          </w:p>
                        </w:tc>
                      </w:tr>
                      <w:tr w:rsidR="00705D7F" w14:paraId="2B9BE043" w14:textId="77777777" w:rsidTr="00EB68B5">
                        <w:tc>
                          <w:tcPr>
                            <w:tcW w:w="828" w:type="dxa"/>
                          </w:tcPr>
                          <w:p w14:paraId="3965624F" w14:textId="77777777" w:rsidR="00705D7F" w:rsidRDefault="00705D7F">
                            <w:r>
                              <w:t>0.1</w:t>
                            </w:r>
                          </w:p>
                        </w:tc>
                        <w:tc>
                          <w:tcPr>
                            <w:tcW w:w="1336" w:type="dxa"/>
                          </w:tcPr>
                          <w:p w14:paraId="017950B0" w14:textId="77777777" w:rsidR="00705D7F" w:rsidRPr="00636EDD" w:rsidRDefault="00705D7F">
                            <w:r>
                              <w:t>10</w:t>
                            </w:r>
                            <w:r w:rsidRPr="00636EDD">
                              <w:rPr>
                                <w:vertAlign w:val="superscript"/>
                              </w:rPr>
                              <w:t>-1</w:t>
                            </w:r>
                          </w:p>
                        </w:tc>
                        <w:tc>
                          <w:tcPr>
                            <w:tcW w:w="1203" w:type="dxa"/>
                          </w:tcPr>
                          <w:p w14:paraId="26191734" w14:textId="77777777" w:rsidR="00705D7F" w:rsidRDefault="00705D7F">
                            <w:r>
                              <w:t>-1</w:t>
                            </w:r>
                          </w:p>
                        </w:tc>
                      </w:tr>
                      <w:tr w:rsidR="00705D7F" w14:paraId="35D5137A" w14:textId="77777777" w:rsidTr="00EB68B5">
                        <w:tc>
                          <w:tcPr>
                            <w:tcW w:w="828" w:type="dxa"/>
                          </w:tcPr>
                          <w:p w14:paraId="15F73C6D" w14:textId="77777777" w:rsidR="00705D7F" w:rsidRDefault="00705D7F">
                            <w:r>
                              <w:t>0.01</w:t>
                            </w:r>
                          </w:p>
                        </w:tc>
                        <w:tc>
                          <w:tcPr>
                            <w:tcW w:w="1336" w:type="dxa"/>
                          </w:tcPr>
                          <w:p w14:paraId="48D5E7C5" w14:textId="77777777" w:rsidR="00705D7F" w:rsidRPr="00636EDD" w:rsidRDefault="00705D7F">
                            <w:r>
                              <w:t>10</w:t>
                            </w:r>
                            <w:r w:rsidRPr="00636EDD">
                              <w:rPr>
                                <w:vertAlign w:val="superscript"/>
                              </w:rPr>
                              <w:t>-2</w:t>
                            </w:r>
                          </w:p>
                        </w:tc>
                        <w:tc>
                          <w:tcPr>
                            <w:tcW w:w="1203" w:type="dxa"/>
                          </w:tcPr>
                          <w:p w14:paraId="51293B4F" w14:textId="77777777" w:rsidR="00705D7F" w:rsidRDefault="00705D7F">
                            <w:r>
                              <w:t>-2</w:t>
                            </w:r>
                          </w:p>
                        </w:tc>
                      </w:tr>
                      <w:tr w:rsidR="00705D7F" w14:paraId="4E1C21F4" w14:textId="77777777" w:rsidTr="00EB68B5">
                        <w:tc>
                          <w:tcPr>
                            <w:tcW w:w="828" w:type="dxa"/>
                          </w:tcPr>
                          <w:p w14:paraId="4A58F7A0" w14:textId="77777777" w:rsidR="00705D7F" w:rsidRDefault="00705D7F">
                            <w:r>
                              <w:t>0.001</w:t>
                            </w:r>
                          </w:p>
                        </w:tc>
                        <w:tc>
                          <w:tcPr>
                            <w:tcW w:w="1336" w:type="dxa"/>
                          </w:tcPr>
                          <w:p w14:paraId="522099D4" w14:textId="77777777" w:rsidR="00705D7F" w:rsidRPr="00636EDD" w:rsidRDefault="00705D7F">
                            <w:r>
                              <w:t>10</w:t>
                            </w:r>
                            <w:r w:rsidRPr="00636EDD">
                              <w:rPr>
                                <w:vertAlign w:val="superscript"/>
                              </w:rPr>
                              <w:t>-3</w:t>
                            </w:r>
                          </w:p>
                        </w:tc>
                        <w:tc>
                          <w:tcPr>
                            <w:tcW w:w="1203" w:type="dxa"/>
                          </w:tcPr>
                          <w:p w14:paraId="47BA38A6" w14:textId="77777777" w:rsidR="00705D7F" w:rsidRDefault="00705D7F">
                            <w:r>
                              <w:t>-3</w:t>
                            </w:r>
                          </w:p>
                        </w:tc>
                      </w:tr>
                    </w:tbl>
                    <w:p w14:paraId="284F6BD4" w14:textId="77777777" w:rsidR="00705D7F" w:rsidRDefault="00705D7F" w:rsidP="00EB68B5"/>
                  </w:txbxContent>
                </v:textbox>
                <w10:wrap type="square"/>
              </v:shape>
            </w:pict>
          </mc:Fallback>
        </mc:AlternateContent>
      </w:r>
      <w:r w:rsidR="00EB68B5">
        <w:t xml:space="preserve">Evaluate </w:t>
      </w:r>
      <w:r w:rsidR="00EB68B5" w:rsidRPr="00D36F75">
        <w:rPr>
          <w:position w:val="-10"/>
        </w:rPr>
        <w:object w:dxaOrig="999" w:dyaOrig="320" w14:anchorId="217C1FD2">
          <v:shape id="_x0000_i1259" type="#_x0000_t75" style="width:51.25pt;height:15.55pt" o:ole="">
            <v:imagedata r:id="rId483" o:title=""/>
          </v:shape>
          <o:OLEObject Type="Embed" ProgID="Equation.3" ShapeID="_x0000_i1259" DrawAspect="Content" ObjectID="_1739699258" r:id="rId484"/>
        </w:object>
      </w:r>
      <w:r w:rsidR="00EB68B5">
        <w:t xml:space="preserve"> using the definition of the common log.</w:t>
      </w:r>
    </w:p>
    <w:p w14:paraId="7DF24CD7" w14:textId="77777777" w:rsidR="00EB68B5" w:rsidRDefault="00EB68B5" w:rsidP="00EB68B5">
      <w:pPr>
        <w:pStyle w:val="Example"/>
      </w:pPr>
    </w:p>
    <w:p w14:paraId="537AC938" w14:textId="52F215F2" w:rsidR="00EB68B5" w:rsidRDefault="00EB68B5" w:rsidP="00EB68B5">
      <w:pPr>
        <w:pStyle w:val="Example"/>
      </w:pPr>
      <w:r>
        <w:t xml:space="preserve">To evaluate </w:t>
      </w:r>
      <w:r w:rsidRPr="00D36F75">
        <w:rPr>
          <w:position w:val="-10"/>
        </w:rPr>
        <w:object w:dxaOrig="999" w:dyaOrig="320" w14:anchorId="31DD7549">
          <v:shape id="_x0000_i1260" type="#_x0000_t75" style="width:51.25pt;height:15.55pt" o:ole="">
            <v:imagedata r:id="rId485" o:title=""/>
          </v:shape>
          <o:OLEObject Type="Embed" ProgID="Equation.3" ShapeID="_x0000_i1260" DrawAspect="Content" ObjectID="_1739699259" r:id="rId486"/>
        </w:object>
      </w:r>
      <w:r w:rsidR="00867193">
        <w:t xml:space="preserve">, we can let </w:t>
      </w:r>
      <w:r w:rsidRPr="00D36F75">
        <w:rPr>
          <w:position w:val="-10"/>
        </w:rPr>
        <w:object w:dxaOrig="1380" w:dyaOrig="320" w14:anchorId="17E93BA0">
          <v:shape id="_x0000_i1261" type="#_x0000_t75" style="width:69.1pt;height:15.55pt" o:ole="">
            <v:imagedata r:id="rId487" o:title=""/>
          </v:shape>
          <o:OLEObject Type="Embed" ProgID="Equation.3" ShapeID="_x0000_i1261" DrawAspect="Content" ObjectID="_1739699260" r:id="rId488"/>
        </w:object>
      </w:r>
      <w:r>
        <w:t xml:space="preserve">, then rewrite into exponential form </w:t>
      </w:r>
      <w:r w:rsidR="003B1ED0">
        <w:t>using the common log base of 10:</w:t>
      </w:r>
    </w:p>
    <w:p w14:paraId="4D7175FB" w14:textId="52B93BDC" w:rsidR="003B1ED0" w:rsidRDefault="00EB68B5" w:rsidP="003B1ED0">
      <w:pPr>
        <w:pStyle w:val="Example"/>
      </w:pPr>
      <w:r w:rsidRPr="00D36F75">
        <w:rPr>
          <w:position w:val="-6"/>
        </w:rPr>
        <w:object w:dxaOrig="1120" w:dyaOrig="320" w14:anchorId="69A13540">
          <v:shape id="_x0000_i1262" type="#_x0000_t75" style="width:56.45pt;height:15.55pt" o:ole="">
            <v:imagedata r:id="rId489" o:title=""/>
          </v:shape>
          <o:OLEObject Type="Embed" ProgID="Equation.3" ShapeID="_x0000_i1262" DrawAspect="Content" ObjectID="_1739699261" r:id="rId490"/>
        </w:object>
      </w:r>
      <w:r w:rsidR="003B1ED0">
        <w:t>.</w:t>
      </w:r>
    </w:p>
    <w:p w14:paraId="273A5644" w14:textId="77777777" w:rsidR="003B1ED0" w:rsidRDefault="003B1ED0" w:rsidP="003B1ED0">
      <w:pPr>
        <w:pStyle w:val="Example"/>
      </w:pPr>
    </w:p>
    <w:p w14:paraId="414239F4" w14:textId="6DCD3206" w:rsidR="00EB68B5" w:rsidRDefault="00EB68B5" w:rsidP="00EB68B5">
      <w:pPr>
        <w:pStyle w:val="Example"/>
      </w:pPr>
      <w:r>
        <w:t xml:space="preserve">From this, we might recognize that 1000 is the cube of 10, so </w:t>
      </w:r>
      <w:r>
        <w:rPr>
          <w:i/>
        </w:rPr>
        <w:t>x</w:t>
      </w:r>
      <w:r>
        <w:t xml:space="preserve"> = 3.</w:t>
      </w:r>
    </w:p>
    <w:p w14:paraId="7404F255" w14:textId="77777777" w:rsidR="003B1ED0" w:rsidRDefault="003B1ED0" w:rsidP="00EB68B5">
      <w:pPr>
        <w:pStyle w:val="Example"/>
      </w:pPr>
    </w:p>
    <w:p w14:paraId="24B62507" w14:textId="1B93A24D" w:rsidR="00EB68B5" w:rsidRDefault="00EB68B5" w:rsidP="00EB68B5">
      <w:pPr>
        <w:pStyle w:val="Example"/>
      </w:pPr>
      <w:r>
        <w:t xml:space="preserve">We also can use the inverse property of logs to write </w:t>
      </w:r>
      <w:r w:rsidR="00314DCB" w:rsidRPr="007A4E50">
        <w:rPr>
          <w:position w:val="-12"/>
        </w:rPr>
        <w:object w:dxaOrig="1340" w:dyaOrig="380" w14:anchorId="6884C711">
          <v:shape id="_x0000_i1263" type="#_x0000_t75" style="width:66.8pt;height:19pt" o:ole="">
            <v:imagedata r:id="rId491" o:title=""/>
          </v:shape>
          <o:OLEObject Type="Embed" ProgID="Equation.3" ShapeID="_x0000_i1263" DrawAspect="Content" ObjectID="_1739699262" r:id="rId492"/>
        </w:object>
      </w:r>
      <w:r w:rsidR="00867193">
        <w:t>.</w:t>
      </w:r>
    </w:p>
    <w:p w14:paraId="00C42016" w14:textId="77777777" w:rsidR="00EB68B5" w:rsidRDefault="00EB68B5" w:rsidP="00EB68B5">
      <w:pPr>
        <w:pStyle w:val="TryitNow"/>
      </w:pPr>
      <w:r>
        <w:lastRenderedPageBreak/>
        <w:t>Try it Now</w:t>
      </w:r>
    </w:p>
    <w:p w14:paraId="7F0FA04A" w14:textId="77777777" w:rsidR="00EB68B5" w:rsidRDefault="00EB68B5" w:rsidP="00EB68B5">
      <w:pPr>
        <w:pStyle w:val="TryitNowbody"/>
      </w:pPr>
      <w:r>
        <w:t xml:space="preserve">2. Evaluate </w:t>
      </w:r>
      <w:r w:rsidRPr="006C48D3">
        <w:rPr>
          <w:position w:val="-10"/>
        </w:rPr>
        <w:object w:dxaOrig="1359" w:dyaOrig="320" w14:anchorId="48D5C9D1">
          <v:shape id="_x0000_i1264" type="#_x0000_t75" style="width:67.95pt;height:15.55pt" o:ole="">
            <v:imagedata r:id="rId493" o:title=""/>
          </v:shape>
          <o:OLEObject Type="Embed" ProgID="Equation.3" ShapeID="_x0000_i1264" DrawAspect="Content" ObjectID="_1739699263" r:id="rId494"/>
        </w:object>
      </w:r>
      <w:r w:rsidR="00F61AA7">
        <w:t>.</w:t>
      </w:r>
    </w:p>
    <w:p w14:paraId="15852ED9" w14:textId="77777777" w:rsidR="00EB68B5" w:rsidRPr="00EA525E" w:rsidRDefault="00EB68B5" w:rsidP="00EB68B5"/>
    <w:p w14:paraId="3162F281" w14:textId="77777777" w:rsidR="00EB68B5" w:rsidRDefault="00EB68B5" w:rsidP="00EB68B5">
      <w:pPr>
        <w:tabs>
          <w:tab w:val="left" w:pos="900"/>
        </w:tabs>
      </w:pPr>
    </w:p>
    <w:p w14:paraId="3BFE1721" w14:textId="77777777" w:rsidR="00EB68B5" w:rsidRDefault="00EB68B5" w:rsidP="00EB68B5">
      <w:pPr>
        <w:pStyle w:val="ExampleHeader"/>
      </w:pPr>
      <w:r>
        <w:t>Example 6</w:t>
      </w:r>
    </w:p>
    <w:p w14:paraId="1DCA25C8" w14:textId="77777777" w:rsidR="00EB68B5" w:rsidRDefault="00EB68B5" w:rsidP="00EB68B5">
      <w:pPr>
        <w:pStyle w:val="Example"/>
      </w:pPr>
      <w:r>
        <w:t xml:space="preserve">Evaluate </w:t>
      </w:r>
      <w:r w:rsidR="00314DCB" w:rsidRPr="00D36F75">
        <w:rPr>
          <w:position w:val="-10"/>
        </w:rPr>
        <w:object w:dxaOrig="660" w:dyaOrig="380" w14:anchorId="4CAC2D51">
          <v:shape id="_x0000_i1265" type="#_x0000_t75" style="width:32.85pt;height:19pt" o:ole="">
            <v:imagedata r:id="rId495" o:title=""/>
          </v:shape>
          <o:OLEObject Type="Embed" ProgID="Equation.3" ShapeID="_x0000_i1265" DrawAspect="Content" ObjectID="_1739699264" r:id="rId496"/>
        </w:object>
      </w:r>
      <w:r>
        <w:t>.</w:t>
      </w:r>
    </w:p>
    <w:p w14:paraId="6F18267F" w14:textId="77777777" w:rsidR="00EB68B5" w:rsidRDefault="00EB68B5" w:rsidP="00EB68B5">
      <w:pPr>
        <w:pStyle w:val="Example"/>
      </w:pPr>
    </w:p>
    <w:p w14:paraId="0C89C2DC" w14:textId="77777777" w:rsidR="00314DCB" w:rsidRDefault="00314DCB" w:rsidP="00314DCB">
      <w:pPr>
        <w:pStyle w:val="Example"/>
      </w:pPr>
      <w:r>
        <w:t>W</w:t>
      </w:r>
      <w:r w:rsidR="00EB68B5">
        <w:t xml:space="preserve">e </w:t>
      </w:r>
      <w:r>
        <w:t>can rewrite</w:t>
      </w:r>
      <w:r w:rsidR="00EB68B5">
        <w:t xml:space="preserve"> </w:t>
      </w:r>
      <w:r w:rsidRPr="00D36F75">
        <w:rPr>
          <w:position w:val="-10"/>
        </w:rPr>
        <w:object w:dxaOrig="660" w:dyaOrig="380" w14:anchorId="045366D4">
          <v:shape id="_x0000_i1266" type="#_x0000_t75" style="width:32.85pt;height:19pt" o:ole="">
            <v:imagedata r:id="rId497" o:title=""/>
          </v:shape>
          <o:OLEObject Type="Embed" ProgID="Equation.3" ShapeID="_x0000_i1266" DrawAspect="Content" ObjectID="_1739699265" r:id="rId498"/>
        </w:object>
      </w:r>
      <w:r>
        <w:t xml:space="preserve"> as </w:t>
      </w:r>
      <w:r w:rsidRPr="00D36F75">
        <w:rPr>
          <w:position w:val="-10"/>
        </w:rPr>
        <w:object w:dxaOrig="740" w:dyaOrig="360" w14:anchorId="0E9C83CC">
          <v:shape id="_x0000_i1267" type="#_x0000_t75" style="width:38pt;height:17.85pt" o:ole="">
            <v:imagedata r:id="rId499" o:title=""/>
          </v:shape>
          <o:OLEObject Type="Embed" ProgID="Equation.3" ShapeID="_x0000_i1267" DrawAspect="Content" ObjectID="_1739699266" r:id="rId500"/>
        </w:object>
      </w:r>
      <w:r w:rsidR="00EB68B5">
        <w:t xml:space="preserve">.  </w:t>
      </w:r>
      <w:r>
        <w:t xml:space="preserve">Since ln is a log base </w:t>
      </w:r>
      <w:r w:rsidRPr="00314DCB">
        <w:rPr>
          <w:i/>
        </w:rPr>
        <w:t>e</w:t>
      </w:r>
      <w:r>
        <w:t xml:space="preserve">, we can use the inverse property for logs:  </w:t>
      </w:r>
      <w:r w:rsidR="0054355E" w:rsidRPr="00314DCB">
        <w:rPr>
          <w:position w:val="-24"/>
        </w:rPr>
        <w:object w:dxaOrig="2260" w:dyaOrig="620" w14:anchorId="2578E61A">
          <v:shape id="_x0000_i1268" type="#_x0000_t75" style="width:114.05pt;height:29.95pt" o:ole="">
            <v:imagedata r:id="rId501" o:title=""/>
          </v:shape>
          <o:OLEObject Type="Embed" ProgID="Equation.3" ShapeID="_x0000_i1268" DrawAspect="Content" ObjectID="_1739699267" r:id="rId502"/>
        </w:object>
      </w:r>
      <w:r>
        <w:t>.</w:t>
      </w:r>
    </w:p>
    <w:p w14:paraId="1C053AFB" w14:textId="77777777" w:rsidR="00EB68B5" w:rsidRPr="00EA525E" w:rsidRDefault="00EB68B5" w:rsidP="00EB68B5"/>
    <w:p w14:paraId="0FB4667C" w14:textId="77777777" w:rsidR="00EB68B5" w:rsidRDefault="00EB68B5" w:rsidP="00EB68B5">
      <w:pPr>
        <w:tabs>
          <w:tab w:val="left" w:pos="900"/>
        </w:tabs>
      </w:pPr>
    </w:p>
    <w:p w14:paraId="16CC5879" w14:textId="77777777" w:rsidR="00EB68B5" w:rsidRDefault="00EB68B5" w:rsidP="00EB68B5">
      <w:pPr>
        <w:pStyle w:val="ExampleHeader"/>
      </w:pPr>
      <w:r>
        <w:t>Example 7</w:t>
      </w:r>
    </w:p>
    <w:p w14:paraId="386AE0FD" w14:textId="77777777" w:rsidR="00EB68B5" w:rsidRDefault="00EB68B5" w:rsidP="00EB68B5">
      <w:pPr>
        <w:pStyle w:val="Example"/>
      </w:pPr>
      <w:r>
        <w:t>Evaluate log(500) using your calculator or computer.</w:t>
      </w:r>
    </w:p>
    <w:p w14:paraId="77462B3D" w14:textId="77777777" w:rsidR="00EB68B5" w:rsidRDefault="00EB68B5" w:rsidP="00EB68B5">
      <w:pPr>
        <w:pStyle w:val="Example"/>
      </w:pPr>
    </w:p>
    <w:p w14:paraId="59F5C17D" w14:textId="77777777" w:rsidR="00EB68B5" w:rsidRDefault="00EB68B5" w:rsidP="00EB68B5">
      <w:pPr>
        <w:pStyle w:val="Example"/>
      </w:pPr>
      <w:r>
        <w:t xml:space="preserve">Using a computer, we can evaluate </w:t>
      </w:r>
      <w:r w:rsidRPr="00D36F75">
        <w:rPr>
          <w:position w:val="-10"/>
        </w:rPr>
        <w:object w:dxaOrig="1939" w:dyaOrig="320" w14:anchorId="2A2047BE">
          <v:shape id="_x0000_i1269" type="#_x0000_t75" style="width:96.2pt;height:15.55pt" o:ole="">
            <v:imagedata r:id="rId503" o:title=""/>
          </v:shape>
          <o:OLEObject Type="Embed" ProgID="Equation.3" ShapeID="_x0000_i1269" DrawAspect="Content" ObjectID="_1739699268" r:id="rId504"/>
        </w:object>
      </w:r>
    </w:p>
    <w:p w14:paraId="440CBBD7" w14:textId="77777777" w:rsidR="00EB68B5" w:rsidRDefault="00EB68B5" w:rsidP="00EB68B5">
      <w:pPr>
        <w:tabs>
          <w:tab w:val="left" w:pos="900"/>
        </w:tabs>
      </w:pPr>
    </w:p>
    <w:p w14:paraId="378F025E" w14:textId="77777777" w:rsidR="00EB68B5" w:rsidRDefault="00EB68B5" w:rsidP="00EB68B5">
      <w:pPr>
        <w:tabs>
          <w:tab w:val="left" w:pos="900"/>
        </w:tabs>
      </w:pPr>
    </w:p>
    <w:p w14:paraId="045AB322" w14:textId="77777777" w:rsidR="00EB68B5" w:rsidRDefault="00EB68B5" w:rsidP="00EB68B5">
      <w:pPr>
        <w:tabs>
          <w:tab w:val="left" w:pos="900"/>
        </w:tabs>
      </w:pPr>
      <w:r>
        <w:t xml:space="preserve">To utilize the common or natural logarithm functions to evaluate expressions like </w:t>
      </w:r>
      <w:r w:rsidRPr="00E846F3">
        <w:rPr>
          <w:position w:val="-10"/>
        </w:rPr>
        <w:object w:dxaOrig="880" w:dyaOrig="340" w14:anchorId="336D04C3">
          <v:shape id="_x0000_i1270" type="#_x0000_t75" style="width:44.35pt;height:17.85pt" o:ole="">
            <v:imagedata r:id="rId505" o:title=""/>
          </v:shape>
          <o:OLEObject Type="Embed" ProgID="Equation.3" ShapeID="_x0000_i1270" DrawAspect="Content" ObjectID="_1739699269" r:id="rId506"/>
        </w:object>
      </w:r>
      <w:r>
        <w:t>, we need to establish some additional properties.</w:t>
      </w:r>
    </w:p>
    <w:p w14:paraId="2696D0CE" w14:textId="77777777" w:rsidR="00EB68B5" w:rsidRDefault="00EB68B5" w:rsidP="00EB68B5">
      <w:pPr>
        <w:tabs>
          <w:tab w:val="left" w:pos="900"/>
        </w:tabs>
      </w:pPr>
    </w:p>
    <w:p w14:paraId="02D5442F" w14:textId="77777777" w:rsidR="00EB68B5" w:rsidRDefault="00A91590" w:rsidP="00EB68B5">
      <w:pPr>
        <w:tabs>
          <w:tab w:val="left" w:pos="900"/>
        </w:tabs>
      </w:pPr>
      <w:r>
        <w:fldChar w:fldCharType="begin"/>
      </w:r>
      <w:r>
        <w:instrText xml:space="preserve"> XE "</w:instrText>
      </w:r>
      <w:r w:rsidRPr="00A071BE">
        <w:instrText>Logarithmic Functions:Exponent</w:instrText>
      </w:r>
      <w:r w:rsidR="00DE4349">
        <w:instrText>ial</w:instrText>
      </w:r>
      <w:r w:rsidRPr="00A071BE">
        <w:instrText xml:space="preserve"> Property</w:instrText>
      </w:r>
      <w:r>
        <w:instrText xml:space="preserve">" </w:instrText>
      </w:r>
      <w:r>
        <w:fldChar w:fldCharType="end"/>
      </w:r>
    </w:p>
    <w:p w14:paraId="4AA56E47" w14:textId="77777777" w:rsidR="00EB68B5" w:rsidRDefault="00EB68B5" w:rsidP="00EB68B5">
      <w:pPr>
        <w:pStyle w:val="DefinitionHeader"/>
      </w:pPr>
      <w:r>
        <w:t>Properties of Logs: Exponent Property</w:t>
      </w:r>
    </w:p>
    <w:p w14:paraId="47848445" w14:textId="77777777" w:rsidR="00EB68B5" w:rsidRDefault="00EB68B5" w:rsidP="00EB68B5">
      <w:pPr>
        <w:pStyle w:val="Definition"/>
      </w:pPr>
      <w:r w:rsidRPr="00DD18F5">
        <w:rPr>
          <w:position w:val="-12"/>
        </w:rPr>
        <w:object w:dxaOrig="2020" w:dyaOrig="380" w14:anchorId="785C8447">
          <v:shape id="_x0000_i1271" type="#_x0000_t75" style="width:101.4pt;height:19pt" o:ole="">
            <v:imagedata r:id="rId507" o:title=""/>
          </v:shape>
          <o:OLEObject Type="Embed" ProgID="Equation.3" ShapeID="_x0000_i1271" DrawAspect="Content" ObjectID="_1739699270" r:id="rId508"/>
        </w:object>
      </w:r>
    </w:p>
    <w:p w14:paraId="41D319D1" w14:textId="77777777" w:rsidR="00EB68B5" w:rsidRDefault="00EB68B5" w:rsidP="00EB68B5">
      <w:pPr>
        <w:tabs>
          <w:tab w:val="left" w:pos="900"/>
        </w:tabs>
      </w:pPr>
    </w:p>
    <w:p w14:paraId="5A923D18" w14:textId="77777777" w:rsidR="00EB68B5" w:rsidRDefault="00EB68B5" w:rsidP="00EB68B5">
      <w:pPr>
        <w:tabs>
          <w:tab w:val="left" w:pos="900"/>
        </w:tabs>
      </w:pPr>
    </w:p>
    <w:p w14:paraId="373E9736" w14:textId="17A36046" w:rsidR="00EB68B5" w:rsidRDefault="00603FEB" w:rsidP="00EB68B5">
      <w:pPr>
        <w:tabs>
          <w:tab w:val="left" w:pos="900"/>
        </w:tabs>
      </w:pPr>
      <w:r>
        <w:t>To show why</w:t>
      </w:r>
      <w:r w:rsidR="00867193">
        <w:t xml:space="preserve"> this is true, we offer a proof:</w:t>
      </w:r>
    </w:p>
    <w:p w14:paraId="773BD61E" w14:textId="77777777" w:rsidR="00EB68B5" w:rsidRDefault="00EB68B5" w:rsidP="00867193">
      <w:pPr>
        <w:tabs>
          <w:tab w:val="left" w:pos="900"/>
        </w:tabs>
        <w:ind w:firstLine="360"/>
      </w:pPr>
      <w:r>
        <w:t>Since the logarithm</w:t>
      </w:r>
      <w:r w:rsidR="00F61AA7">
        <w:t>ic</w:t>
      </w:r>
      <w:r>
        <w:t xml:space="preserve"> and exponential</w:t>
      </w:r>
      <w:r w:rsidR="00F61AA7">
        <w:t xml:space="preserve"> functions</w:t>
      </w:r>
      <w:r>
        <w:t xml:space="preserve"> are inverses, </w:t>
      </w:r>
      <w:r w:rsidRPr="00DD18F5">
        <w:rPr>
          <w:position w:val="-6"/>
        </w:rPr>
        <w:object w:dxaOrig="1020" w:dyaOrig="320" w14:anchorId="104B9706">
          <v:shape id="_x0000_i1272" type="#_x0000_t75" style="width:51.25pt;height:15.55pt" o:ole="">
            <v:imagedata r:id="rId509" o:title=""/>
          </v:shape>
          <o:OLEObject Type="Embed" ProgID="Equation.3" ShapeID="_x0000_i1272" DrawAspect="Content" ObjectID="_1739699271" r:id="rId510"/>
        </w:object>
      </w:r>
      <w:r>
        <w:t>.</w:t>
      </w:r>
    </w:p>
    <w:p w14:paraId="4D92457E" w14:textId="68EFE109" w:rsidR="00EB68B5" w:rsidRDefault="00867193" w:rsidP="00867193">
      <w:pPr>
        <w:tabs>
          <w:tab w:val="left" w:pos="900"/>
        </w:tabs>
        <w:ind w:firstLine="360"/>
      </w:pPr>
      <w:r>
        <w:t xml:space="preserve">Raising both sides to the </w:t>
      </w:r>
      <w:r>
        <w:rPr>
          <w:i/>
        </w:rPr>
        <w:t>r</w:t>
      </w:r>
      <w:r>
        <w:t xml:space="preserve"> power, we get </w:t>
      </w:r>
      <w:r w:rsidR="00EB68B5" w:rsidRPr="00A94DF2">
        <w:rPr>
          <w:position w:val="-10"/>
        </w:rPr>
        <w:object w:dxaOrig="1340" w:dyaOrig="420" w14:anchorId="3EED8524">
          <v:shape id="_x0000_i1273" type="#_x0000_t75" style="width:66.8pt;height:20.75pt" o:ole="">
            <v:imagedata r:id="rId511" o:title=""/>
          </v:shape>
          <o:OLEObject Type="Embed" ProgID="Equation.3" ShapeID="_x0000_i1273" DrawAspect="Content" ObjectID="_1739699272" r:id="rId512"/>
        </w:object>
      </w:r>
      <w:r>
        <w:t>.</w:t>
      </w:r>
    </w:p>
    <w:p w14:paraId="0BF9EBEB" w14:textId="31CD2791" w:rsidR="00EB68B5" w:rsidRDefault="00EB68B5" w:rsidP="00867193">
      <w:pPr>
        <w:ind w:firstLine="360"/>
      </w:pPr>
      <w:r>
        <w:t>Utilizing the exponential rule that states</w:t>
      </w:r>
      <w:r w:rsidR="008816F8" w:rsidRPr="00F61AA7">
        <w:rPr>
          <w:position w:val="-16"/>
        </w:rPr>
        <w:object w:dxaOrig="1140" w:dyaOrig="480" w14:anchorId="39198641">
          <v:shape id="_x0000_i1274" type="#_x0000_t75" style="width:56.45pt;height:24.2pt" o:ole="">
            <v:imagedata r:id="rId513" o:title=""/>
          </v:shape>
          <o:OLEObject Type="Embed" ProgID="Equation.3" ShapeID="_x0000_i1274" DrawAspect="Content" ObjectID="_1739699273" r:id="rId514"/>
        </w:object>
      </w:r>
      <w:r>
        <w:t xml:space="preserve">, </w:t>
      </w:r>
      <w:r w:rsidRPr="00A94DF2">
        <w:rPr>
          <w:position w:val="-10"/>
        </w:rPr>
        <w:object w:dxaOrig="2220" w:dyaOrig="420" w14:anchorId="23402CBA">
          <v:shape id="_x0000_i1275" type="#_x0000_t75" style="width:110pt;height:20.75pt" o:ole="">
            <v:imagedata r:id="rId515" o:title=""/>
          </v:shape>
          <o:OLEObject Type="Embed" ProgID="Equation.3" ShapeID="_x0000_i1275" DrawAspect="Content" ObjectID="_1739699274" r:id="rId516"/>
        </w:object>
      </w:r>
    </w:p>
    <w:p w14:paraId="0DDC3DDD" w14:textId="03A37108" w:rsidR="00EB68B5" w:rsidRDefault="00867193" w:rsidP="00867193">
      <w:pPr>
        <w:tabs>
          <w:tab w:val="left" w:pos="900"/>
        </w:tabs>
        <w:ind w:firstLine="360"/>
      </w:pPr>
      <w:r>
        <w:t xml:space="preserve">Taking the log of both sides, </w:t>
      </w:r>
      <w:r w:rsidR="00EB68B5" w:rsidRPr="00A94DF2">
        <w:rPr>
          <w:position w:val="-12"/>
        </w:rPr>
        <w:object w:dxaOrig="2320" w:dyaOrig="380" w14:anchorId="7000AF7D">
          <v:shape id="_x0000_i1276" type="#_x0000_t75" style="width:116.35pt;height:19pt" o:ole="">
            <v:imagedata r:id="rId517" o:title=""/>
          </v:shape>
          <o:OLEObject Type="Embed" ProgID="Equation.3" ShapeID="_x0000_i1276" DrawAspect="Content" ObjectID="_1739699275" r:id="rId518"/>
        </w:object>
      </w:r>
    </w:p>
    <w:p w14:paraId="44348EBF" w14:textId="0697E226" w:rsidR="00EB68B5" w:rsidRDefault="00867193" w:rsidP="00867193">
      <w:pPr>
        <w:tabs>
          <w:tab w:val="left" w:pos="900"/>
        </w:tabs>
        <w:ind w:firstLine="360"/>
      </w:pPr>
      <w:r>
        <w:t>U</w:t>
      </w:r>
      <w:r w:rsidR="00EB68B5">
        <w:t>tilizing the inverse property on the right side yields the result</w:t>
      </w:r>
      <w:r>
        <w:t xml:space="preserve">:  </w:t>
      </w:r>
      <w:r w:rsidR="00EB68B5" w:rsidRPr="00A94DF2">
        <w:rPr>
          <w:position w:val="-12"/>
        </w:rPr>
        <w:object w:dxaOrig="1920" w:dyaOrig="380" w14:anchorId="65593908">
          <v:shape id="_x0000_i1277" type="#_x0000_t75" style="width:96.2pt;height:19pt" o:ole="">
            <v:imagedata r:id="rId519" o:title=""/>
          </v:shape>
          <o:OLEObject Type="Embed" ProgID="Equation.3" ShapeID="_x0000_i1277" DrawAspect="Content" ObjectID="_1739699276" r:id="rId520"/>
        </w:object>
      </w:r>
    </w:p>
    <w:p w14:paraId="2F551466" w14:textId="77777777" w:rsidR="00EB68B5" w:rsidRDefault="00EB68B5" w:rsidP="00EB68B5">
      <w:pPr>
        <w:tabs>
          <w:tab w:val="left" w:pos="900"/>
        </w:tabs>
      </w:pPr>
    </w:p>
    <w:p w14:paraId="6DFC4CD1" w14:textId="77777777" w:rsidR="00EB68B5" w:rsidRDefault="00EB68B5" w:rsidP="00EB68B5">
      <w:pPr>
        <w:tabs>
          <w:tab w:val="left" w:pos="900"/>
        </w:tabs>
      </w:pPr>
    </w:p>
    <w:p w14:paraId="031BDDDF" w14:textId="77777777" w:rsidR="00EB68B5" w:rsidRDefault="00EB68B5" w:rsidP="00EB68B5">
      <w:pPr>
        <w:pStyle w:val="ExampleHeader"/>
      </w:pPr>
      <w:r>
        <w:t>Example 8</w:t>
      </w:r>
    </w:p>
    <w:p w14:paraId="5F1B75DF" w14:textId="77777777" w:rsidR="00EB68B5" w:rsidRDefault="00EB68B5" w:rsidP="00EB68B5">
      <w:pPr>
        <w:pStyle w:val="Example"/>
      </w:pPr>
      <w:r>
        <w:t xml:space="preserve">Rewrite </w:t>
      </w:r>
      <w:r w:rsidRPr="00DD18F5">
        <w:rPr>
          <w:position w:val="-12"/>
        </w:rPr>
        <w:object w:dxaOrig="880" w:dyaOrig="360" w14:anchorId="2AEDD408">
          <v:shape id="_x0000_i1278" type="#_x0000_t75" style="width:44.35pt;height:17.85pt" o:ole="">
            <v:imagedata r:id="rId521" o:title=""/>
          </v:shape>
          <o:OLEObject Type="Embed" ProgID="Equation.3" ShapeID="_x0000_i1278" DrawAspect="Content" ObjectID="_1739699277" r:id="rId522"/>
        </w:object>
      </w:r>
      <w:r>
        <w:t xml:space="preserve"> using the exponent property for logs.</w:t>
      </w:r>
    </w:p>
    <w:p w14:paraId="3B85DF41" w14:textId="77777777" w:rsidR="00EB68B5" w:rsidRDefault="00EB68B5" w:rsidP="00EB68B5">
      <w:pPr>
        <w:pStyle w:val="Example"/>
      </w:pPr>
    </w:p>
    <w:p w14:paraId="19D29908" w14:textId="77777777" w:rsidR="00EB68B5" w:rsidRDefault="00EB68B5" w:rsidP="00EB68B5">
      <w:pPr>
        <w:pStyle w:val="Example"/>
      </w:pPr>
      <w:r>
        <w:t>Since 25 = 5</w:t>
      </w:r>
      <w:r>
        <w:rPr>
          <w:vertAlign w:val="superscript"/>
        </w:rPr>
        <w:t>2</w:t>
      </w:r>
      <w:r>
        <w:t xml:space="preserve">, </w:t>
      </w:r>
    </w:p>
    <w:p w14:paraId="3F458845" w14:textId="231699BE" w:rsidR="00EB68B5" w:rsidRDefault="003B1ED0" w:rsidP="00EB68B5">
      <w:pPr>
        <w:pStyle w:val="Example"/>
      </w:pPr>
      <w:r w:rsidRPr="002C1DD8">
        <w:rPr>
          <w:position w:val="-12"/>
        </w:rPr>
        <w:object w:dxaOrig="3000" w:dyaOrig="380" w14:anchorId="00EBEE82">
          <v:shape id="_x0000_i1279" type="#_x0000_t75" style="width:149.2pt;height:19pt" o:ole="">
            <v:imagedata r:id="rId523" o:title=""/>
          </v:shape>
          <o:OLEObject Type="Embed" ProgID="Equation.3" ShapeID="_x0000_i1279" DrawAspect="Content" ObjectID="_1739699278" r:id="rId524"/>
        </w:object>
      </w:r>
    </w:p>
    <w:p w14:paraId="0D7E8AE3" w14:textId="77777777" w:rsidR="00867193" w:rsidRDefault="00867193" w:rsidP="00867193"/>
    <w:p w14:paraId="69899A07" w14:textId="52B539FD" w:rsidR="00EB68B5" w:rsidRDefault="00EB68B5" w:rsidP="00EB68B5">
      <w:pPr>
        <w:pStyle w:val="ExampleHeader"/>
      </w:pPr>
      <w:r>
        <w:lastRenderedPageBreak/>
        <w:t>Example 9</w:t>
      </w:r>
    </w:p>
    <w:p w14:paraId="5EE6EC03" w14:textId="77777777" w:rsidR="00EB68B5" w:rsidRDefault="00EB68B5" w:rsidP="00EB68B5">
      <w:pPr>
        <w:pStyle w:val="Example"/>
      </w:pPr>
      <w:r>
        <w:t xml:space="preserve">Rewrite </w:t>
      </w:r>
      <w:r w:rsidRPr="002C1DD8">
        <w:rPr>
          <w:position w:val="-10"/>
        </w:rPr>
        <w:object w:dxaOrig="700" w:dyaOrig="320" w14:anchorId="76299C28">
          <v:shape id="_x0000_i1280" type="#_x0000_t75" style="width:34pt;height:15.55pt" o:ole="">
            <v:imagedata r:id="rId525" o:title=""/>
          </v:shape>
          <o:OLEObject Type="Embed" ProgID="Equation.3" ShapeID="_x0000_i1280" DrawAspect="Content" ObjectID="_1739699279" r:id="rId526"/>
        </w:object>
      </w:r>
      <w:r>
        <w:t>using the exponent property for logs</w:t>
      </w:r>
      <w:r w:rsidR="00F61AA7">
        <w:t>.</w:t>
      </w:r>
    </w:p>
    <w:p w14:paraId="5BF91763" w14:textId="77777777" w:rsidR="00EB68B5" w:rsidRDefault="00EB68B5" w:rsidP="00EB68B5">
      <w:pPr>
        <w:pStyle w:val="Example"/>
      </w:pPr>
    </w:p>
    <w:p w14:paraId="7E032B2B" w14:textId="37F3D738" w:rsidR="00EB68B5" w:rsidRDefault="00EB68B5" w:rsidP="00EB68B5">
      <w:pPr>
        <w:pStyle w:val="Example"/>
      </w:pPr>
      <w:r>
        <w:t xml:space="preserve">Using the property in reverse, </w:t>
      </w:r>
      <w:r w:rsidRPr="002C1DD8">
        <w:rPr>
          <w:position w:val="-10"/>
        </w:rPr>
        <w:object w:dxaOrig="1520" w:dyaOrig="360" w14:anchorId="3558ADCF">
          <v:shape id="_x0000_i1281" type="#_x0000_t75" style="width:76.05pt;height:17.85pt" o:ole="">
            <v:imagedata r:id="rId527" o:title=""/>
          </v:shape>
          <o:OLEObject Type="Embed" ProgID="Equation.3" ShapeID="_x0000_i1281" DrawAspect="Content" ObjectID="_1739699280" r:id="rId528"/>
        </w:object>
      </w:r>
      <w:r w:rsidR="00867193">
        <w:t>.</w:t>
      </w:r>
    </w:p>
    <w:p w14:paraId="5A9C1AA3" w14:textId="77777777" w:rsidR="00EB68B5" w:rsidRDefault="00EB68B5" w:rsidP="00EB68B5"/>
    <w:p w14:paraId="31B6CF89" w14:textId="77777777" w:rsidR="00EB68B5" w:rsidRPr="00EA525E" w:rsidRDefault="00EB68B5" w:rsidP="00EB68B5"/>
    <w:p w14:paraId="4D4478F6" w14:textId="77777777" w:rsidR="00EB68B5" w:rsidRDefault="00EB68B5" w:rsidP="00EB68B5">
      <w:pPr>
        <w:pStyle w:val="TryitNow"/>
      </w:pPr>
      <w:r>
        <w:t>Try it Now</w:t>
      </w:r>
    </w:p>
    <w:p w14:paraId="56E14610" w14:textId="77777777" w:rsidR="00EB68B5" w:rsidRDefault="00EB68B5" w:rsidP="00EB68B5">
      <w:pPr>
        <w:pStyle w:val="TryitNowbody"/>
      </w:pPr>
      <w:r>
        <w:t xml:space="preserve">3. Rewrite using the exponent property for logs: </w:t>
      </w:r>
      <w:r w:rsidRPr="00C94DA8">
        <w:rPr>
          <w:position w:val="-28"/>
        </w:rPr>
        <w:object w:dxaOrig="780" w:dyaOrig="680" w14:anchorId="2610A635">
          <v:shape id="_x0000_i1282" type="#_x0000_t75" style="width:38pt;height:34pt" o:ole="">
            <v:imagedata r:id="rId529" o:title=""/>
          </v:shape>
          <o:OLEObject Type="Embed" ProgID="Equation.3" ShapeID="_x0000_i1282" DrawAspect="Content" ObjectID="_1739699281" r:id="rId530"/>
        </w:object>
      </w:r>
      <w:r w:rsidR="00F61AA7">
        <w:t>.</w:t>
      </w:r>
      <w:r>
        <w:t xml:space="preserve"> </w:t>
      </w:r>
    </w:p>
    <w:p w14:paraId="1B49C5B5" w14:textId="77777777" w:rsidR="00EB68B5" w:rsidRDefault="00EB68B5" w:rsidP="00EB68B5">
      <w:pPr>
        <w:tabs>
          <w:tab w:val="left" w:pos="900"/>
        </w:tabs>
      </w:pPr>
    </w:p>
    <w:p w14:paraId="783267D3" w14:textId="77777777" w:rsidR="00EB68B5" w:rsidRDefault="00EB68B5" w:rsidP="00EB68B5">
      <w:pPr>
        <w:tabs>
          <w:tab w:val="left" w:pos="900"/>
        </w:tabs>
      </w:pPr>
    </w:p>
    <w:p w14:paraId="40C5F6E6" w14:textId="77777777" w:rsidR="00EB68B5" w:rsidRDefault="00EB68B5" w:rsidP="00EB68B5">
      <w:pPr>
        <w:tabs>
          <w:tab w:val="left" w:pos="900"/>
        </w:tabs>
      </w:pPr>
      <w:r>
        <w:t>The exponent property allows us to find a method for changing the base of a logarithmic expression.</w:t>
      </w:r>
    </w:p>
    <w:p w14:paraId="059DA91B" w14:textId="77777777" w:rsidR="00EB68B5" w:rsidRDefault="00EB68B5" w:rsidP="00EB68B5">
      <w:pPr>
        <w:tabs>
          <w:tab w:val="left" w:pos="900"/>
        </w:tabs>
      </w:pPr>
    </w:p>
    <w:p w14:paraId="0C6D123B" w14:textId="77777777" w:rsidR="00EB68B5" w:rsidRDefault="00A91590" w:rsidP="00EB68B5">
      <w:pPr>
        <w:tabs>
          <w:tab w:val="left" w:pos="900"/>
        </w:tabs>
      </w:pPr>
      <w:r>
        <w:fldChar w:fldCharType="begin"/>
      </w:r>
      <w:r>
        <w:instrText xml:space="preserve"> XE "</w:instrText>
      </w:r>
      <w:r w:rsidRPr="00953107">
        <w:instrText>Logarithmic Functions:Change of Base</w:instrText>
      </w:r>
      <w:r>
        <w:instrText xml:space="preserve">" </w:instrText>
      </w:r>
      <w:r>
        <w:fldChar w:fldCharType="end"/>
      </w:r>
      <w:r>
        <w:fldChar w:fldCharType="begin"/>
      </w:r>
      <w:r>
        <w:instrText xml:space="preserve"> XE "</w:instrText>
      </w:r>
      <w:r w:rsidRPr="00A91590">
        <w:rPr>
          <w:b/>
        </w:rPr>
        <w:instrText>Change of Base</w:instrText>
      </w:r>
      <w:r>
        <w:instrText xml:space="preserve">" </w:instrText>
      </w:r>
      <w:r>
        <w:fldChar w:fldCharType="end"/>
      </w:r>
    </w:p>
    <w:p w14:paraId="4F61155C" w14:textId="77777777" w:rsidR="00EB68B5" w:rsidRDefault="00EB68B5" w:rsidP="00EB68B5">
      <w:pPr>
        <w:pStyle w:val="DefinitionHeader"/>
      </w:pPr>
      <w:r>
        <w:t>Properties of Logs: Change of Base</w:t>
      </w:r>
    </w:p>
    <w:p w14:paraId="5A7D3F8A" w14:textId="77777777" w:rsidR="00EB68B5" w:rsidRDefault="00EB68B5" w:rsidP="00EB68B5">
      <w:pPr>
        <w:pStyle w:val="Definition"/>
      </w:pPr>
      <w:r w:rsidRPr="00A94DF2">
        <w:rPr>
          <w:position w:val="-30"/>
        </w:rPr>
        <w:object w:dxaOrig="1860" w:dyaOrig="700" w14:anchorId="67C50815">
          <v:shape id="_x0000_i1283" type="#_x0000_t75" style="width:92.75pt;height:34pt" o:ole="">
            <v:imagedata r:id="rId531" o:title=""/>
          </v:shape>
          <o:OLEObject Type="Embed" ProgID="Equation.3" ShapeID="_x0000_i1283" DrawAspect="Content" ObjectID="_1739699282" r:id="rId532"/>
        </w:object>
      </w:r>
    </w:p>
    <w:p w14:paraId="11FB782A" w14:textId="77777777" w:rsidR="00EB68B5" w:rsidRDefault="00EB68B5" w:rsidP="00EB68B5">
      <w:pPr>
        <w:tabs>
          <w:tab w:val="left" w:pos="900"/>
        </w:tabs>
      </w:pPr>
    </w:p>
    <w:p w14:paraId="773D8D5D" w14:textId="77777777" w:rsidR="00603FEB" w:rsidRDefault="00603FEB" w:rsidP="00EB68B5">
      <w:pPr>
        <w:tabs>
          <w:tab w:val="left" w:pos="900"/>
        </w:tabs>
      </w:pPr>
    </w:p>
    <w:p w14:paraId="0F652C23" w14:textId="77777777" w:rsidR="00EB68B5" w:rsidRDefault="00F61AA7" w:rsidP="00EB68B5">
      <w:pPr>
        <w:tabs>
          <w:tab w:val="left" w:pos="900"/>
        </w:tabs>
      </w:pPr>
      <w:r>
        <w:t>Proof:</w:t>
      </w:r>
    </w:p>
    <w:p w14:paraId="21861D7A" w14:textId="77777777" w:rsidR="00AC5759" w:rsidRDefault="00EB68B5" w:rsidP="003B1ED0">
      <w:pPr>
        <w:tabs>
          <w:tab w:val="left" w:pos="900"/>
        </w:tabs>
        <w:ind w:left="360"/>
      </w:pPr>
      <w:r>
        <w:t xml:space="preserve">Let </w:t>
      </w:r>
      <w:r w:rsidRPr="00A94DF2">
        <w:rPr>
          <w:position w:val="-12"/>
        </w:rPr>
        <w:object w:dxaOrig="1180" w:dyaOrig="360" w14:anchorId="0CD3FCC0">
          <v:shape id="_x0000_i1284" type="#_x0000_t75" style="width:59.35pt;height:17.85pt" o:ole="">
            <v:imagedata r:id="rId533" o:title=""/>
          </v:shape>
          <o:OLEObject Type="Embed" ProgID="Equation.3" ShapeID="_x0000_i1284" DrawAspect="Content" ObjectID="_1739699283" r:id="rId534"/>
        </w:object>
      </w:r>
      <w:r>
        <w:t xml:space="preserve">.  </w:t>
      </w:r>
    </w:p>
    <w:p w14:paraId="40A2F9E5" w14:textId="356291F4" w:rsidR="00867193" w:rsidRDefault="00EB68B5" w:rsidP="003B1ED0">
      <w:pPr>
        <w:tabs>
          <w:tab w:val="left" w:pos="900"/>
        </w:tabs>
        <w:ind w:left="360"/>
      </w:pPr>
      <w:r>
        <w:t xml:space="preserve">Rewriting as an </w:t>
      </w:r>
      <w:proofErr w:type="gramStart"/>
      <w:r>
        <w:t>exponential gives</w:t>
      </w:r>
      <w:proofErr w:type="gramEnd"/>
      <w:r>
        <w:t xml:space="preserve"> </w:t>
      </w:r>
      <w:r w:rsidRPr="0049272C">
        <w:rPr>
          <w:position w:val="-6"/>
        </w:rPr>
        <w:object w:dxaOrig="720" w:dyaOrig="320" w14:anchorId="3B94138A">
          <v:shape id="_x0000_i1285" type="#_x0000_t75" style="width:38pt;height:15.55pt" o:ole="">
            <v:imagedata r:id="rId535" o:title=""/>
          </v:shape>
          <o:OLEObject Type="Embed" ProgID="Equation.3" ShapeID="_x0000_i1285" DrawAspect="Content" ObjectID="_1739699284" r:id="rId536"/>
        </w:object>
      </w:r>
      <w:r>
        <w:t xml:space="preserve">.  </w:t>
      </w:r>
    </w:p>
    <w:p w14:paraId="2E8889D9" w14:textId="2D02449A" w:rsidR="003B1ED0" w:rsidRDefault="00EB68B5" w:rsidP="003B1ED0">
      <w:pPr>
        <w:tabs>
          <w:tab w:val="left" w:pos="900"/>
        </w:tabs>
        <w:ind w:left="360"/>
      </w:pPr>
      <w:r>
        <w:t xml:space="preserve">Taking the log base </w:t>
      </w:r>
      <w:r>
        <w:rPr>
          <w:i/>
        </w:rPr>
        <w:t>c</w:t>
      </w:r>
      <w:r>
        <w:t xml:space="preserve"> of both sides of this equation gives</w:t>
      </w:r>
      <w:r w:rsidR="00867193">
        <w:t xml:space="preserve"> </w:t>
      </w:r>
      <w:r w:rsidRPr="0049272C">
        <w:rPr>
          <w:position w:val="-12"/>
        </w:rPr>
        <w:object w:dxaOrig="1640" w:dyaOrig="380" w14:anchorId="3ABE5B0B">
          <v:shape id="_x0000_i1286" type="#_x0000_t75" style="width:81.8pt;height:19pt" o:ole="">
            <v:imagedata r:id="rId537" o:title=""/>
          </v:shape>
          <o:OLEObject Type="Embed" ProgID="Equation.3" ShapeID="_x0000_i1286" DrawAspect="Content" ObjectID="_1739699285" r:id="rId538"/>
        </w:object>
      </w:r>
      <w:r w:rsidR="00867193">
        <w:t>,</w:t>
      </w:r>
    </w:p>
    <w:p w14:paraId="553835F3" w14:textId="37D7EAA5" w:rsidR="00EB68B5" w:rsidRDefault="00EB68B5" w:rsidP="003B1ED0">
      <w:pPr>
        <w:tabs>
          <w:tab w:val="left" w:pos="900"/>
        </w:tabs>
        <w:ind w:left="360"/>
      </w:pPr>
      <w:r>
        <w:t xml:space="preserve">Now utilizing the exponent property for logs on the left side, </w:t>
      </w:r>
      <w:r w:rsidR="00867193">
        <w:t xml:space="preserve"> </w:t>
      </w:r>
      <w:r w:rsidRPr="00411D81">
        <w:rPr>
          <w:position w:val="-12"/>
        </w:rPr>
        <w:object w:dxaOrig="1660" w:dyaOrig="360" w14:anchorId="33B77A88">
          <v:shape id="_x0000_i1287" type="#_x0000_t75" style="width:84.1pt;height:17.85pt" o:ole="">
            <v:imagedata r:id="rId539" o:title=""/>
          </v:shape>
          <o:OLEObject Type="Embed" ProgID="Equation.3" ShapeID="_x0000_i1287" DrawAspect="Content" ObjectID="_1739699286" r:id="rId540"/>
        </w:object>
      </w:r>
    </w:p>
    <w:p w14:paraId="34C27847" w14:textId="06D994CD" w:rsidR="00867193" w:rsidRPr="00867193" w:rsidRDefault="00EB68B5" w:rsidP="003B1ED0">
      <w:pPr>
        <w:tabs>
          <w:tab w:val="left" w:pos="900"/>
        </w:tabs>
        <w:ind w:left="360"/>
      </w:pPr>
      <w:r>
        <w:t>Dividing, we obtain</w:t>
      </w:r>
      <w:r w:rsidR="00867193">
        <w:t xml:space="preserve"> </w:t>
      </w:r>
      <w:r w:rsidRPr="0049272C">
        <w:rPr>
          <w:position w:val="-30"/>
        </w:rPr>
        <w:object w:dxaOrig="1100" w:dyaOrig="700" w14:anchorId="20E47C77">
          <v:shape id="_x0000_i1288" type="#_x0000_t75" style="width:54.15pt;height:34pt" o:ole="">
            <v:imagedata r:id="rId541" o:title=""/>
          </v:shape>
          <o:OLEObject Type="Embed" ProgID="Equation.3" ShapeID="_x0000_i1288" DrawAspect="Content" ObjectID="_1739699287" r:id="rId542"/>
        </w:object>
      </w:r>
      <w:r>
        <w:tab/>
      </w:r>
      <w:r w:rsidR="00867193">
        <w:t xml:space="preserve">.  Replacing our original expression for </w:t>
      </w:r>
      <w:r w:rsidR="00867193">
        <w:rPr>
          <w:i/>
        </w:rPr>
        <w:t>x</w:t>
      </w:r>
      <w:r w:rsidR="00867193">
        <w:t>,</w:t>
      </w:r>
    </w:p>
    <w:p w14:paraId="3F406259" w14:textId="7E01FD79" w:rsidR="00EB68B5" w:rsidRDefault="00EB68B5" w:rsidP="003B1ED0">
      <w:pPr>
        <w:tabs>
          <w:tab w:val="left" w:pos="900"/>
        </w:tabs>
        <w:ind w:left="360"/>
      </w:pPr>
      <w:r w:rsidRPr="0049272C">
        <w:rPr>
          <w:position w:val="-30"/>
        </w:rPr>
        <w:object w:dxaOrig="1600" w:dyaOrig="700" w14:anchorId="78879886">
          <v:shape id="_x0000_i1289" type="#_x0000_t75" style="width:81.8pt;height:34pt" o:ole="">
            <v:imagedata r:id="rId543" o:title=""/>
          </v:shape>
          <o:OLEObject Type="Embed" ProgID="Equation.3" ShapeID="_x0000_i1289" DrawAspect="Content" ObjectID="_1739699288" r:id="rId544"/>
        </w:object>
      </w:r>
    </w:p>
    <w:p w14:paraId="2409BC16" w14:textId="77777777" w:rsidR="00EB68B5" w:rsidRDefault="00EB68B5" w:rsidP="00EB68B5">
      <w:pPr>
        <w:tabs>
          <w:tab w:val="left" w:pos="900"/>
        </w:tabs>
      </w:pPr>
    </w:p>
    <w:p w14:paraId="248163F9" w14:textId="77777777" w:rsidR="00EB68B5" w:rsidRDefault="00EB68B5" w:rsidP="00EB68B5">
      <w:pPr>
        <w:tabs>
          <w:tab w:val="left" w:pos="900"/>
        </w:tabs>
      </w:pPr>
      <w:r>
        <w:t>With this change of base formula, we can finally find a good decimal approximation to our question from the beginning of the section.</w:t>
      </w:r>
    </w:p>
    <w:p w14:paraId="12E501FB" w14:textId="77777777" w:rsidR="00EB68B5" w:rsidRDefault="00EB68B5" w:rsidP="00EB68B5">
      <w:pPr>
        <w:tabs>
          <w:tab w:val="left" w:pos="900"/>
        </w:tabs>
      </w:pPr>
    </w:p>
    <w:p w14:paraId="7689A856" w14:textId="77777777" w:rsidR="00EB68B5" w:rsidRDefault="00EB68B5" w:rsidP="00EB68B5">
      <w:pPr>
        <w:tabs>
          <w:tab w:val="left" w:pos="900"/>
        </w:tabs>
      </w:pPr>
    </w:p>
    <w:p w14:paraId="1A0BE740" w14:textId="77777777" w:rsidR="00EB68B5" w:rsidRDefault="00EB68B5" w:rsidP="00EB68B5">
      <w:pPr>
        <w:pStyle w:val="ExampleHeader"/>
      </w:pPr>
      <w:r>
        <w:t>Example 10</w:t>
      </w:r>
    </w:p>
    <w:p w14:paraId="55B34D67" w14:textId="77777777" w:rsidR="00EB68B5" w:rsidRDefault="00EB68B5" w:rsidP="00EB68B5">
      <w:pPr>
        <w:pStyle w:val="Example"/>
      </w:pPr>
      <w:r>
        <w:t xml:space="preserve">Evaluate </w:t>
      </w:r>
      <w:r w:rsidRPr="00E846F3">
        <w:rPr>
          <w:position w:val="-10"/>
        </w:rPr>
        <w:object w:dxaOrig="880" w:dyaOrig="340" w14:anchorId="04F34ED6">
          <v:shape id="_x0000_i1290" type="#_x0000_t75" style="width:44.35pt;height:17.85pt" o:ole="">
            <v:imagedata r:id="rId505" o:title=""/>
          </v:shape>
          <o:OLEObject Type="Embed" ProgID="Equation.3" ShapeID="_x0000_i1290" DrawAspect="Content" ObjectID="_1739699289" r:id="rId545"/>
        </w:object>
      </w:r>
      <w:r>
        <w:t xml:space="preserve"> using the change of base formula.</w:t>
      </w:r>
    </w:p>
    <w:p w14:paraId="5AAD4960" w14:textId="77777777" w:rsidR="00EB68B5" w:rsidRDefault="00EB68B5" w:rsidP="00EB68B5">
      <w:pPr>
        <w:pStyle w:val="Example"/>
      </w:pPr>
    </w:p>
    <w:p w14:paraId="44E4C35D" w14:textId="77777777" w:rsidR="00EB68B5" w:rsidRPr="00F61AA7" w:rsidRDefault="00EB68B5" w:rsidP="00EB68B5">
      <w:pPr>
        <w:pStyle w:val="Example"/>
      </w:pPr>
      <w:r>
        <w:t xml:space="preserve">According to the change of base formula, we can rewrite the log base 2 as a logarithm of any other base.  Since our calculators can evaluate the natural log, we might choose to use the natural logarithm, which is the log base </w:t>
      </w:r>
      <w:r>
        <w:rPr>
          <w:i/>
        </w:rPr>
        <w:t>e</w:t>
      </w:r>
      <w:r w:rsidR="00F61AA7">
        <w:t>:</w:t>
      </w:r>
    </w:p>
    <w:p w14:paraId="1727984F" w14:textId="1EE8706F" w:rsidR="00EB68B5" w:rsidRDefault="00EB68B5" w:rsidP="00EB68B5">
      <w:pPr>
        <w:pStyle w:val="Example"/>
      </w:pPr>
      <w:r w:rsidRPr="0049272C">
        <w:rPr>
          <w:position w:val="-30"/>
        </w:rPr>
        <w:object w:dxaOrig="2439" w:dyaOrig="700" w14:anchorId="0524087D">
          <v:shape id="_x0000_i1291" type="#_x0000_t75" style="width:123.25pt;height:34pt" o:ole="">
            <v:imagedata r:id="rId546" o:title=""/>
          </v:shape>
          <o:OLEObject Type="Embed" ProgID="Equation.3" ShapeID="_x0000_i1291" DrawAspect="Content" ObjectID="_1739699290" r:id="rId547"/>
        </w:object>
      </w:r>
    </w:p>
    <w:p w14:paraId="562E0BB8" w14:textId="77777777" w:rsidR="00AC5759" w:rsidRDefault="00AC5759" w:rsidP="00EB68B5">
      <w:pPr>
        <w:pStyle w:val="Example"/>
      </w:pPr>
    </w:p>
    <w:p w14:paraId="650ADA26" w14:textId="77777777" w:rsidR="00EB68B5" w:rsidRDefault="00EB68B5" w:rsidP="00EB68B5">
      <w:pPr>
        <w:pStyle w:val="Example"/>
      </w:pPr>
      <w:r>
        <w:t>Using our calculators to evaluate this,</w:t>
      </w:r>
    </w:p>
    <w:p w14:paraId="6C5FE0A2" w14:textId="01D156DC" w:rsidR="00EB68B5" w:rsidRDefault="00867193" w:rsidP="00EB68B5">
      <w:pPr>
        <w:pStyle w:val="Example"/>
      </w:pPr>
      <w:r w:rsidRPr="002C1DD8">
        <w:rPr>
          <w:position w:val="-24"/>
        </w:rPr>
        <w:object w:dxaOrig="2500" w:dyaOrig="620" w14:anchorId="52666559">
          <v:shape id="_x0000_i1292" type="#_x0000_t75" style="width:123.85pt;height:29.95pt" o:ole="">
            <v:imagedata r:id="rId548" o:title=""/>
          </v:shape>
          <o:OLEObject Type="Embed" ProgID="Equation.3" ShapeID="_x0000_i1292" DrawAspect="Content" ObjectID="_1739699291" r:id="rId549"/>
        </w:object>
      </w:r>
    </w:p>
    <w:p w14:paraId="35399838" w14:textId="77777777" w:rsidR="00EB68B5" w:rsidRDefault="00EB68B5" w:rsidP="00EB68B5">
      <w:pPr>
        <w:pStyle w:val="Example"/>
      </w:pPr>
    </w:p>
    <w:p w14:paraId="7D916F70" w14:textId="77777777" w:rsidR="00EB68B5" w:rsidRDefault="00EB68B5" w:rsidP="00EB68B5">
      <w:pPr>
        <w:pStyle w:val="Example"/>
      </w:pPr>
      <w:r>
        <w:t>This finally allows us to answer our original question – the population of flies we discussed at the beginning of the section will take 3.32 weeks to grow to 500.</w:t>
      </w:r>
    </w:p>
    <w:p w14:paraId="4F6D0663" w14:textId="77777777" w:rsidR="00EB68B5" w:rsidRDefault="00EB68B5" w:rsidP="00EB68B5">
      <w:pPr>
        <w:tabs>
          <w:tab w:val="left" w:pos="900"/>
        </w:tabs>
      </w:pPr>
    </w:p>
    <w:p w14:paraId="249AD09E" w14:textId="77777777" w:rsidR="00EB68B5" w:rsidRDefault="00EB68B5" w:rsidP="00EB68B5">
      <w:pPr>
        <w:tabs>
          <w:tab w:val="left" w:pos="900"/>
        </w:tabs>
      </w:pPr>
    </w:p>
    <w:p w14:paraId="62421044" w14:textId="77777777" w:rsidR="00EB68B5" w:rsidRDefault="00EB68B5" w:rsidP="00EB68B5">
      <w:pPr>
        <w:pStyle w:val="ExampleHeader"/>
      </w:pPr>
      <w:r>
        <w:t>Example 11</w:t>
      </w:r>
    </w:p>
    <w:p w14:paraId="1B76FCDD" w14:textId="77777777" w:rsidR="00EB68B5" w:rsidRDefault="00EB68B5" w:rsidP="00EB68B5">
      <w:pPr>
        <w:pStyle w:val="Example"/>
      </w:pPr>
      <w:r>
        <w:t xml:space="preserve">Evaluate </w:t>
      </w:r>
      <w:r w:rsidR="001A2325" w:rsidRPr="000642E2">
        <w:rPr>
          <w:position w:val="-12"/>
        </w:rPr>
        <w:object w:dxaOrig="999" w:dyaOrig="360" w14:anchorId="3D4ADB2D">
          <v:shape id="_x0000_i1293" type="#_x0000_t75" style="width:51.25pt;height:17.85pt" o:ole="">
            <v:imagedata r:id="rId550" o:title=""/>
          </v:shape>
          <o:OLEObject Type="Embed" ProgID="Equation.3" ShapeID="_x0000_i1293" DrawAspect="Content" ObjectID="_1739699292" r:id="rId551"/>
        </w:object>
      </w:r>
      <w:r>
        <w:t xml:space="preserve"> using the change of base formula.</w:t>
      </w:r>
    </w:p>
    <w:p w14:paraId="3ECF5CF0" w14:textId="77777777" w:rsidR="00EB68B5" w:rsidRDefault="00EB68B5" w:rsidP="00EB68B5">
      <w:pPr>
        <w:pStyle w:val="Example"/>
      </w:pPr>
    </w:p>
    <w:p w14:paraId="342D34EF" w14:textId="77777777" w:rsidR="00EB68B5" w:rsidRDefault="00EB68B5" w:rsidP="00EB68B5">
      <w:pPr>
        <w:pStyle w:val="Example"/>
      </w:pPr>
      <w:r>
        <w:t xml:space="preserve">We can rewrite this expression using any other base.  If our calculators </w:t>
      </w:r>
      <w:proofErr w:type="gramStart"/>
      <w:r>
        <w:t>are able to</w:t>
      </w:r>
      <w:proofErr w:type="gramEnd"/>
      <w:r>
        <w:t xml:space="preserve"> evaluate the common logarithm, we could rewrite using the common log, base 10.</w:t>
      </w:r>
    </w:p>
    <w:p w14:paraId="58EBF62D" w14:textId="77777777" w:rsidR="00EB68B5" w:rsidRDefault="001A2325" w:rsidP="00EB68B5">
      <w:pPr>
        <w:pStyle w:val="Example"/>
      </w:pPr>
      <w:r w:rsidRPr="000642E2">
        <w:rPr>
          <w:position w:val="-30"/>
        </w:rPr>
        <w:object w:dxaOrig="4000" w:dyaOrig="700" w14:anchorId="7BC73100">
          <v:shape id="_x0000_i1294" type="#_x0000_t75" style="width:198.7pt;height:34pt" o:ole="">
            <v:imagedata r:id="rId552" o:title=""/>
          </v:shape>
          <o:OLEObject Type="Embed" ProgID="Equation.3" ShapeID="_x0000_i1294" DrawAspect="Content" ObjectID="_1739699293" r:id="rId553"/>
        </w:object>
      </w:r>
    </w:p>
    <w:p w14:paraId="6F500ED6" w14:textId="77777777" w:rsidR="00EB68B5" w:rsidRDefault="00EB68B5" w:rsidP="00EB68B5">
      <w:pPr>
        <w:tabs>
          <w:tab w:val="left" w:pos="900"/>
        </w:tabs>
      </w:pPr>
    </w:p>
    <w:p w14:paraId="6D56168F" w14:textId="77777777" w:rsidR="00EB68B5" w:rsidRDefault="00EB68B5" w:rsidP="00EB68B5">
      <w:pPr>
        <w:tabs>
          <w:tab w:val="left" w:pos="900"/>
        </w:tabs>
      </w:pPr>
    </w:p>
    <w:p w14:paraId="1AAC5EAB" w14:textId="071DF4F0" w:rsidR="00EB68B5" w:rsidRDefault="00EB68B5" w:rsidP="00EB68B5">
      <w:pPr>
        <w:tabs>
          <w:tab w:val="left" w:pos="900"/>
        </w:tabs>
      </w:pPr>
      <w:r>
        <w:t xml:space="preserve">While we </w:t>
      </w:r>
      <w:r w:rsidR="00867193">
        <w:t>can</w:t>
      </w:r>
      <w:r>
        <w:t xml:space="preserve"> solve the basic exponential equation </w:t>
      </w:r>
      <w:r w:rsidRPr="00E37698">
        <w:rPr>
          <w:position w:val="-6"/>
        </w:rPr>
        <w:object w:dxaOrig="780" w:dyaOrig="320" w14:anchorId="23AFBD2B">
          <v:shape id="_x0000_i1295" type="#_x0000_t75" style="width:38pt;height:15.55pt" o:ole="">
            <v:imagedata r:id="rId407" o:title=""/>
          </v:shape>
          <o:OLEObject Type="Embed" ProgID="Equation.3" ShapeID="_x0000_i1295" DrawAspect="Content" ObjectID="_1739699294" r:id="rId554"/>
        </w:object>
      </w:r>
      <w:r>
        <w:t xml:space="preserve"> by rewriting in </w:t>
      </w:r>
      <w:r w:rsidR="00F142F9">
        <w:t>logarithmic</w:t>
      </w:r>
      <w:r>
        <w:t xml:space="preserve"> form and then using the change of base formula to evaluate the logarithm, the proof of the change of base formula illuminates an alternative approach to solving exponential equations. </w:t>
      </w:r>
    </w:p>
    <w:p w14:paraId="61B87D31" w14:textId="77777777" w:rsidR="00EB68B5" w:rsidRDefault="00EB68B5" w:rsidP="00EB68B5">
      <w:pPr>
        <w:tabs>
          <w:tab w:val="left" w:pos="900"/>
        </w:tabs>
      </w:pPr>
    </w:p>
    <w:p w14:paraId="7DA7AE0B" w14:textId="77777777" w:rsidR="00EB68B5" w:rsidRDefault="00A91590" w:rsidP="00EB68B5">
      <w:pPr>
        <w:tabs>
          <w:tab w:val="left" w:pos="900"/>
        </w:tabs>
      </w:pPr>
      <w:r>
        <w:fldChar w:fldCharType="begin"/>
      </w:r>
      <w:r>
        <w:instrText xml:space="preserve"> XE "</w:instrText>
      </w:r>
      <w:r w:rsidRPr="009B2073">
        <w:instrText xml:space="preserve">Exponential </w:instrText>
      </w:r>
      <w:r>
        <w:instrText>Functions</w:instrText>
      </w:r>
      <w:r w:rsidRPr="009B2073">
        <w:instrText>:Solving Exponential Equations</w:instrText>
      </w:r>
      <w:r>
        <w:instrText xml:space="preserve">" </w:instrText>
      </w:r>
      <w:r>
        <w:fldChar w:fldCharType="end"/>
      </w:r>
    </w:p>
    <w:p w14:paraId="24CCD5C2" w14:textId="77777777" w:rsidR="00EB68B5" w:rsidRDefault="00EB68B5" w:rsidP="00EB68B5">
      <w:pPr>
        <w:pStyle w:val="DefinitionHeader"/>
      </w:pPr>
      <w:r>
        <w:t>Solving exponential equations:</w:t>
      </w:r>
    </w:p>
    <w:p w14:paraId="61312D65" w14:textId="77777777" w:rsidR="00EB68B5" w:rsidRDefault="00EB68B5" w:rsidP="00EB68B5">
      <w:pPr>
        <w:pStyle w:val="Definition"/>
        <w:numPr>
          <w:ilvl w:val="0"/>
          <w:numId w:val="10"/>
        </w:numPr>
      </w:pPr>
      <w:r>
        <w:t>Isolate the exponential expressions when possible</w:t>
      </w:r>
    </w:p>
    <w:p w14:paraId="36A76531" w14:textId="77777777" w:rsidR="00EB68B5" w:rsidRDefault="00EB68B5" w:rsidP="00EB68B5">
      <w:pPr>
        <w:pStyle w:val="Definition"/>
        <w:numPr>
          <w:ilvl w:val="0"/>
          <w:numId w:val="10"/>
        </w:numPr>
      </w:pPr>
      <w:r>
        <w:t>Take the logarithm of both sides</w:t>
      </w:r>
    </w:p>
    <w:p w14:paraId="4EE1D90C" w14:textId="77777777" w:rsidR="00EB68B5" w:rsidRDefault="00EB68B5" w:rsidP="00EB68B5">
      <w:pPr>
        <w:pStyle w:val="Definition"/>
        <w:numPr>
          <w:ilvl w:val="0"/>
          <w:numId w:val="10"/>
        </w:numPr>
      </w:pPr>
      <w:r>
        <w:t>Utilize the exponent property for logarithms to pull the variable out of the exponent</w:t>
      </w:r>
    </w:p>
    <w:p w14:paraId="49508FCE" w14:textId="77777777" w:rsidR="00EB68B5" w:rsidRDefault="00EB68B5" w:rsidP="00EB68B5">
      <w:pPr>
        <w:pStyle w:val="Definition"/>
        <w:numPr>
          <w:ilvl w:val="0"/>
          <w:numId w:val="10"/>
        </w:numPr>
      </w:pPr>
      <w:r>
        <w:t>Use algebra to solve for the variable.</w:t>
      </w:r>
    </w:p>
    <w:p w14:paraId="32A9A1A3" w14:textId="77777777" w:rsidR="00EB68B5" w:rsidRDefault="00EB68B5" w:rsidP="00EB68B5">
      <w:pPr>
        <w:tabs>
          <w:tab w:val="left" w:pos="900"/>
        </w:tabs>
      </w:pPr>
    </w:p>
    <w:p w14:paraId="30AAAEDA" w14:textId="77777777" w:rsidR="00EB68B5" w:rsidRDefault="00EB68B5" w:rsidP="00EB68B5">
      <w:pPr>
        <w:tabs>
          <w:tab w:val="left" w:pos="900"/>
        </w:tabs>
      </w:pPr>
    </w:p>
    <w:p w14:paraId="1F02A35C" w14:textId="77777777" w:rsidR="00EB68B5" w:rsidRDefault="00EB68B5" w:rsidP="00EB68B5">
      <w:pPr>
        <w:pStyle w:val="ExampleHeader"/>
      </w:pPr>
      <w:r>
        <w:t>Example 12</w:t>
      </w:r>
    </w:p>
    <w:p w14:paraId="4341C2CF" w14:textId="77777777" w:rsidR="00EB68B5" w:rsidRDefault="00EB68B5" w:rsidP="00EB68B5">
      <w:pPr>
        <w:pStyle w:val="Example"/>
      </w:pPr>
      <w:r>
        <w:t xml:space="preserve">Solve </w:t>
      </w:r>
      <w:r w:rsidRPr="00E37698">
        <w:rPr>
          <w:position w:val="-6"/>
        </w:rPr>
        <w:object w:dxaOrig="780" w:dyaOrig="320" w14:anchorId="27F8F151">
          <v:shape id="_x0000_i1296" type="#_x0000_t75" style="width:38pt;height:15.55pt" o:ole="">
            <v:imagedata r:id="rId407" o:title=""/>
          </v:shape>
          <o:OLEObject Type="Embed" ProgID="Equation.3" ShapeID="_x0000_i1296" DrawAspect="Content" ObjectID="_1739699295" r:id="rId555"/>
        </w:object>
      </w:r>
      <w:r>
        <w:t xml:space="preserve"> for </w:t>
      </w:r>
      <w:r>
        <w:rPr>
          <w:i/>
        </w:rPr>
        <w:t>x</w:t>
      </w:r>
      <w:r>
        <w:t>.</w:t>
      </w:r>
    </w:p>
    <w:p w14:paraId="4CDB567D" w14:textId="77777777" w:rsidR="00EB68B5" w:rsidRDefault="00EB68B5" w:rsidP="00EB68B5">
      <w:pPr>
        <w:pStyle w:val="Example"/>
      </w:pPr>
    </w:p>
    <w:p w14:paraId="1591EAB4" w14:textId="55C3900F" w:rsidR="00EB68B5" w:rsidRDefault="00EB68B5" w:rsidP="00EB68B5">
      <w:pPr>
        <w:pStyle w:val="Example"/>
      </w:pPr>
      <w:r>
        <w:t>Using this alternative approach, rather than rewrite this exponential into logarithmic form, we will take the logarithm of both sides of the equation.  Since we often wish to evaluate the result to a decimal answer, we will usually utilize either the common log or natural log.  For this example, we’ll use the natural log:</w:t>
      </w:r>
    </w:p>
    <w:p w14:paraId="4A7A7666" w14:textId="77780A88" w:rsidR="00AC5759" w:rsidRDefault="00AC5759" w:rsidP="00EB68B5">
      <w:pPr>
        <w:pStyle w:val="Example"/>
      </w:pPr>
    </w:p>
    <w:p w14:paraId="53390B8D" w14:textId="77777777" w:rsidR="00AC5759" w:rsidRDefault="00AC5759" w:rsidP="00EB68B5">
      <w:pPr>
        <w:pStyle w:val="Example"/>
      </w:pPr>
    </w:p>
    <w:p w14:paraId="19E5C772" w14:textId="77777777" w:rsidR="00EB68B5" w:rsidRDefault="00EB68B5" w:rsidP="00EB68B5">
      <w:pPr>
        <w:pStyle w:val="Example"/>
      </w:pPr>
      <w:r w:rsidRPr="000642E2">
        <w:rPr>
          <w:position w:val="-10"/>
        </w:rPr>
        <w:object w:dxaOrig="1460" w:dyaOrig="360" w14:anchorId="144E69F9">
          <v:shape id="_x0000_i1297" type="#_x0000_t75" style="width:74.3pt;height:17.85pt" o:ole="">
            <v:imagedata r:id="rId556" o:title=""/>
          </v:shape>
          <o:OLEObject Type="Embed" ProgID="Equation.3" ShapeID="_x0000_i1297" DrawAspect="Content" ObjectID="_1739699296" r:id="rId557"/>
        </w:object>
      </w:r>
      <w:r>
        <w:tab/>
      </w:r>
      <w:r>
        <w:tab/>
        <w:t>Utilizing the exponent property for logs,</w:t>
      </w:r>
    </w:p>
    <w:p w14:paraId="1F2121E7" w14:textId="77777777" w:rsidR="008816F8" w:rsidRDefault="00EB68B5" w:rsidP="008816F8">
      <w:pPr>
        <w:pStyle w:val="Example"/>
      </w:pPr>
      <w:r w:rsidRPr="000642E2">
        <w:rPr>
          <w:position w:val="-10"/>
        </w:rPr>
        <w:object w:dxaOrig="1500" w:dyaOrig="340" w14:anchorId="1F443C1E">
          <v:shape id="_x0000_i1298" type="#_x0000_t75" style="width:74.9pt;height:17.85pt" o:ole="">
            <v:imagedata r:id="rId558" o:title=""/>
          </v:shape>
          <o:OLEObject Type="Embed" ProgID="Equation.3" ShapeID="_x0000_i1298" DrawAspect="Content" ObjectID="_1739699297" r:id="rId559"/>
        </w:object>
      </w:r>
      <w:r>
        <w:tab/>
      </w:r>
      <w:r>
        <w:tab/>
        <w:t xml:space="preserve">Now dividing by </w:t>
      </w:r>
      <w:proofErr w:type="gramStart"/>
      <w:r>
        <w:t>ln(</w:t>
      </w:r>
      <w:proofErr w:type="gramEnd"/>
      <w:r>
        <w:t>2),</w:t>
      </w:r>
    </w:p>
    <w:p w14:paraId="551E6B51" w14:textId="5A602C64" w:rsidR="00EB68B5" w:rsidRDefault="00AC5759" w:rsidP="008816F8">
      <w:pPr>
        <w:pStyle w:val="Example"/>
      </w:pPr>
      <w:r w:rsidRPr="00AC5759">
        <w:rPr>
          <w:position w:val="-28"/>
        </w:rPr>
        <w:object w:dxaOrig="1939" w:dyaOrig="660" w14:anchorId="17C30964">
          <v:shape id="_x0000_i1299" type="#_x0000_t75" style="width:96.2pt;height:32.85pt" o:ole="">
            <v:imagedata r:id="rId560" o:title=""/>
          </v:shape>
          <o:OLEObject Type="Embed" ProgID="Equation.3" ShapeID="_x0000_i1299" DrawAspect="Content" ObjectID="_1739699298" r:id="rId561"/>
        </w:object>
      </w:r>
    </w:p>
    <w:p w14:paraId="3693F0E3" w14:textId="77777777" w:rsidR="00AC5759" w:rsidRDefault="00AC5759" w:rsidP="008816F8">
      <w:pPr>
        <w:pStyle w:val="Example"/>
      </w:pPr>
    </w:p>
    <w:p w14:paraId="470754F8" w14:textId="76B3435B" w:rsidR="00EB68B5" w:rsidRDefault="00EB68B5" w:rsidP="00603FEB">
      <w:pPr>
        <w:pStyle w:val="Example"/>
      </w:pPr>
      <w:r>
        <w:t xml:space="preserve">Notice that this result </w:t>
      </w:r>
      <w:r w:rsidR="001A1DD9">
        <w:t>matches</w:t>
      </w:r>
      <w:r>
        <w:t xml:space="preserve"> the result we found using the change of base formula.</w:t>
      </w:r>
    </w:p>
    <w:p w14:paraId="562BFB4F" w14:textId="15FBA122" w:rsidR="00AC5759" w:rsidRDefault="00AC5759" w:rsidP="00AC5759"/>
    <w:p w14:paraId="1EE2A19E" w14:textId="77777777" w:rsidR="00AC5759" w:rsidRDefault="00AC5759" w:rsidP="00AC5759"/>
    <w:p w14:paraId="4541AE96" w14:textId="7D421992" w:rsidR="00EB68B5" w:rsidRDefault="00EB68B5" w:rsidP="00EB68B5">
      <w:pPr>
        <w:pStyle w:val="ExampleHeader"/>
      </w:pPr>
      <w:r>
        <w:t>Example 1</w:t>
      </w:r>
      <w:r w:rsidR="004C1F20">
        <w:t>3</w:t>
      </w:r>
    </w:p>
    <w:p w14:paraId="03D39679" w14:textId="77777777" w:rsidR="00EB68B5" w:rsidRDefault="00EB68B5" w:rsidP="00EB68B5">
      <w:pPr>
        <w:pStyle w:val="Example"/>
      </w:pPr>
      <w:r>
        <w:t xml:space="preserve">In the first section, we predicted the population (in billions) of India </w:t>
      </w:r>
      <w:r>
        <w:rPr>
          <w:i/>
        </w:rPr>
        <w:t>t</w:t>
      </w:r>
      <w:r>
        <w:t xml:space="preserve"> years after 2008 by </w:t>
      </w:r>
      <w:r w:rsidR="001A1DD9">
        <w:t>using the function</w:t>
      </w:r>
      <w:r>
        <w:t xml:space="preserve"> </w:t>
      </w:r>
      <w:r w:rsidRPr="009B73CD">
        <w:rPr>
          <w:position w:val="-10"/>
        </w:rPr>
        <w:object w:dxaOrig="2320" w:dyaOrig="360" w14:anchorId="304C078A">
          <v:shape id="_x0000_i1300" type="#_x0000_t75" style="width:116.35pt;height:17.85pt" o:ole="">
            <v:imagedata r:id="rId562" o:title=""/>
          </v:shape>
          <o:OLEObject Type="Embed" ProgID="Equation.3" ShapeID="_x0000_i1300" DrawAspect="Content" ObjectID="_1739699299" r:id="rId563"/>
        </w:object>
      </w:r>
      <w:r>
        <w:t>.  If the population continues following this trend, when will the population reach 2 billion?</w:t>
      </w:r>
    </w:p>
    <w:p w14:paraId="67405B99" w14:textId="77777777" w:rsidR="00EB68B5" w:rsidRDefault="00EB68B5" w:rsidP="00EB68B5">
      <w:pPr>
        <w:pStyle w:val="Example"/>
      </w:pPr>
    </w:p>
    <w:p w14:paraId="2B06ECE7" w14:textId="5D63C0EA" w:rsidR="00EB68B5" w:rsidRDefault="004C1F20" w:rsidP="00EB68B5">
      <w:pPr>
        <w:pStyle w:val="Example"/>
      </w:pPr>
      <w:r>
        <w:t>We need to solve for time</w:t>
      </w:r>
      <w:r w:rsidR="00EB68B5">
        <w:t xml:space="preserve"> </w:t>
      </w:r>
      <w:r w:rsidR="00EB68B5">
        <w:rPr>
          <w:i/>
        </w:rPr>
        <w:t>t</w:t>
      </w:r>
      <w:r w:rsidR="00EB68B5">
        <w:t xml:space="preserve"> so that </w:t>
      </w:r>
      <w:r w:rsidR="00EB68B5">
        <w:rPr>
          <w:i/>
        </w:rPr>
        <w:t>f(t)</w:t>
      </w:r>
      <w:r w:rsidR="00EB68B5">
        <w:t xml:space="preserve"> = 2</w:t>
      </w:r>
      <w:r>
        <w:t>.</w:t>
      </w:r>
    </w:p>
    <w:p w14:paraId="43BB181C" w14:textId="77777777" w:rsidR="00EB68B5" w:rsidRDefault="00EB68B5" w:rsidP="00EB68B5">
      <w:pPr>
        <w:pStyle w:val="Example"/>
      </w:pPr>
    </w:p>
    <w:p w14:paraId="7B98BADE" w14:textId="77777777" w:rsidR="00EB68B5" w:rsidRDefault="00EB68B5" w:rsidP="00EB68B5">
      <w:pPr>
        <w:pStyle w:val="Example"/>
      </w:pPr>
      <w:r w:rsidRPr="009B73CD">
        <w:rPr>
          <w:position w:val="-10"/>
        </w:rPr>
        <w:object w:dxaOrig="1719" w:dyaOrig="360" w14:anchorId="6FC9F42C">
          <v:shape id="_x0000_i1301" type="#_x0000_t75" style="width:84.65pt;height:17.85pt" o:ole="">
            <v:imagedata r:id="rId564" o:title=""/>
          </v:shape>
          <o:OLEObject Type="Embed" ProgID="Equation.3" ShapeID="_x0000_i1301" DrawAspect="Content" ObjectID="_1739699300" r:id="rId565"/>
        </w:object>
      </w:r>
      <w:r>
        <w:tab/>
      </w:r>
      <w:r w:rsidR="00F142F9">
        <w:tab/>
      </w:r>
      <w:r>
        <w:t xml:space="preserve">Divide by 1.14 to isolate the exponential </w:t>
      </w:r>
      <w:proofErr w:type="gramStart"/>
      <w:r>
        <w:t>expression</w:t>
      </w:r>
      <w:proofErr w:type="gramEnd"/>
    </w:p>
    <w:p w14:paraId="2D45C88A" w14:textId="77777777" w:rsidR="00EB68B5" w:rsidRDefault="00EB68B5" w:rsidP="00EB68B5">
      <w:pPr>
        <w:pStyle w:val="Example"/>
      </w:pPr>
      <w:r w:rsidRPr="00AB2D1F">
        <w:rPr>
          <w:position w:val="-24"/>
        </w:rPr>
        <w:object w:dxaOrig="1460" w:dyaOrig="620" w14:anchorId="31A94148">
          <v:shape id="_x0000_i1302" type="#_x0000_t75" style="width:74.3pt;height:29.95pt" o:ole="">
            <v:imagedata r:id="rId566" o:title=""/>
          </v:shape>
          <o:OLEObject Type="Embed" ProgID="Equation.3" ShapeID="_x0000_i1302" DrawAspect="Content" ObjectID="_1739699301" r:id="rId567"/>
        </w:object>
      </w:r>
      <w:r>
        <w:tab/>
      </w:r>
      <w:r w:rsidR="00F142F9">
        <w:tab/>
      </w:r>
      <w:r>
        <w:t xml:space="preserve">Take the logarithm of both sides of the </w:t>
      </w:r>
      <w:proofErr w:type="gramStart"/>
      <w:r>
        <w:t>equation</w:t>
      </w:r>
      <w:proofErr w:type="gramEnd"/>
    </w:p>
    <w:p w14:paraId="692B3391" w14:textId="77777777" w:rsidR="00EB68B5" w:rsidRDefault="00EB68B5" w:rsidP="00EB68B5">
      <w:pPr>
        <w:pStyle w:val="Example"/>
      </w:pPr>
      <w:r w:rsidRPr="00AB2D1F">
        <w:rPr>
          <w:position w:val="-28"/>
        </w:rPr>
        <w:object w:dxaOrig="2220" w:dyaOrig="680" w14:anchorId="453A4664">
          <v:shape id="_x0000_i1303" type="#_x0000_t75" style="width:110pt;height:34pt" o:ole="">
            <v:imagedata r:id="rId568" o:title=""/>
          </v:shape>
          <o:OLEObject Type="Embed" ProgID="Equation.3" ShapeID="_x0000_i1303" DrawAspect="Content" ObjectID="_1739699302" r:id="rId569"/>
        </w:object>
      </w:r>
      <w:r>
        <w:tab/>
        <w:t xml:space="preserve">Apply the exponent property on the right </w:t>
      </w:r>
      <w:proofErr w:type="gramStart"/>
      <w:r>
        <w:t>side</w:t>
      </w:r>
      <w:proofErr w:type="gramEnd"/>
    </w:p>
    <w:p w14:paraId="39662EEC" w14:textId="77777777" w:rsidR="00EB68B5" w:rsidRDefault="00EB68B5" w:rsidP="00EB68B5">
      <w:pPr>
        <w:pStyle w:val="Example"/>
      </w:pPr>
      <w:r w:rsidRPr="00AB2D1F">
        <w:rPr>
          <w:position w:val="-28"/>
        </w:rPr>
        <w:object w:dxaOrig="2260" w:dyaOrig="680" w14:anchorId="67AB3EFF">
          <v:shape id="_x0000_i1304" type="#_x0000_t75" style="width:114.05pt;height:34pt" o:ole="">
            <v:imagedata r:id="rId570" o:title=""/>
          </v:shape>
          <o:OLEObject Type="Embed" ProgID="Equation.3" ShapeID="_x0000_i1304" DrawAspect="Content" ObjectID="_1739699303" r:id="rId571"/>
        </w:object>
      </w:r>
      <w:r>
        <w:tab/>
        <w:t xml:space="preserve">Divide both sides by </w:t>
      </w:r>
      <w:proofErr w:type="gramStart"/>
      <w:r>
        <w:t>ln(</w:t>
      </w:r>
      <w:proofErr w:type="gramEnd"/>
      <w:r>
        <w:t>1.0134)</w:t>
      </w:r>
    </w:p>
    <w:p w14:paraId="2022E722" w14:textId="77777777" w:rsidR="00EB68B5" w:rsidRDefault="00EB68B5" w:rsidP="00EB68B5">
      <w:pPr>
        <w:pStyle w:val="Example"/>
      </w:pPr>
      <w:r w:rsidRPr="00AB2D1F">
        <w:rPr>
          <w:position w:val="-28"/>
        </w:rPr>
        <w:object w:dxaOrig="2200" w:dyaOrig="1020" w14:anchorId="2F9CA038">
          <v:shape id="_x0000_i1305" type="#_x0000_t75" style="width:110pt;height:51.25pt" o:ole="">
            <v:imagedata r:id="rId572" o:title=""/>
          </v:shape>
          <o:OLEObject Type="Embed" ProgID="Equation.3" ShapeID="_x0000_i1305" DrawAspect="Content" ObjectID="_1739699304" r:id="rId573"/>
        </w:object>
      </w:r>
      <w:r>
        <w:t xml:space="preserve"> years</w:t>
      </w:r>
    </w:p>
    <w:p w14:paraId="7609BD31" w14:textId="77777777" w:rsidR="00EB68B5" w:rsidRDefault="00EB68B5" w:rsidP="00EB68B5">
      <w:pPr>
        <w:pStyle w:val="Example"/>
      </w:pPr>
    </w:p>
    <w:p w14:paraId="6EAC09B1" w14:textId="77777777" w:rsidR="00EB68B5" w:rsidRDefault="00EB68B5" w:rsidP="00EB68B5">
      <w:pPr>
        <w:pStyle w:val="Example"/>
      </w:pPr>
      <w:r>
        <w:t>If this growth rate continues, the model predicts the population of India will reach 2 billion about 42 years after 2008, or approximately in the year 2050.</w:t>
      </w:r>
    </w:p>
    <w:p w14:paraId="58FCC61B" w14:textId="77777777" w:rsidR="00EB68B5" w:rsidRDefault="00EB68B5" w:rsidP="00EB68B5">
      <w:pPr>
        <w:tabs>
          <w:tab w:val="left" w:pos="900"/>
        </w:tabs>
      </w:pPr>
    </w:p>
    <w:p w14:paraId="7448EEEB" w14:textId="77777777" w:rsidR="00EB68B5" w:rsidRDefault="00EB68B5" w:rsidP="00EB68B5">
      <w:pPr>
        <w:tabs>
          <w:tab w:val="left" w:pos="900"/>
        </w:tabs>
      </w:pPr>
    </w:p>
    <w:p w14:paraId="2D02A9E7" w14:textId="77777777" w:rsidR="00EB68B5" w:rsidRDefault="00EB68B5" w:rsidP="00EB68B5">
      <w:pPr>
        <w:pStyle w:val="TryitNow"/>
      </w:pPr>
      <w:r>
        <w:t>Try it Now</w:t>
      </w:r>
    </w:p>
    <w:p w14:paraId="5A3CD88F" w14:textId="77777777" w:rsidR="00EB68B5" w:rsidRDefault="00EB68B5" w:rsidP="00EB68B5">
      <w:pPr>
        <w:pStyle w:val="TryitNowbody"/>
      </w:pPr>
      <w:r>
        <w:t xml:space="preserve">4.  Solve </w:t>
      </w:r>
      <w:r w:rsidRPr="00EA525E">
        <w:rPr>
          <w:position w:val="-10"/>
        </w:rPr>
        <w:object w:dxaOrig="1359" w:dyaOrig="360" w14:anchorId="26BB472F">
          <v:shape id="_x0000_i1306" type="#_x0000_t75" style="width:67.95pt;height:17.85pt" o:ole="">
            <v:imagedata r:id="rId574" o:title=""/>
          </v:shape>
          <o:OLEObject Type="Embed" ProgID="Equation.3" ShapeID="_x0000_i1306" DrawAspect="Content" ObjectID="_1739699305" r:id="rId575"/>
        </w:object>
      </w:r>
      <w:r w:rsidR="001A1DD9">
        <w:t>.</w:t>
      </w:r>
    </w:p>
    <w:p w14:paraId="7DEFF150" w14:textId="542E60BA" w:rsidR="00EB68B5" w:rsidRDefault="00EB68B5" w:rsidP="00EB68B5">
      <w:pPr>
        <w:tabs>
          <w:tab w:val="left" w:pos="900"/>
        </w:tabs>
      </w:pPr>
    </w:p>
    <w:p w14:paraId="2496F66A" w14:textId="77777777" w:rsidR="004C1F20" w:rsidRDefault="004C1F20" w:rsidP="004C1F20"/>
    <w:p w14:paraId="4E7805F7" w14:textId="3B77C1DE" w:rsidR="004C1F20" w:rsidRDefault="004C1F20" w:rsidP="004C1F20">
      <w:pPr>
        <w:pStyle w:val="ExampleHeader"/>
      </w:pPr>
      <w:r>
        <w:t>Example 14</w:t>
      </w:r>
    </w:p>
    <w:p w14:paraId="6D89BD2E" w14:textId="77777777" w:rsidR="004C1F20" w:rsidRDefault="004C1F20" w:rsidP="004C1F20">
      <w:pPr>
        <w:pStyle w:val="Example"/>
      </w:pPr>
      <w:r>
        <w:t xml:space="preserve">Solve </w:t>
      </w:r>
      <w:r w:rsidRPr="009B73CD">
        <w:rPr>
          <w:position w:val="-10"/>
        </w:rPr>
        <w:object w:dxaOrig="1280" w:dyaOrig="360" w14:anchorId="4D36038E">
          <v:shape id="_x0000_i1307" type="#_x0000_t75" style="width:63.95pt;height:17.85pt" o:ole="">
            <v:imagedata r:id="rId576" o:title=""/>
          </v:shape>
          <o:OLEObject Type="Embed" ProgID="Equation.3" ShapeID="_x0000_i1307" DrawAspect="Content" ObjectID="_1739699306" r:id="rId577"/>
        </w:object>
      </w:r>
    </w:p>
    <w:p w14:paraId="582B6F7E" w14:textId="77777777" w:rsidR="004C1F20" w:rsidRDefault="004C1F20" w:rsidP="004C1F20">
      <w:pPr>
        <w:pStyle w:val="Example"/>
      </w:pPr>
    </w:p>
    <w:p w14:paraId="15611044" w14:textId="77777777" w:rsidR="004C1F20" w:rsidRDefault="004C1F20" w:rsidP="004C1F20">
      <w:pPr>
        <w:pStyle w:val="Example"/>
      </w:pPr>
      <w:r>
        <w:t xml:space="preserve">To start, we want to isolate the exponential part of the expression, the </w:t>
      </w:r>
      <w:r w:rsidRPr="009B73CD">
        <w:rPr>
          <w:position w:val="-10"/>
        </w:rPr>
        <w:object w:dxaOrig="780" w:dyaOrig="360" w14:anchorId="2C333727">
          <v:shape id="_x0000_i1308" type="#_x0000_t75" style="width:38pt;height:17.85pt" o:ole="">
            <v:imagedata r:id="rId578" o:title=""/>
          </v:shape>
          <o:OLEObject Type="Embed" ProgID="Equation.3" ShapeID="_x0000_i1308" DrawAspect="Content" ObjectID="_1739699307" r:id="rId579"/>
        </w:object>
      </w:r>
      <w:r>
        <w:t>, so it is alone on one side of the equation.  Then we can use the log to solve the equation.  We can use any base log; this time we’ll use the common log.</w:t>
      </w:r>
    </w:p>
    <w:p w14:paraId="47B9ABDD" w14:textId="77777777" w:rsidR="004C1F20" w:rsidRDefault="004C1F20" w:rsidP="004C1F20">
      <w:pPr>
        <w:pStyle w:val="Example"/>
      </w:pPr>
    </w:p>
    <w:p w14:paraId="390308BD" w14:textId="77777777" w:rsidR="004C1F20" w:rsidRDefault="004C1F20" w:rsidP="004C1F20">
      <w:pPr>
        <w:pStyle w:val="Example"/>
      </w:pPr>
      <w:r w:rsidRPr="009B73CD">
        <w:rPr>
          <w:position w:val="-10"/>
        </w:rPr>
        <w:object w:dxaOrig="1280" w:dyaOrig="360" w14:anchorId="43D7A178">
          <v:shape id="_x0000_i1309" type="#_x0000_t75" style="width:63.95pt;height:17.85pt" o:ole="">
            <v:imagedata r:id="rId580" o:title=""/>
          </v:shape>
          <o:OLEObject Type="Embed" ProgID="Equation.3" ShapeID="_x0000_i1309" DrawAspect="Content" ObjectID="_1739699308" r:id="rId581"/>
        </w:object>
      </w:r>
      <w:r>
        <w:tab/>
      </w:r>
      <w:r>
        <w:tab/>
      </w:r>
      <w:r>
        <w:tab/>
      </w:r>
      <w:r>
        <w:tab/>
        <w:t xml:space="preserve">Divide both sides by 5 to isolate the </w:t>
      </w:r>
      <w:proofErr w:type="gramStart"/>
      <w:r>
        <w:t>exponential</w:t>
      </w:r>
      <w:proofErr w:type="gramEnd"/>
    </w:p>
    <w:p w14:paraId="44731121" w14:textId="77777777" w:rsidR="004C1F20" w:rsidRDefault="004C1F20" w:rsidP="004C1F20">
      <w:pPr>
        <w:pStyle w:val="Example"/>
      </w:pPr>
      <w:r w:rsidRPr="00AC5759">
        <w:rPr>
          <w:position w:val="-24"/>
        </w:rPr>
        <w:object w:dxaOrig="1200" w:dyaOrig="620" w14:anchorId="425A4B51">
          <v:shape id="_x0000_i1310" type="#_x0000_t75" style="width:59.9pt;height:30.55pt" o:ole="">
            <v:imagedata r:id="rId582" o:title=""/>
          </v:shape>
          <o:OLEObject Type="Embed" ProgID="Equation.3" ShapeID="_x0000_i1310" DrawAspect="Content" ObjectID="_1739699309" r:id="rId583"/>
        </w:object>
      </w:r>
      <w:r>
        <w:tab/>
      </w:r>
      <w:r>
        <w:tab/>
      </w:r>
      <w:r>
        <w:tab/>
      </w:r>
      <w:r>
        <w:tab/>
        <w:t xml:space="preserve">Take the log of both sides. </w:t>
      </w:r>
    </w:p>
    <w:p w14:paraId="0D64E9FF" w14:textId="77777777" w:rsidR="004C1F20" w:rsidRDefault="004C1F20" w:rsidP="004C1F20">
      <w:pPr>
        <w:pStyle w:val="Example"/>
      </w:pPr>
      <w:r w:rsidRPr="00AC5759">
        <w:rPr>
          <w:position w:val="-28"/>
        </w:rPr>
        <w:object w:dxaOrig="2180" w:dyaOrig="680" w14:anchorId="1D082A49">
          <v:shape id="_x0000_i1311" type="#_x0000_t75" style="width:108.85pt;height:32.85pt" o:ole="">
            <v:imagedata r:id="rId584" o:title=""/>
          </v:shape>
          <o:OLEObject Type="Embed" ProgID="Equation.3" ShapeID="_x0000_i1311" DrawAspect="Content" ObjectID="_1739699310" r:id="rId585"/>
        </w:object>
      </w:r>
      <w:r>
        <w:tab/>
      </w:r>
      <w:r>
        <w:tab/>
        <w:t xml:space="preserve">Use the exponent property for </w:t>
      </w:r>
      <w:proofErr w:type="gramStart"/>
      <w:r>
        <w:t>logs</w:t>
      </w:r>
      <w:proofErr w:type="gramEnd"/>
    </w:p>
    <w:p w14:paraId="7371884B" w14:textId="77777777" w:rsidR="004C1F20" w:rsidRDefault="004C1F20" w:rsidP="004C1F20">
      <w:pPr>
        <w:pStyle w:val="Example"/>
      </w:pPr>
      <w:r w:rsidRPr="00AC5759">
        <w:rPr>
          <w:position w:val="-28"/>
        </w:rPr>
        <w:object w:dxaOrig="2060" w:dyaOrig="680" w14:anchorId="5D4AED69">
          <v:shape id="_x0000_i1312" type="#_x0000_t75" style="width:102.55pt;height:32.85pt" o:ole="">
            <v:imagedata r:id="rId586" o:title=""/>
          </v:shape>
          <o:OLEObject Type="Embed" ProgID="Equation.3" ShapeID="_x0000_i1312" DrawAspect="Content" ObjectID="_1739699311" r:id="rId587"/>
        </w:object>
      </w:r>
      <w:r>
        <w:tab/>
      </w:r>
      <w:r>
        <w:tab/>
        <w:t xml:space="preserve">Divide by </w:t>
      </w:r>
      <w:r w:rsidRPr="00AC5759">
        <w:rPr>
          <w:position w:val="-10"/>
        </w:rPr>
        <w:object w:dxaOrig="1060" w:dyaOrig="340" w14:anchorId="1E82CC82">
          <v:shape id="_x0000_i1313" type="#_x0000_t75" style="width:53pt;height:17.3pt" o:ole="">
            <v:imagedata r:id="rId588" o:title=""/>
          </v:shape>
          <o:OLEObject Type="Embed" ProgID="Equation.3" ShapeID="_x0000_i1313" DrawAspect="Content" ObjectID="_1739699312" r:id="rId589"/>
        </w:object>
      </w:r>
      <w:r>
        <w:t xml:space="preserve"> on both </w:t>
      </w:r>
      <w:proofErr w:type="gramStart"/>
      <w:r>
        <w:t>sides</w:t>
      </w:r>
      <w:proofErr w:type="gramEnd"/>
    </w:p>
    <w:p w14:paraId="658688F9" w14:textId="77777777" w:rsidR="004C1F20" w:rsidRDefault="004C1F20" w:rsidP="004C1F20">
      <w:pPr>
        <w:pStyle w:val="Example"/>
      </w:pPr>
      <w:r w:rsidRPr="00AC5759">
        <w:rPr>
          <w:position w:val="-28"/>
        </w:rPr>
        <w:object w:dxaOrig="2439" w:dyaOrig="1020" w14:anchorId="1AEC5844">
          <v:shape id="_x0000_i1314" type="#_x0000_t75" style="width:122.1pt;height:51.25pt" o:ole="">
            <v:imagedata r:id="rId590" o:title=""/>
          </v:shape>
          <o:OLEObject Type="Embed" ProgID="Equation.3" ShapeID="_x0000_i1314" DrawAspect="Content" ObjectID="_1739699313" r:id="rId591"/>
        </w:object>
      </w:r>
      <w:r>
        <w:tab/>
      </w:r>
      <w:r>
        <w:tab/>
        <w:t xml:space="preserve">Simplify and </w:t>
      </w:r>
      <w:proofErr w:type="gramStart"/>
      <w:r>
        <w:t>evaluate</w:t>
      </w:r>
      <w:proofErr w:type="gramEnd"/>
    </w:p>
    <w:p w14:paraId="7541AFAA" w14:textId="77777777" w:rsidR="004C1F20" w:rsidRDefault="004C1F20" w:rsidP="004C1F20">
      <w:pPr>
        <w:pStyle w:val="Example"/>
      </w:pPr>
      <w:r w:rsidRPr="00AC5759">
        <w:rPr>
          <w:position w:val="-28"/>
        </w:rPr>
        <w:object w:dxaOrig="2460" w:dyaOrig="1020" w14:anchorId="7802F5A7">
          <v:shape id="_x0000_i1315" type="#_x0000_t75" style="width:123.25pt;height:51.25pt" o:ole="">
            <v:imagedata r:id="rId592" o:title=""/>
          </v:shape>
          <o:OLEObject Type="Embed" ProgID="Equation.3" ShapeID="_x0000_i1315" DrawAspect="Content" ObjectID="_1739699314" r:id="rId593"/>
        </w:object>
      </w:r>
    </w:p>
    <w:p w14:paraId="73FD0C95" w14:textId="77777777" w:rsidR="004C1F20" w:rsidRDefault="004C1F20" w:rsidP="004C1F20">
      <w:pPr>
        <w:pStyle w:val="Example"/>
      </w:pPr>
    </w:p>
    <w:p w14:paraId="4DD8ABD6" w14:textId="77777777" w:rsidR="004C1F20" w:rsidRDefault="004C1F20" w:rsidP="004C1F20">
      <w:pPr>
        <w:pStyle w:val="Example"/>
      </w:pPr>
      <w:r>
        <w:t>Note that when entering that expression on your calculator, be sure to put parentheses around the whole denominator to ensure the proper order of operations:</w:t>
      </w:r>
    </w:p>
    <w:p w14:paraId="0C450664" w14:textId="77777777" w:rsidR="004C1F20" w:rsidRPr="004C1F20" w:rsidRDefault="004C1F20" w:rsidP="004C1F20">
      <w:pPr>
        <w:pStyle w:val="Example"/>
        <w:rPr>
          <w:rFonts w:ascii="Courier New" w:hAnsi="Courier New" w:cs="Courier New"/>
        </w:rPr>
      </w:pPr>
      <w:r w:rsidRPr="004C1F20">
        <w:rPr>
          <w:rFonts w:ascii="Courier New" w:hAnsi="Courier New" w:cs="Courier New"/>
        </w:rPr>
        <w:t>log(2/5)/(3*log(1.07))</w:t>
      </w:r>
    </w:p>
    <w:p w14:paraId="4F12CF0B" w14:textId="77777777" w:rsidR="004C1F20" w:rsidRDefault="004C1F20" w:rsidP="004C1F20"/>
    <w:p w14:paraId="12419AD6" w14:textId="77777777" w:rsidR="004C1F20" w:rsidRDefault="004C1F20" w:rsidP="00EB68B5">
      <w:pPr>
        <w:tabs>
          <w:tab w:val="left" w:pos="900"/>
        </w:tabs>
      </w:pPr>
    </w:p>
    <w:p w14:paraId="7909901B" w14:textId="77777777" w:rsidR="00EB68B5" w:rsidRDefault="00EB68B5" w:rsidP="00EB68B5">
      <w:pPr>
        <w:tabs>
          <w:tab w:val="left" w:pos="900"/>
        </w:tabs>
      </w:pPr>
      <w:r>
        <w:t>In addition to solving exponential equations, logarithmic expressions are common in many physical situations.</w:t>
      </w:r>
    </w:p>
    <w:p w14:paraId="578E28FF" w14:textId="77777777" w:rsidR="00AC5759" w:rsidRDefault="00AC5759" w:rsidP="00EB68B5">
      <w:pPr>
        <w:tabs>
          <w:tab w:val="left" w:pos="900"/>
        </w:tabs>
      </w:pPr>
    </w:p>
    <w:p w14:paraId="7F9973AE" w14:textId="77777777" w:rsidR="00EB68B5" w:rsidRDefault="00EB68B5" w:rsidP="00EB68B5">
      <w:pPr>
        <w:tabs>
          <w:tab w:val="left" w:pos="900"/>
        </w:tabs>
      </w:pPr>
    </w:p>
    <w:p w14:paraId="3CF7C895" w14:textId="2A378228" w:rsidR="00EB68B5" w:rsidRDefault="00EB68B5" w:rsidP="00EB68B5">
      <w:pPr>
        <w:pStyle w:val="ExampleHeader"/>
      </w:pPr>
      <w:r>
        <w:t>Example 1</w:t>
      </w:r>
      <w:r w:rsidR="004C1F20">
        <w:t>5</w:t>
      </w:r>
    </w:p>
    <w:p w14:paraId="08D6C50A" w14:textId="77777777" w:rsidR="00EB68B5" w:rsidRDefault="00EB68B5" w:rsidP="008816F8">
      <w:pPr>
        <w:pStyle w:val="Example"/>
      </w:pPr>
      <w:r>
        <w:t xml:space="preserve">In chemistry, pH is a measure of the acidity or basicity of a liquid.  The pH is related to the concentration of hydrogen ions, </w:t>
      </w:r>
      <w:r w:rsidR="001A1DD9">
        <w:t>[</w:t>
      </w:r>
      <w:r w:rsidRPr="001A1DD9">
        <w:rPr>
          <w:i/>
        </w:rPr>
        <w:t>H</w:t>
      </w:r>
      <w:r>
        <w:rPr>
          <w:vertAlign w:val="superscript"/>
        </w:rPr>
        <w:t>+</w:t>
      </w:r>
      <w:r w:rsidR="001A1DD9">
        <w:t>]</w:t>
      </w:r>
      <w:r>
        <w:t xml:space="preserve">, measured in </w:t>
      </w:r>
      <w:r w:rsidR="001A1DD9">
        <w:t>m</w:t>
      </w:r>
      <w:r>
        <w:t>oles</w:t>
      </w:r>
      <w:r w:rsidR="001A1DD9">
        <w:t xml:space="preserve"> per liter</w:t>
      </w:r>
      <w:r>
        <w:t>, by the equation</w:t>
      </w:r>
      <w:r w:rsidR="008816F8">
        <w:t xml:space="preserve"> </w:t>
      </w:r>
      <w:r w:rsidR="008816F8" w:rsidRPr="001A1DD9">
        <w:rPr>
          <w:position w:val="-18"/>
        </w:rPr>
        <w:object w:dxaOrig="1900" w:dyaOrig="480" w14:anchorId="79A68A72">
          <v:shape id="_x0000_i1316" type="#_x0000_t75" style="width:93.9pt;height:24.2pt" o:ole="">
            <v:imagedata r:id="rId594" o:title=""/>
          </v:shape>
          <o:OLEObject Type="Embed" ProgID="Equation.3" ShapeID="_x0000_i1316" DrawAspect="Content" ObjectID="_1739699315" r:id="rId595"/>
        </w:object>
      </w:r>
      <w:r>
        <w:t xml:space="preserve">.  </w:t>
      </w:r>
    </w:p>
    <w:p w14:paraId="3251B9FF" w14:textId="77777777" w:rsidR="00EB68B5" w:rsidRDefault="00EB68B5" w:rsidP="00EB68B5">
      <w:pPr>
        <w:pStyle w:val="Example"/>
      </w:pPr>
      <w:r>
        <w:t xml:space="preserve">If a liquid has concentration of 0.0001 </w:t>
      </w:r>
      <w:r w:rsidR="001A1DD9">
        <w:t xml:space="preserve">moles per </w:t>
      </w:r>
      <w:proofErr w:type="spellStart"/>
      <w:r w:rsidR="001A1DD9">
        <w:t>liber</w:t>
      </w:r>
      <w:proofErr w:type="spellEnd"/>
      <w:r>
        <w:t xml:space="preserve">, determine the </w:t>
      </w:r>
      <w:proofErr w:type="spellStart"/>
      <w:r>
        <w:t>pH.</w:t>
      </w:r>
      <w:proofErr w:type="spellEnd"/>
    </w:p>
    <w:p w14:paraId="0459294F" w14:textId="77777777" w:rsidR="00EB68B5" w:rsidRDefault="00EB68B5" w:rsidP="00EB68B5">
      <w:pPr>
        <w:pStyle w:val="Example"/>
      </w:pPr>
      <w:r>
        <w:t xml:space="preserve">Determine the hydrogen </w:t>
      </w:r>
      <w:r w:rsidR="001A1DD9">
        <w:t xml:space="preserve">ion </w:t>
      </w:r>
      <w:r>
        <w:t>concentration of a liquid with pH of 7.</w:t>
      </w:r>
    </w:p>
    <w:p w14:paraId="6B925B9E" w14:textId="77777777" w:rsidR="00EB68B5" w:rsidRDefault="00EB68B5" w:rsidP="00EB68B5">
      <w:pPr>
        <w:pStyle w:val="Example"/>
      </w:pPr>
    </w:p>
    <w:p w14:paraId="68D1A4C5" w14:textId="77777777" w:rsidR="00EB68B5" w:rsidRDefault="00EB68B5" w:rsidP="00EB68B5">
      <w:pPr>
        <w:pStyle w:val="Example"/>
      </w:pPr>
      <w:r>
        <w:t xml:space="preserve">To answer the first question, we evaluate the expression </w:t>
      </w:r>
      <w:r w:rsidRPr="00690533">
        <w:rPr>
          <w:position w:val="-10"/>
        </w:rPr>
        <w:object w:dxaOrig="1340" w:dyaOrig="340" w14:anchorId="051A3659">
          <v:shape id="_x0000_i1317" type="#_x0000_t75" style="width:66.8pt;height:17.85pt" o:ole="">
            <v:imagedata r:id="rId596" o:title=""/>
          </v:shape>
          <o:OLEObject Type="Embed" ProgID="Equation.3" ShapeID="_x0000_i1317" DrawAspect="Content" ObjectID="_1739699316" r:id="rId597"/>
        </w:object>
      </w:r>
      <w:r>
        <w:t>.  While we could use our calculators for this, we do not really need them here, since we can use the inverse property of logs:</w:t>
      </w:r>
    </w:p>
    <w:p w14:paraId="4DAB1AD1" w14:textId="77777777" w:rsidR="00EB68B5" w:rsidRDefault="00EB68B5" w:rsidP="00EB68B5">
      <w:pPr>
        <w:pStyle w:val="Example"/>
      </w:pPr>
      <w:r w:rsidRPr="00690533">
        <w:rPr>
          <w:position w:val="-10"/>
        </w:rPr>
        <w:object w:dxaOrig="3800" w:dyaOrig="360" w14:anchorId="59A39C6B">
          <v:shape id="_x0000_i1318" type="#_x0000_t75" style="width:190.1pt;height:17.85pt" o:ole="">
            <v:imagedata r:id="rId598" o:title=""/>
          </v:shape>
          <o:OLEObject Type="Embed" ProgID="Equation.3" ShapeID="_x0000_i1318" DrawAspect="Content" ObjectID="_1739699317" r:id="rId599"/>
        </w:object>
      </w:r>
    </w:p>
    <w:p w14:paraId="3830AA6E" w14:textId="77777777" w:rsidR="00F66341" w:rsidRDefault="00F66341" w:rsidP="00EB68B5">
      <w:pPr>
        <w:pStyle w:val="Example"/>
      </w:pPr>
    </w:p>
    <w:p w14:paraId="3E070405" w14:textId="77777777" w:rsidR="008816F8" w:rsidRDefault="008816F8" w:rsidP="008816F8">
      <w:pPr>
        <w:pStyle w:val="Example"/>
      </w:pPr>
      <w:r>
        <w:t xml:space="preserve">To answer the second question, we need to solve the equation </w:t>
      </w:r>
      <w:r w:rsidRPr="0084703F">
        <w:rPr>
          <w:position w:val="-18"/>
        </w:rPr>
        <w:object w:dxaOrig="1660" w:dyaOrig="480" w14:anchorId="74B49587">
          <v:shape id="_x0000_i1319" type="#_x0000_t75" style="width:84.1pt;height:24.2pt" o:ole="">
            <v:imagedata r:id="rId600" o:title=""/>
          </v:shape>
          <o:OLEObject Type="Embed" ProgID="Equation.3" ShapeID="_x0000_i1319" DrawAspect="Content" ObjectID="_1739699318" r:id="rId601"/>
        </w:object>
      </w:r>
      <w:r>
        <w:t>.  Begin by isolating the logarithm on one side of the equation by multiplying both sides by -1:</w:t>
      </w:r>
    </w:p>
    <w:p w14:paraId="6A2D2512" w14:textId="0509DB1F" w:rsidR="008816F8" w:rsidRDefault="008816F8" w:rsidP="008816F8">
      <w:pPr>
        <w:pStyle w:val="Example"/>
      </w:pPr>
      <w:r w:rsidRPr="0084703F">
        <w:rPr>
          <w:position w:val="-18"/>
        </w:rPr>
        <w:object w:dxaOrig="1640" w:dyaOrig="480" w14:anchorId="4ED94205">
          <v:shape id="_x0000_i1320" type="#_x0000_t75" style="width:81.8pt;height:24.2pt" o:ole="">
            <v:imagedata r:id="rId602" o:title=""/>
          </v:shape>
          <o:OLEObject Type="Embed" ProgID="Equation.3" ShapeID="_x0000_i1320" DrawAspect="Content" ObjectID="_1739699319" r:id="rId603"/>
        </w:object>
      </w:r>
      <w:r w:rsidR="004C1F20">
        <w:t xml:space="preserve">.  </w:t>
      </w:r>
      <w:r>
        <w:t>Rewriting into exponential form yields the answer</w:t>
      </w:r>
      <w:r w:rsidR="004C1F20">
        <w:t>:</w:t>
      </w:r>
    </w:p>
    <w:p w14:paraId="60F41EA5" w14:textId="77777777" w:rsidR="008816F8" w:rsidRDefault="008816F8" w:rsidP="008816F8">
      <w:pPr>
        <w:pStyle w:val="Example"/>
      </w:pPr>
      <w:r w:rsidRPr="0084703F">
        <w:rPr>
          <w:position w:val="-16"/>
        </w:rPr>
        <w:object w:dxaOrig="2480" w:dyaOrig="440" w14:anchorId="7FC69BE5">
          <v:shape id="_x0000_i1321" type="#_x0000_t75" style="width:123.25pt;height:20.75pt" o:ole="">
            <v:imagedata r:id="rId604" o:title=""/>
          </v:shape>
          <o:OLEObject Type="Embed" ProgID="Equation.3" ShapeID="_x0000_i1321" DrawAspect="Content" ObjectID="_1739699320" r:id="rId605"/>
        </w:object>
      </w:r>
      <w:r>
        <w:t xml:space="preserve"> moles per liter</w:t>
      </w:r>
      <w:r w:rsidR="00F906A7">
        <w:t>.</w:t>
      </w:r>
    </w:p>
    <w:p w14:paraId="10488A7E" w14:textId="77777777" w:rsidR="00EB68B5" w:rsidRDefault="00EB68B5" w:rsidP="00EB68B5"/>
    <w:p w14:paraId="74331085" w14:textId="77777777" w:rsidR="00EB68B5" w:rsidRDefault="00EB68B5" w:rsidP="00EB68B5">
      <w:r>
        <w:lastRenderedPageBreak/>
        <w:t xml:space="preserve">Logarithms also provide us a mechanism for finding continuous growth </w:t>
      </w:r>
      <w:r w:rsidR="0084703F">
        <w:t>models for exponential growth</w:t>
      </w:r>
      <w:r>
        <w:t xml:space="preserve"> given two </w:t>
      </w:r>
      <w:r w:rsidR="0084703F">
        <w:t xml:space="preserve">data </w:t>
      </w:r>
      <w:r>
        <w:t>points.</w:t>
      </w:r>
    </w:p>
    <w:p w14:paraId="660DB9B9" w14:textId="77777777" w:rsidR="00EB68B5" w:rsidRDefault="00EB68B5" w:rsidP="00EB68B5"/>
    <w:p w14:paraId="379ACE57" w14:textId="77777777" w:rsidR="00EB68B5" w:rsidRDefault="00EB68B5" w:rsidP="00EB68B5"/>
    <w:p w14:paraId="48EABB2B" w14:textId="77777777" w:rsidR="00EB68B5" w:rsidRDefault="00EB68B5" w:rsidP="00EB68B5">
      <w:pPr>
        <w:pStyle w:val="ExampleHeader"/>
      </w:pPr>
      <w:r>
        <w:t>Example</w:t>
      </w:r>
      <w:r w:rsidR="002042EB">
        <w:t xml:space="preserve"> </w:t>
      </w:r>
      <w:r>
        <w:t>15</w:t>
      </w:r>
    </w:p>
    <w:p w14:paraId="701B391C" w14:textId="77777777" w:rsidR="00EB68B5" w:rsidRDefault="00EB68B5" w:rsidP="00EB68B5">
      <w:pPr>
        <w:pStyle w:val="Example"/>
      </w:pPr>
      <w:r>
        <w:t>A population grows from 100 to 130 in 2 weeks.  Find the continuous growth rate.</w:t>
      </w:r>
    </w:p>
    <w:p w14:paraId="5F6AD4DE" w14:textId="77777777" w:rsidR="00EB68B5" w:rsidRDefault="00EB68B5" w:rsidP="00EB68B5">
      <w:pPr>
        <w:pStyle w:val="Example"/>
      </w:pPr>
    </w:p>
    <w:p w14:paraId="20751F7E" w14:textId="77777777" w:rsidR="00EB68B5" w:rsidRDefault="00EB68B5" w:rsidP="00EB68B5">
      <w:pPr>
        <w:pStyle w:val="Example"/>
      </w:pPr>
      <w:r>
        <w:t xml:space="preserve">Measuring </w:t>
      </w:r>
      <w:r>
        <w:rPr>
          <w:i/>
        </w:rPr>
        <w:t>t</w:t>
      </w:r>
      <w:r>
        <w:t xml:space="preserve"> i</w:t>
      </w:r>
      <w:r w:rsidR="0084703F">
        <w:t>n</w:t>
      </w:r>
      <w:r>
        <w:t xml:space="preserve"> weeks, we are looking for an equation </w:t>
      </w:r>
      <w:r w:rsidRPr="00554BB5">
        <w:rPr>
          <w:position w:val="-10"/>
        </w:rPr>
        <w:object w:dxaOrig="1080" w:dyaOrig="360" w14:anchorId="0157977B">
          <v:shape id="_x0000_i1322" type="#_x0000_t75" style="width:54.15pt;height:17.85pt" o:ole="">
            <v:imagedata r:id="rId606" o:title=""/>
          </v:shape>
          <o:OLEObject Type="Embed" ProgID="Equation.3" ShapeID="_x0000_i1322" DrawAspect="Content" ObjectID="_1739699321" r:id="rId607"/>
        </w:object>
      </w:r>
      <w:r>
        <w:t xml:space="preserve"> so that </w:t>
      </w:r>
      <w:proofErr w:type="gramStart"/>
      <w:r>
        <w:rPr>
          <w:i/>
        </w:rPr>
        <w:t>P</w:t>
      </w:r>
      <w:r>
        <w:t>(</w:t>
      </w:r>
      <w:proofErr w:type="gramEnd"/>
      <w:r>
        <w:t xml:space="preserve">0) = 100 and </w:t>
      </w:r>
      <w:r>
        <w:rPr>
          <w:i/>
        </w:rPr>
        <w:t>P</w:t>
      </w:r>
      <w:r>
        <w:t>(2) = 130.  Using the first pair of values,</w:t>
      </w:r>
    </w:p>
    <w:p w14:paraId="4845EC41" w14:textId="77777777" w:rsidR="00EB68B5" w:rsidRDefault="0084703F" w:rsidP="00EB68B5">
      <w:pPr>
        <w:pStyle w:val="Example"/>
      </w:pPr>
      <w:r w:rsidRPr="00554BB5">
        <w:rPr>
          <w:position w:val="-6"/>
        </w:rPr>
        <w:object w:dxaOrig="1060" w:dyaOrig="320" w14:anchorId="185B03C1">
          <v:shape id="_x0000_i1323" type="#_x0000_t75" style="width:53pt;height:15.55pt" o:ole="">
            <v:imagedata r:id="rId608" o:title=""/>
          </v:shape>
          <o:OLEObject Type="Embed" ProgID="Equation.DSMT4" ShapeID="_x0000_i1323" DrawAspect="Content" ObjectID="_1739699322" r:id="rId609"/>
        </w:object>
      </w:r>
      <w:r w:rsidR="00EB68B5">
        <w:t xml:space="preserve">, </w:t>
      </w:r>
      <w:proofErr w:type="gramStart"/>
      <w:r w:rsidR="00EB68B5">
        <w:t>so</w:t>
      </w:r>
      <w:proofErr w:type="gramEnd"/>
      <w:r w:rsidR="00EB68B5">
        <w:t xml:space="preserve"> </w:t>
      </w:r>
      <w:r w:rsidR="00EB68B5">
        <w:rPr>
          <w:i/>
        </w:rPr>
        <w:t>a</w:t>
      </w:r>
      <w:r w:rsidR="00EB68B5">
        <w:t xml:space="preserve"> = 100.</w:t>
      </w:r>
    </w:p>
    <w:p w14:paraId="3D855E64" w14:textId="77777777" w:rsidR="00EB68B5" w:rsidRDefault="00EB68B5" w:rsidP="00EB68B5">
      <w:pPr>
        <w:pStyle w:val="Example"/>
      </w:pPr>
    </w:p>
    <w:p w14:paraId="408307EE" w14:textId="77777777" w:rsidR="00EB68B5" w:rsidRDefault="00EB68B5" w:rsidP="00EB68B5">
      <w:pPr>
        <w:pStyle w:val="Example"/>
      </w:pPr>
      <w:r>
        <w:t xml:space="preserve">Using the second pair of values, </w:t>
      </w:r>
    </w:p>
    <w:p w14:paraId="7DD41AFC" w14:textId="77777777" w:rsidR="00EB68B5" w:rsidRDefault="0084703F" w:rsidP="00EB68B5">
      <w:pPr>
        <w:pStyle w:val="Example"/>
      </w:pPr>
      <w:r w:rsidRPr="00554BB5">
        <w:rPr>
          <w:position w:val="-6"/>
        </w:rPr>
        <w:object w:dxaOrig="1280" w:dyaOrig="320" w14:anchorId="76ABD42F">
          <v:shape id="_x0000_i1324" type="#_x0000_t75" style="width:62.2pt;height:15.55pt" o:ole="">
            <v:imagedata r:id="rId610" o:title=""/>
          </v:shape>
          <o:OLEObject Type="Embed" ProgID="Equation.DSMT4" ShapeID="_x0000_i1324" DrawAspect="Content" ObjectID="_1739699323" r:id="rId611"/>
        </w:object>
      </w:r>
      <w:r w:rsidR="00EB68B5">
        <w:tab/>
      </w:r>
      <w:r w:rsidR="00EB68B5">
        <w:tab/>
        <w:t>Divide by 100</w:t>
      </w:r>
    </w:p>
    <w:p w14:paraId="4D1C3A78" w14:textId="77777777" w:rsidR="00EB68B5" w:rsidRDefault="00EB68B5" w:rsidP="00EB68B5">
      <w:pPr>
        <w:pStyle w:val="Example"/>
      </w:pPr>
      <w:r w:rsidRPr="00554BB5">
        <w:rPr>
          <w:position w:val="-24"/>
        </w:rPr>
        <w:object w:dxaOrig="980" w:dyaOrig="620" w14:anchorId="38F808F2">
          <v:shape id="_x0000_i1325" type="#_x0000_t75" style="width:50.1pt;height:29.95pt" o:ole="">
            <v:imagedata r:id="rId612" o:title=""/>
          </v:shape>
          <o:OLEObject Type="Embed" ProgID="Equation.3" ShapeID="_x0000_i1325" DrawAspect="Content" ObjectID="_1739699324" r:id="rId613"/>
        </w:object>
      </w:r>
      <w:r>
        <w:tab/>
      </w:r>
      <w:r>
        <w:tab/>
        <w:t xml:space="preserve">Take the natural log of both </w:t>
      </w:r>
      <w:proofErr w:type="gramStart"/>
      <w:r>
        <w:t>sides</w:t>
      </w:r>
      <w:proofErr w:type="gramEnd"/>
    </w:p>
    <w:p w14:paraId="4EFBF06C" w14:textId="77777777" w:rsidR="00EB68B5" w:rsidRDefault="00EB68B5" w:rsidP="00EB68B5">
      <w:pPr>
        <w:pStyle w:val="Example"/>
      </w:pPr>
      <w:r w:rsidRPr="00554BB5">
        <w:rPr>
          <w:position w:val="-10"/>
        </w:rPr>
        <w:object w:dxaOrig="1560" w:dyaOrig="360" w14:anchorId="1E7C0382">
          <v:shape id="_x0000_i1326" type="#_x0000_t75" style="width:77.2pt;height:17.85pt" o:ole="">
            <v:imagedata r:id="rId614" o:title=""/>
          </v:shape>
          <o:OLEObject Type="Embed" ProgID="Equation.3" ShapeID="_x0000_i1326" DrawAspect="Content" ObjectID="_1739699325" r:id="rId615"/>
        </w:object>
      </w:r>
      <w:r>
        <w:tab/>
        <w:t xml:space="preserve">Use the inverse property of </w:t>
      </w:r>
      <w:proofErr w:type="gramStart"/>
      <w:r>
        <w:t>logs</w:t>
      </w:r>
      <w:proofErr w:type="gramEnd"/>
    </w:p>
    <w:p w14:paraId="32434F7A" w14:textId="43457AF8" w:rsidR="00EB68B5" w:rsidRDefault="00EB68B5" w:rsidP="00EB68B5">
      <w:pPr>
        <w:pStyle w:val="Example"/>
      </w:pPr>
      <w:r w:rsidRPr="00554BB5">
        <w:rPr>
          <w:position w:val="-42"/>
        </w:rPr>
        <w:object w:dxaOrig="2000" w:dyaOrig="960" w14:anchorId="169F52AB">
          <v:shape id="_x0000_i1327" type="#_x0000_t75" style="width:101.4pt;height:47.8pt" o:ole="">
            <v:imagedata r:id="rId616" o:title=""/>
          </v:shape>
          <o:OLEObject Type="Embed" ProgID="Equation.3" ShapeID="_x0000_i1327" DrawAspect="Content" ObjectID="_1739699326" r:id="rId617"/>
        </w:object>
      </w:r>
    </w:p>
    <w:p w14:paraId="5B8B49B8" w14:textId="77777777" w:rsidR="00AC5759" w:rsidRDefault="00AC5759" w:rsidP="00EB68B5">
      <w:pPr>
        <w:pStyle w:val="Example"/>
      </w:pPr>
    </w:p>
    <w:p w14:paraId="5B4CD8E8" w14:textId="77777777" w:rsidR="00EB68B5" w:rsidRDefault="00EB68B5" w:rsidP="00EB68B5">
      <w:pPr>
        <w:pStyle w:val="Example"/>
      </w:pPr>
      <w:r>
        <w:t>This population is growing at a continuous rate of 13.12% per week.</w:t>
      </w:r>
    </w:p>
    <w:p w14:paraId="2E2A111A" w14:textId="77777777" w:rsidR="00EB68B5" w:rsidRDefault="00EB68B5" w:rsidP="00EB68B5"/>
    <w:p w14:paraId="66E8178A" w14:textId="77777777" w:rsidR="00EB68B5" w:rsidRPr="00554BB5" w:rsidRDefault="00EB68B5" w:rsidP="00EB68B5">
      <w:r>
        <w:t xml:space="preserve">In general, we can relate the standard form of an exponential with the continuous growth form by noting (using </w:t>
      </w:r>
      <w:r>
        <w:rPr>
          <w:i/>
        </w:rPr>
        <w:t>k</w:t>
      </w:r>
      <w:r>
        <w:t xml:space="preserve"> to represent the continuous growth rate to avoid the confusion of using </w:t>
      </w:r>
      <w:r>
        <w:rPr>
          <w:i/>
        </w:rPr>
        <w:t>r</w:t>
      </w:r>
      <w:r>
        <w:t xml:space="preserve"> in two different ways in the same formula)</w:t>
      </w:r>
      <w:r w:rsidR="0084703F">
        <w:t>:</w:t>
      </w:r>
    </w:p>
    <w:p w14:paraId="70DBE49E" w14:textId="77777777" w:rsidR="00EB68B5" w:rsidRDefault="00EB68B5" w:rsidP="00EB68B5">
      <w:r w:rsidRPr="00554BB5">
        <w:rPr>
          <w:position w:val="-10"/>
        </w:rPr>
        <w:object w:dxaOrig="1540" w:dyaOrig="360" w14:anchorId="793325B0">
          <v:shape id="_x0000_i1328" type="#_x0000_t75" style="width:77.2pt;height:17.85pt" o:ole="">
            <v:imagedata r:id="rId618" o:title=""/>
          </v:shape>
          <o:OLEObject Type="Embed" ProgID="Equation.3" ShapeID="_x0000_i1328" DrawAspect="Content" ObjectID="_1739699327" r:id="rId619"/>
        </w:object>
      </w:r>
      <w:r>
        <w:tab/>
      </w:r>
    </w:p>
    <w:p w14:paraId="3EDE7949" w14:textId="77777777" w:rsidR="00EB68B5" w:rsidRDefault="00EB68B5" w:rsidP="00EB68B5">
      <w:r w:rsidRPr="00554BB5">
        <w:rPr>
          <w:position w:val="-10"/>
        </w:rPr>
        <w:object w:dxaOrig="1280" w:dyaOrig="360" w14:anchorId="3A39BA4A">
          <v:shape id="_x0000_i1329" type="#_x0000_t75" style="width:62.2pt;height:17.85pt" o:ole="">
            <v:imagedata r:id="rId620" o:title=""/>
          </v:shape>
          <o:OLEObject Type="Embed" ProgID="Equation.3" ShapeID="_x0000_i1329" DrawAspect="Content" ObjectID="_1739699328" r:id="rId621"/>
        </w:object>
      </w:r>
    </w:p>
    <w:p w14:paraId="77DFB0F8" w14:textId="77777777" w:rsidR="00EB68B5" w:rsidRDefault="00EB68B5" w:rsidP="00EB68B5">
      <w:r w:rsidRPr="00554BB5">
        <w:rPr>
          <w:position w:val="-6"/>
        </w:rPr>
        <w:object w:dxaOrig="940" w:dyaOrig="320" w14:anchorId="53AC6B58">
          <v:shape id="_x0000_i1330" type="#_x0000_t75" style="width:47.8pt;height:15.55pt" o:ole="">
            <v:imagedata r:id="rId622" o:title=""/>
          </v:shape>
          <o:OLEObject Type="Embed" ProgID="Equation.3" ShapeID="_x0000_i1330" DrawAspect="Content" ObjectID="_1739699329" r:id="rId623"/>
        </w:object>
      </w:r>
    </w:p>
    <w:p w14:paraId="5B9516EC" w14:textId="09DDA245" w:rsidR="00EB68B5" w:rsidRDefault="00EB68B5" w:rsidP="00EB68B5"/>
    <w:p w14:paraId="16A6F8B3" w14:textId="77777777" w:rsidR="00CD491A" w:rsidRDefault="00CD491A" w:rsidP="00EB68B5"/>
    <w:p w14:paraId="6953139A" w14:textId="3B7A5352" w:rsidR="00EA10C6" w:rsidRPr="00497D18" w:rsidRDefault="00EA10C6" w:rsidP="00EA10C6">
      <w:pPr>
        <w:pStyle w:val="DefinitionHeader"/>
      </w:pPr>
      <w:r>
        <w:t>Converting Between Periodic to Continuous Growth Rate</w:t>
      </w:r>
    </w:p>
    <w:p w14:paraId="033C16F3" w14:textId="31A51DBD" w:rsidR="00EA10C6" w:rsidRDefault="00EA10C6" w:rsidP="00EA10C6">
      <w:pPr>
        <w:pStyle w:val="Definition"/>
      </w:pPr>
      <w:r>
        <w:t xml:space="preserve">In the equation </w:t>
      </w:r>
      <w:r w:rsidR="00CD491A" w:rsidRPr="00EA10C6">
        <w:rPr>
          <w:position w:val="-10"/>
        </w:rPr>
        <w:object w:dxaOrig="1579" w:dyaOrig="360" w14:anchorId="660BA920">
          <v:shape id="_x0000_i1331" type="#_x0000_t75" style="width:80.05pt;height:17.3pt" o:ole="">
            <v:imagedata r:id="rId624" o:title=""/>
          </v:shape>
          <o:OLEObject Type="Embed" ProgID="Equation.3" ShapeID="_x0000_i1331" DrawAspect="Content" ObjectID="_1739699330" r:id="rId625"/>
        </w:object>
      </w:r>
      <w:r>
        <w:t xml:space="preserve">, </w:t>
      </w:r>
      <w:r>
        <w:rPr>
          <w:i/>
        </w:rPr>
        <w:t>r</w:t>
      </w:r>
      <w:r>
        <w:t xml:space="preserve"> is the </w:t>
      </w:r>
      <w:r w:rsidRPr="00EA10C6">
        <w:rPr>
          <w:b/>
        </w:rPr>
        <w:t>periodic growth rate</w:t>
      </w:r>
      <w:r>
        <w:t xml:space="preserve">, the percent growth each </w:t>
      </w:r>
      <w:proofErr w:type="gramStart"/>
      <w:r>
        <w:t>time period</w:t>
      </w:r>
      <w:proofErr w:type="gramEnd"/>
      <w:r>
        <w:t xml:space="preserve"> (weekly growth, annual growth, etc.).</w:t>
      </w:r>
    </w:p>
    <w:p w14:paraId="1C014C45" w14:textId="6A1B405F" w:rsidR="00EA10C6" w:rsidRDefault="00EA10C6" w:rsidP="00EA10C6">
      <w:pPr>
        <w:pStyle w:val="Definition"/>
      </w:pPr>
    </w:p>
    <w:p w14:paraId="328163D7" w14:textId="0B12356B" w:rsidR="00EA10C6" w:rsidRDefault="00EA10C6" w:rsidP="00EA10C6">
      <w:pPr>
        <w:pStyle w:val="Definition"/>
      </w:pPr>
      <w:r>
        <w:t xml:space="preserve">In the equation </w:t>
      </w:r>
      <w:r w:rsidR="00CD491A" w:rsidRPr="00EA10C6">
        <w:rPr>
          <w:position w:val="-10"/>
        </w:rPr>
        <w:object w:dxaOrig="1160" w:dyaOrig="360" w14:anchorId="4CF344E2">
          <v:shape id="_x0000_i1332" type="#_x0000_t75" style="width:59.35pt;height:17.3pt" o:ole="">
            <v:imagedata r:id="rId626" o:title=""/>
          </v:shape>
          <o:OLEObject Type="Embed" ProgID="Equation.3" ShapeID="_x0000_i1332" DrawAspect="Content" ObjectID="_1739699331" r:id="rId627"/>
        </w:object>
      </w:r>
      <w:r>
        <w:t xml:space="preserve">, </w:t>
      </w:r>
      <w:r>
        <w:rPr>
          <w:i/>
        </w:rPr>
        <w:t>k</w:t>
      </w:r>
      <w:r>
        <w:t xml:space="preserve"> is the</w:t>
      </w:r>
      <w:r w:rsidR="00CD491A">
        <w:t xml:space="preserve"> </w:t>
      </w:r>
      <w:r>
        <w:rPr>
          <w:b/>
        </w:rPr>
        <w:t>continuous growth rate</w:t>
      </w:r>
      <w:r w:rsidR="00CD491A">
        <w:t>.</w:t>
      </w:r>
    </w:p>
    <w:p w14:paraId="7C047B48" w14:textId="106E2CB2" w:rsidR="00CD491A" w:rsidRDefault="00CD491A" w:rsidP="00EA10C6">
      <w:pPr>
        <w:pStyle w:val="Definition"/>
      </w:pPr>
    </w:p>
    <w:p w14:paraId="6DB55E03" w14:textId="36780D6B" w:rsidR="00CD491A" w:rsidRPr="00CD491A" w:rsidRDefault="00CD491A" w:rsidP="00EA10C6">
      <w:pPr>
        <w:pStyle w:val="Definition"/>
      </w:pPr>
      <w:r>
        <w:t xml:space="preserve">You can convert between these using:  </w:t>
      </w:r>
      <w:r w:rsidRPr="00554BB5">
        <w:rPr>
          <w:position w:val="-6"/>
        </w:rPr>
        <w:object w:dxaOrig="940" w:dyaOrig="320" w14:anchorId="6AFB2903">
          <v:shape id="_x0000_i1333" type="#_x0000_t75" style="width:47.8pt;height:15.55pt" o:ole="">
            <v:imagedata r:id="rId622" o:title=""/>
          </v:shape>
          <o:OLEObject Type="Embed" ProgID="Equation.3" ShapeID="_x0000_i1333" DrawAspect="Content" ObjectID="_1739699332" r:id="rId628"/>
        </w:object>
      </w:r>
      <w:r>
        <w:t>.</w:t>
      </w:r>
    </w:p>
    <w:p w14:paraId="0F885239" w14:textId="77777777" w:rsidR="00EA10C6" w:rsidRDefault="00EA10C6" w:rsidP="00EB68B5"/>
    <w:p w14:paraId="437F8DCB" w14:textId="1194C743" w:rsidR="00AC5759" w:rsidRDefault="00AC5759" w:rsidP="00EB68B5"/>
    <w:p w14:paraId="102C5F33" w14:textId="77777777" w:rsidR="00CD491A" w:rsidRDefault="00CD491A" w:rsidP="00CD491A">
      <w:r>
        <w:t xml:space="preserve">Remember that the continuous growth rate </w:t>
      </w:r>
      <w:r>
        <w:rPr>
          <w:i/>
        </w:rPr>
        <w:t>k</w:t>
      </w:r>
      <w:r>
        <w:t xml:space="preserve"> represents the nominal growth rate before accounting for the effects of continuous compounding, while </w:t>
      </w:r>
      <w:r>
        <w:rPr>
          <w:i/>
        </w:rPr>
        <w:t>r</w:t>
      </w:r>
      <w:r>
        <w:t xml:space="preserve"> represents the actual percent increase in one time unit (one week, one year, etc.).</w:t>
      </w:r>
    </w:p>
    <w:p w14:paraId="13AD07B2" w14:textId="77777777" w:rsidR="00CD491A" w:rsidRPr="0084703F" w:rsidRDefault="00CD491A" w:rsidP="00EB68B5"/>
    <w:p w14:paraId="0AA97136" w14:textId="77777777" w:rsidR="00EB68B5" w:rsidRDefault="00EB68B5" w:rsidP="00EB68B5">
      <w:pPr>
        <w:pStyle w:val="ExampleHeader"/>
      </w:pPr>
      <w:r>
        <w:t>Example 16</w:t>
      </w:r>
    </w:p>
    <w:p w14:paraId="2168D9BF" w14:textId="77777777" w:rsidR="00EB68B5" w:rsidRDefault="00EB68B5" w:rsidP="00EB68B5">
      <w:pPr>
        <w:pStyle w:val="Example"/>
      </w:pPr>
      <w:r>
        <w:t xml:space="preserve">A company’s sales </w:t>
      </w:r>
      <w:r w:rsidR="0084703F">
        <w:t>can be modeled by</w:t>
      </w:r>
      <w:r>
        <w:t xml:space="preserve"> the function </w:t>
      </w:r>
      <w:r w:rsidRPr="00554BB5">
        <w:rPr>
          <w:position w:val="-10"/>
        </w:rPr>
        <w:object w:dxaOrig="1620" w:dyaOrig="360" w14:anchorId="189EED3B">
          <v:shape id="_x0000_i1334" type="#_x0000_t75" style="width:81.8pt;height:17.85pt" o:ole="">
            <v:imagedata r:id="rId629" o:title=""/>
          </v:shape>
          <o:OLEObject Type="Embed" ProgID="Equation.3" ShapeID="_x0000_i1334" DrawAspect="Content" ObjectID="_1739699333" r:id="rId630"/>
        </w:object>
      </w:r>
      <w:r w:rsidR="0084703F">
        <w:t xml:space="preserve">, with </w:t>
      </w:r>
      <w:r w:rsidR="0084703F">
        <w:rPr>
          <w:i/>
        </w:rPr>
        <w:t>t</w:t>
      </w:r>
      <w:r w:rsidR="0084703F">
        <w:t xml:space="preserve"> measured in years</w:t>
      </w:r>
      <w:r>
        <w:t>.  Find the annual growth rate.</w:t>
      </w:r>
    </w:p>
    <w:p w14:paraId="4E762B0C" w14:textId="77777777" w:rsidR="00EB68B5" w:rsidRDefault="00EB68B5" w:rsidP="00EB68B5">
      <w:pPr>
        <w:pStyle w:val="Example"/>
      </w:pPr>
    </w:p>
    <w:p w14:paraId="265E4576" w14:textId="77777777" w:rsidR="00EB68B5" w:rsidRDefault="00EB68B5" w:rsidP="00EB68B5">
      <w:pPr>
        <w:pStyle w:val="Example"/>
      </w:pPr>
      <w:r>
        <w:t xml:space="preserve">Noting that </w:t>
      </w:r>
      <w:r w:rsidRPr="00554BB5">
        <w:rPr>
          <w:position w:val="-6"/>
        </w:rPr>
        <w:object w:dxaOrig="940" w:dyaOrig="320" w14:anchorId="23FFB73E">
          <v:shape id="_x0000_i1335" type="#_x0000_t75" style="width:47.8pt;height:15.55pt" o:ole="">
            <v:imagedata r:id="rId622" o:title=""/>
          </v:shape>
          <o:OLEObject Type="Embed" ProgID="Equation.3" ShapeID="_x0000_i1335" DrawAspect="Content" ObjectID="_1739699334" r:id="rId631"/>
        </w:object>
      </w:r>
      <w:r>
        <w:t xml:space="preserve">, then </w:t>
      </w:r>
      <w:r w:rsidRPr="00554BB5">
        <w:rPr>
          <w:position w:val="-6"/>
        </w:rPr>
        <w:object w:dxaOrig="2040" w:dyaOrig="320" w14:anchorId="242591F4">
          <v:shape id="_x0000_i1336" type="#_x0000_t75" style="width:101.95pt;height:15.55pt" o:ole="">
            <v:imagedata r:id="rId632" o:title=""/>
          </v:shape>
          <o:OLEObject Type="Embed" ProgID="Equation.3" ShapeID="_x0000_i1336" DrawAspect="Content" ObjectID="_1739699335" r:id="rId633"/>
        </w:object>
      </w:r>
      <w:r>
        <w:t xml:space="preserve">, so the annual growth rate is 12.75%.  The sales function could also be written in the form </w:t>
      </w:r>
      <w:r w:rsidRPr="00554BB5">
        <w:rPr>
          <w:position w:val="-10"/>
        </w:rPr>
        <w:object w:dxaOrig="2380" w:dyaOrig="360" w14:anchorId="505CFB9B">
          <v:shape id="_x0000_i1337" type="#_x0000_t75" style="width:119.8pt;height:17.85pt" o:ole="">
            <v:imagedata r:id="rId634" o:title=""/>
          </v:shape>
          <o:OLEObject Type="Embed" ProgID="Equation.3" ShapeID="_x0000_i1337" DrawAspect="Content" ObjectID="_1739699336" r:id="rId635"/>
        </w:object>
      </w:r>
      <w:r w:rsidR="0084703F">
        <w:t>.</w:t>
      </w:r>
    </w:p>
    <w:p w14:paraId="099B96CA" w14:textId="77777777" w:rsidR="00EB68B5" w:rsidRDefault="00EB68B5" w:rsidP="00EB68B5"/>
    <w:p w14:paraId="30F46B78" w14:textId="77777777" w:rsidR="00EB68B5" w:rsidRDefault="00EB68B5" w:rsidP="00EB68B5"/>
    <w:p w14:paraId="2BCBBB41" w14:textId="77777777" w:rsidR="002042EB" w:rsidRPr="00497D18" w:rsidRDefault="002042EB" w:rsidP="002042EB">
      <w:pPr>
        <w:pStyle w:val="DefinitionHeader"/>
      </w:pPr>
      <w:r>
        <w:t>Important Topics of this Section</w:t>
      </w:r>
    </w:p>
    <w:p w14:paraId="41DB6C3A" w14:textId="77777777" w:rsidR="00EB68B5" w:rsidRDefault="00EB68B5" w:rsidP="00EB68B5">
      <w:pPr>
        <w:pStyle w:val="Definition"/>
      </w:pPr>
      <w:r>
        <w:t>The Logarithmic function as the inverse of the exponential function</w:t>
      </w:r>
    </w:p>
    <w:p w14:paraId="19D3CF14" w14:textId="77777777" w:rsidR="00EB68B5" w:rsidRDefault="00EB68B5" w:rsidP="00EB68B5">
      <w:pPr>
        <w:pStyle w:val="Definition"/>
      </w:pPr>
      <w:r>
        <w:t>Writing logarithmic &amp; exponential expressions</w:t>
      </w:r>
    </w:p>
    <w:p w14:paraId="6DBBFC38" w14:textId="77777777" w:rsidR="00EB68B5" w:rsidRDefault="00EB68B5" w:rsidP="00EB68B5">
      <w:pPr>
        <w:pStyle w:val="Definition"/>
      </w:pPr>
      <w:r>
        <w:t>Properties of logs</w:t>
      </w:r>
    </w:p>
    <w:p w14:paraId="5FC7D4E5" w14:textId="77777777" w:rsidR="00EB68B5" w:rsidRDefault="00EB68B5" w:rsidP="00EB68B5">
      <w:pPr>
        <w:pStyle w:val="Definition"/>
      </w:pPr>
      <w:r>
        <w:t xml:space="preserve">    Inverse properties</w:t>
      </w:r>
    </w:p>
    <w:p w14:paraId="103F4C68" w14:textId="77777777" w:rsidR="00EB68B5" w:rsidRDefault="00EB68B5" w:rsidP="00EB68B5">
      <w:pPr>
        <w:pStyle w:val="Definition"/>
      </w:pPr>
      <w:r>
        <w:t xml:space="preserve">    Exponential properties</w:t>
      </w:r>
    </w:p>
    <w:p w14:paraId="6762E4E1" w14:textId="77777777" w:rsidR="00EB68B5" w:rsidRDefault="00EB68B5" w:rsidP="00EB68B5">
      <w:pPr>
        <w:pStyle w:val="Definition"/>
      </w:pPr>
      <w:r>
        <w:t xml:space="preserve">    Change of base </w:t>
      </w:r>
    </w:p>
    <w:p w14:paraId="57F3874B" w14:textId="77777777" w:rsidR="00EB68B5" w:rsidRDefault="00EB68B5" w:rsidP="00EB68B5">
      <w:pPr>
        <w:pStyle w:val="Definition"/>
      </w:pPr>
      <w:r>
        <w:t>Common log</w:t>
      </w:r>
    </w:p>
    <w:p w14:paraId="349A363E" w14:textId="77777777" w:rsidR="00EB68B5" w:rsidRDefault="00EB68B5" w:rsidP="00EB68B5">
      <w:pPr>
        <w:pStyle w:val="Definition"/>
      </w:pPr>
      <w:r>
        <w:t>Natural log</w:t>
      </w:r>
    </w:p>
    <w:p w14:paraId="1B1FB4E1" w14:textId="7E2B1AF3" w:rsidR="00EB68B5" w:rsidRDefault="00EB68B5" w:rsidP="00EB68B5">
      <w:pPr>
        <w:pStyle w:val="Definition"/>
      </w:pPr>
      <w:r>
        <w:t>Solving exponential equations</w:t>
      </w:r>
    </w:p>
    <w:p w14:paraId="56B5CFF7" w14:textId="4A918865" w:rsidR="00CD491A" w:rsidRDefault="00CD491A" w:rsidP="00EB68B5">
      <w:pPr>
        <w:pStyle w:val="Definition"/>
      </w:pPr>
      <w:r>
        <w:t>Converting between periodic and continuous growth rate.</w:t>
      </w:r>
    </w:p>
    <w:p w14:paraId="2A6AD2BD" w14:textId="77777777" w:rsidR="00EB68B5" w:rsidRDefault="00EB68B5" w:rsidP="00EB68B5"/>
    <w:p w14:paraId="5F235C93" w14:textId="77777777" w:rsidR="00EB68B5" w:rsidRDefault="00EB68B5" w:rsidP="00EB68B5"/>
    <w:p w14:paraId="6AA34AEB" w14:textId="77777777" w:rsidR="00EB68B5" w:rsidRDefault="00EB68B5" w:rsidP="00EB68B5">
      <w:pPr>
        <w:pStyle w:val="TryitNow"/>
      </w:pPr>
      <w:r>
        <w:t>Try it Now Answers</w:t>
      </w:r>
    </w:p>
    <w:p w14:paraId="157DF935" w14:textId="5A7ABCCC" w:rsidR="00EB68B5" w:rsidRDefault="00EB68B5" w:rsidP="00EB68B5">
      <w:pPr>
        <w:pStyle w:val="TryitNowbody"/>
      </w:pPr>
      <w:r>
        <w:t xml:space="preserve">1. </w:t>
      </w:r>
      <w:r w:rsidRPr="00E846F3">
        <w:rPr>
          <w:position w:val="-10"/>
        </w:rPr>
        <w:object w:dxaOrig="3180" w:dyaOrig="360" w14:anchorId="1A2D4B78">
          <v:shape id="_x0000_i1338" type="#_x0000_t75" style="width:159pt;height:17.85pt" o:ole="">
            <v:imagedata r:id="rId636" o:title=""/>
          </v:shape>
          <o:OLEObject Type="Embed" ProgID="Equation.3" ShapeID="_x0000_i1338" DrawAspect="Content" ObjectID="_1739699337" r:id="rId637"/>
        </w:object>
      </w:r>
    </w:p>
    <w:p w14:paraId="31A9D1BA" w14:textId="77777777" w:rsidR="00B562FE" w:rsidRDefault="00B562FE" w:rsidP="00EB68B5">
      <w:pPr>
        <w:pStyle w:val="TryitNowbody"/>
      </w:pPr>
    </w:p>
    <w:p w14:paraId="1CCE25F2" w14:textId="67F4A6E9" w:rsidR="00EB68B5" w:rsidRDefault="00EB68B5" w:rsidP="00EB68B5">
      <w:pPr>
        <w:pStyle w:val="TryitNowbody"/>
      </w:pPr>
      <w:r>
        <w:t xml:space="preserve">2.  </w:t>
      </w:r>
      <w:r w:rsidR="00B562FE" w:rsidRPr="00B562FE">
        <w:rPr>
          <w:position w:val="-10"/>
        </w:rPr>
        <w:object w:dxaOrig="2740" w:dyaOrig="360" w14:anchorId="30AB505C">
          <v:shape id="_x0000_i1339" type="#_x0000_t75" style="width:137.1pt;height:17.85pt" o:ole="">
            <v:imagedata r:id="rId638" o:title=""/>
          </v:shape>
          <o:OLEObject Type="Embed" ProgID="Equation.3" ShapeID="_x0000_i1339" DrawAspect="Content" ObjectID="_1739699338" r:id="rId639"/>
        </w:object>
      </w:r>
    </w:p>
    <w:p w14:paraId="4405EEBB" w14:textId="77777777" w:rsidR="00B562FE" w:rsidRDefault="00B562FE" w:rsidP="00EB68B5">
      <w:pPr>
        <w:pStyle w:val="TryitNowbody"/>
      </w:pPr>
    </w:p>
    <w:p w14:paraId="2B927787" w14:textId="748C6918" w:rsidR="00EB68B5" w:rsidRDefault="00EB68B5" w:rsidP="00EB68B5">
      <w:pPr>
        <w:pStyle w:val="TryitNowbody"/>
      </w:pPr>
      <w:r>
        <w:t>3.</w:t>
      </w:r>
      <w:r w:rsidRPr="00EA525E">
        <w:t xml:space="preserve"> </w:t>
      </w:r>
      <w:r w:rsidR="00B562FE" w:rsidRPr="00B562FE">
        <w:rPr>
          <w:position w:val="-28"/>
        </w:rPr>
        <w:object w:dxaOrig="2720" w:dyaOrig="680" w14:anchorId="56B4EC1F">
          <v:shape id="_x0000_i1340" type="#_x0000_t75" style="width:135.95pt;height:32.85pt" o:ole="">
            <v:imagedata r:id="rId640" o:title=""/>
          </v:shape>
          <o:OLEObject Type="Embed" ProgID="Equation.3" ShapeID="_x0000_i1340" DrawAspect="Content" ObjectID="_1739699339" r:id="rId641"/>
        </w:object>
      </w:r>
    </w:p>
    <w:p w14:paraId="76372D9B" w14:textId="77777777" w:rsidR="00B562FE" w:rsidRDefault="00B562FE" w:rsidP="00EB68B5">
      <w:pPr>
        <w:pStyle w:val="TryitNowbody"/>
      </w:pPr>
    </w:p>
    <w:p w14:paraId="2D003BE1" w14:textId="79B57ECD" w:rsidR="00EB68B5" w:rsidRDefault="00EB68B5" w:rsidP="00B562FE">
      <w:pPr>
        <w:pStyle w:val="TryitNowbody"/>
        <w:ind w:left="270" w:hanging="270"/>
      </w:pPr>
      <w:r>
        <w:t>4.</w:t>
      </w:r>
      <w:r w:rsidRPr="00EA525E">
        <w:t xml:space="preserve"> </w:t>
      </w:r>
      <w:r w:rsidR="00B562FE" w:rsidRPr="00EA525E">
        <w:rPr>
          <w:position w:val="-10"/>
        </w:rPr>
        <w:object w:dxaOrig="1359" w:dyaOrig="360" w14:anchorId="6AC8BD8D">
          <v:shape id="_x0000_i1341" type="#_x0000_t75" style="width:67.95pt;height:17.85pt" o:ole="">
            <v:imagedata r:id="rId574" o:title=""/>
          </v:shape>
          <o:OLEObject Type="Embed" ProgID="Equation.3" ShapeID="_x0000_i1341" DrawAspect="Content" ObjectID="_1739699340" r:id="rId642"/>
        </w:object>
      </w:r>
      <w:r w:rsidR="00B562FE">
        <w:br/>
      </w:r>
      <w:r w:rsidR="00B562FE" w:rsidRPr="00EA525E">
        <w:rPr>
          <w:position w:val="-10"/>
        </w:rPr>
        <w:object w:dxaOrig="1160" w:dyaOrig="360" w14:anchorId="2956EC02">
          <v:shape id="_x0000_i1342" type="#_x0000_t75" style="width:57.6pt;height:17.85pt" o:ole="">
            <v:imagedata r:id="rId643" o:title=""/>
          </v:shape>
          <o:OLEObject Type="Embed" ProgID="Equation.3" ShapeID="_x0000_i1342" DrawAspect="Content" ObjectID="_1739699341" r:id="rId644"/>
        </w:object>
      </w:r>
      <w:r w:rsidR="00B562FE">
        <w:br/>
      </w:r>
      <w:r w:rsidR="00B562FE" w:rsidRPr="00EA525E">
        <w:rPr>
          <w:position w:val="-10"/>
        </w:rPr>
        <w:object w:dxaOrig="1640" w:dyaOrig="360" w14:anchorId="50D2F69F">
          <v:shape id="_x0000_i1343" type="#_x0000_t75" style="width:81.8pt;height:17.85pt" o:ole="">
            <v:imagedata r:id="rId645" o:title=""/>
          </v:shape>
          <o:OLEObject Type="Embed" ProgID="Equation.3" ShapeID="_x0000_i1343" DrawAspect="Content" ObjectID="_1739699342" r:id="rId646"/>
        </w:object>
      </w:r>
      <w:r w:rsidR="00B562FE">
        <w:br/>
      </w:r>
      <w:r w:rsidR="00B562FE" w:rsidRPr="00EA525E">
        <w:rPr>
          <w:position w:val="-10"/>
        </w:rPr>
        <w:object w:dxaOrig="1680" w:dyaOrig="340" w14:anchorId="5243226E">
          <v:shape id="_x0000_i1344" type="#_x0000_t75" style="width:84.1pt;height:17.85pt" o:ole="">
            <v:imagedata r:id="rId647" o:title=""/>
          </v:shape>
          <o:OLEObject Type="Embed" ProgID="Equation.3" ShapeID="_x0000_i1344" DrawAspect="Content" ObjectID="_1739699343" r:id="rId648"/>
        </w:object>
      </w:r>
      <w:r w:rsidR="00B562FE">
        <w:br/>
      </w:r>
      <w:r w:rsidRPr="00EA525E">
        <w:rPr>
          <w:position w:val="-28"/>
        </w:rPr>
        <w:object w:dxaOrig="1920" w:dyaOrig="660" w14:anchorId="75D33D92">
          <v:shape id="_x0000_i1345" type="#_x0000_t75" style="width:96.2pt;height:32.85pt" o:ole="">
            <v:imagedata r:id="rId649" o:title=""/>
          </v:shape>
          <o:OLEObject Type="Embed" ProgID="Equation.3" ShapeID="_x0000_i1345" DrawAspect="Content" ObjectID="_1739699344" r:id="rId650"/>
        </w:object>
      </w:r>
    </w:p>
    <w:p w14:paraId="7D05E54D" w14:textId="77777777" w:rsidR="00EB68B5" w:rsidRDefault="00EB68B5" w:rsidP="00EB68B5"/>
    <w:p w14:paraId="663AAE83" w14:textId="77777777" w:rsidR="001F0D7A" w:rsidRDefault="001F0D7A" w:rsidP="00EB68B5">
      <w:pPr>
        <w:sectPr w:rsidR="001F0D7A" w:rsidSect="003E73FC">
          <w:headerReference w:type="default" r:id="rId651"/>
          <w:pgSz w:w="12240" w:h="15840" w:code="1"/>
          <w:pgMar w:top="1440" w:right="1440" w:bottom="1440" w:left="1440" w:header="720" w:footer="720" w:gutter="720"/>
          <w:cols w:space="720"/>
          <w:docGrid w:linePitch="360"/>
        </w:sectPr>
      </w:pPr>
    </w:p>
    <w:p w14:paraId="7445B506" w14:textId="77777777" w:rsidR="001F0D7A" w:rsidRDefault="001F0D7A" w:rsidP="001F0D7A">
      <w:pPr>
        <w:pStyle w:val="Heading2"/>
      </w:pPr>
      <w:r>
        <w:lastRenderedPageBreak/>
        <w:t>Section 4.3 Exercises</w:t>
      </w:r>
    </w:p>
    <w:p w14:paraId="313E946D" w14:textId="77777777" w:rsidR="001F0D7A" w:rsidRDefault="001F0D7A" w:rsidP="001F0D7A">
      <w:pPr>
        <w:pStyle w:val="ExercisesHeader"/>
      </w:pPr>
    </w:p>
    <w:p w14:paraId="48D0ED24" w14:textId="77777777" w:rsidR="001F0D7A" w:rsidRDefault="001F0D7A" w:rsidP="001F0D7A">
      <w:r>
        <w:t>Rewrite each equation in exponential form</w:t>
      </w:r>
    </w:p>
    <w:p w14:paraId="12266C3A" w14:textId="77777777" w:rsidR="001F0D7A" w:rsidRDefault="001F0D7A" w:rsidP="001F0D7A">
      <w:r>
        <w:t xml:space="preserve">1. </w:t>
      </w:r>
      <w:r w:rsidRPr="00404E3D">
        <w:rPr>
          <w:position w:val="-12"/>
        </w:rPr>
        <w:object w:dxaOrig="1200" w:dyaOrig="360" w14:anchorId="43EE01D9">
          <v:shape id="_x0000_i1346" type="#_x0000_t75" style="width:59.9pt;height:17.85pt" o:ole="">
            <v:imagedata r:id="rId652" o:title=""/>
          </v:shape>
          <o:OLEObject Type="Embed" ProgID="Equation.3" ShapeID="_x0000_i1346" DrawAspect="Content" ObjectID="_1739699345" r:id="rId653"/>
        </w:object>
      </w:r>
      <w:r>
        <w:tab/>
        <w:t xml:space="preserve">2. </w:t>
      </w:r>
      <w:r w:rsidRPr="00404E3D">
        <w:rPr>
          <w:position w:val="-12"/>
        </w:rPr>
        <w:object w:dxaOrig="1080" w:dyaOrig="360" w14:anchorId="1CC9CCC2">
          <v:shape id="_x0000_i1347" type="#_x0000_t75" style="width:54.15pt;height:17.85pt" o:ole="">
            <v:imagedata r:id="rId654" o:title=""/>
          </v:shape>
          <o:OLEObject Type="Embed" ProgID="Equation.3" ShapeID="_x0000_i1347" DrawAspect="Content" ObjectID="_1739699346" r:id="rId655"/>
        </w:object>
      </w:r>
      <w:r>
        <w:tab/>
      </w:r>
      <w:r>
        <w:tab/>
        <w:t xml:space="preserve">3. </w:t>
      </w:r>
      <w:r w:rsidRPr="00404E3D">
        <w:rPr>
          <w:position w:val="-12"/>
        </w:rPr>
        <w:object w:dxaOrig="1120" w:dyaOrig="360" w14:anchorId="04C0E9AD">
          <v:shape id="_x0000_i1348" type="#_x0000_t75" style="width:56.45pt;height:17.85pt" o:ole="">
            <v:imagedata r:id="rId656" o:title=""/>
          </v:shape>
          <o:OLEObject Type="Embed" ProgID="Equation.3" ShapeID="_x0000_i1348" DrawAspect="Content" ObjectID="_1739699347" r:id="rId657"/>
        </w:object>
      </w:r>
      <w:r>
        <w:tab/>
      </w:r>
      <w:r w:rsidR="009252DD">
        <w:tab/>
      </w:r>
      <w:r>
        <w:t xml:space="preserve">4. </w:t>
      </w:r>
      <w:r w:rsidRPr="00404E3D">
        <w:rPr>
          <w:position w:val="-14"/>
        </w:rPr>
        <w:object w:dxaOrig="1160" w:dyaOrig="380" w14:anchorId="77D131FD">
          <v:shape id="_x0000_i1349" type="#_x0000_t75" style="width:59.35pt;height:19pt" o:ole="">
            <v:imagedata r:id="rId658" o:title=""/>
          </v:shape>
          <o:OLEObject Type="Embed" ProgID="Equation.3" ShapeID="_x0000_i1349" DrawAspect="Content" ObjectID="_1739699348" r:id="rId659"/>
        </w:object>
      </w:r>
      <w:r>
        <w:t xml:space="preserve">  </w:t>
      </w:r>
    </w:p>
    <w:p w14:paraId="6712A0FE" w14:textId="77777777" w:rsidR="001F0D7A" w:rsidRDefault="001F0D7A" w:rsidP="001F0D7A">
      <w:r w:rsidRPr="00404E3D">
        <w:rPr>
          <w:position w:val="-14"/>
        </w:rPr>
        <w:object w:dxaOrig="1240" w:dyaOrig="400" w14:anchorId="2F77B431">
          <v:shape id="_x0000_i1350" type="#_x0000_t75" style="width:62.2pt;height:20.75pt" o:ole="">
            <v:imagedata r:id="rId660" o:title=""/>
          </v:shape>
          <o:OLEObject Type="Embed" ProgID="Equation.3" ShapeID="_x0000_i1350" DrawAspect="Content" ObjectID="_1739699349" r:id="rId661"/>
        </w:object>
      </w:r>
      <w:r>
        <w:tab/>
      </w:r>
      <w:r>
        <w:tab/>
        <w:t xml:space="preserve">6. </w:t>
      </w:r>
      <w:r w:rsidRPr="00404E3D">
        <w:rPr>
          <w:position w:val="-14"/>
        </w:rPr>
        <w:object w:dxaOrig="1040" w:dyaOrig="400" w14:anchorId="1E488A41">
          <v:shape id="_x0000_i1351" type="#_x0000_t75" style="width:51.25pt;height:20.75pt" o:ole="">
            <v:imagedata r:id="rId662" o:title=""/>
          </v:shape>
          <o:OLEObject Type="Embed" ProgID="Equation.3" ShapeID="_x0000_i1351" DrawAspect="Content" ObjectID="_1739699350" r:id="rId663"/>
        </w:object>
      </w:r>
      <w:r>
        <w:tab/>
      </w:r>
      <w:r>
        <w:tab/>
        <w:t xml:space="preserve">7. </w:t>
      </w:r>
      <w:r w:rsidRPr="00404E3D">
        <w:rPr>
          <w:position w:val="-14"/>
        </w:rPr>
        <w:object w:dxaOrig="999" w:dyaOrig="400" w14:anchorId="5FEC99E8">
          <v:shape id="_x0000_i1352" type="#_x0000_t75" style="width:51.25pt;height:20.75pt" o:ole="">
            <v:imagedata r:id="rId664" o:title=""/>
          </v:shape>
          <o:OLEObject Type="Embed" ProgID="Equation.3" ShapeID="_x0000_i1352" DrawAspect="Content" ObjectID="_1739699351" r:id="rId665"/>
        </w:object>
      </w:r>
      <w:r>
        <w:tab/>
      </w:r>
      <w:r>
        <w:tab/>
        <w:t xml:space="preserve">8. </w:t>
      </w:r>
      <w:r w:rsidRPr="00404E3D">
        <w:rPr>
          <w:position w:val="-14"/>
        </w:rPr>
        <w:object w:dxaOrig="980" w:dyaOrig="400" w14:anchorId="12D93F43">
          <v:shape id="_x0000_i1353" type="#_x0000_t75" style="width:50.1pt;height:20.75pt" o:ole="">
            <v:imagedata r:id="rId666" o:title=""/>
          </v:shape>
          <o:OLEObject Type="Embed" ProgID="Equation.3" ShapeID="_x0000_i1353" DrawAspect="Content" ObjectID="_1739699352" r:id="rId667"/>
        </w:object>
      </w:r>
    </w:p>
    <w:p w14:paraId="50B72BC1" w14:textId="77777777" w:rsidR="001F0D7A" w:rsidRDefault="001F0D7A" w:rsidP="001F0D7A">
      <w:r>
        <w:t xml:space="preserve"> </w:t>
      </w:r>
    </w:p>
    <w:p w14:paraId="1E167224" w14:textId="77777777" w:rsidR="001F0D7A" w:rsidRDefault="001F0D7A" w:rsidP="001F0D7A">
      <w:r>
        <w:t xml:space="preserve">Rewrite each equation in logarithmic form.  </w:t>
      </w:r>
    </w:p>
    <w:p w14:paraId="5E259F8D" w14:textId="77777777" w:rsidR="001F0D7A" w:rsidRDefault="001F0D7A" w:rsidP="001F0D7A">
      <w:pPr>
        <w:spacing w:line="360" w:lineRule="auto"/>
      </w:pPr>
      <w:r>
        <w:t xml:space="preserve">9. </w:t>
      </w:r>
      <w:r w:rsidRPr="00404E3D">
        <w:rPr>
          <w:position w:val="-10"/>
        </w:rPr>
        <w:object w:dxaOrig="680" w:dyaOrig="360" w14:anchorId="335CA8FC">
          <v:shape id="_x0000_i1354" type="#_x0000_t75" style="width:34pt;height:17.85pt" o:ole="">
            <v:imagedata r:id="rId668" o:title=""/>
          </v:shape>
          <o:OLEObject Type="Embed" ProgID="Equation.3" ShapeID="_x0000_i1354" DrawAspect="Content" ObjectID="_1739699353" r:id="rId669"/>
        </w:object>
      </w:r>
      <w:r>
        <w:tab/>
      </w:r>
      <w:r>
        <w:tab/>
        <w:t xml:space="preserve">10. </w:t>
      </w:r>
      <w:r w:rsidRPr="00404E3D">
        <w:rPr>
          <w:position w:val="-6"/>
        </w:rPr>
        <w:object w:dxaOrig="660" w:dyaOrig="320" w14:anchorId="04CB9581">
          <v:shape id="_x0000_i1355" type="#_x0000_t75" style="width:32.85pt;height:15.55pt" o:ole="">
            <v:imagedata r:id="rId670" o:title=""/>
          </v:shape>
          <o:OLEObject Type="Embed" ProgID="Equation.3" ShapeID="_x0000_i1355" DrawAspect="Content" ObjectID="_1739699354" r:id="rId671"/>
        </w:object>
      </w:r>
      <w:r>
        <w:tab/>
      </w:r>
      <w:r>
        <w:tab/>
        <w:t xml:space="preserve">11. </w:t>
      </w:r>
      <w:r w:rsidRPr="00404E3D">
        <w:rPr>
          <w:position w:val="-6"/>
        </w:rPr>
        <w:object w:dxaOrig="660" w:dyaOrig="320" w14:anchorId="1133340F">
          <v:shape id="_x0000_i1356" type="#_x0000_t75" style="width:32.85pt;height:15.55pt" o:ole="">
            <v:imagedata r:id="rId672" o:title=""/>
          </v:shape>
          <o:OLEObject Type="Embed" ProgID="Equation.3" ShapeID="_x0000_i1356" DrawAspect="Content" ObjectID="_1739699355" r:id="rId673"/>
        </w:object>
      </w:r>
      <w:r>
        <w:tab/>
      </w:r>
      <w:r>
        <w:tab/>
        <w:t xml:space="preserve">12. </w:t>
      </w:r>
      <w:r w:rsidRPr="00404E3D">
        <w:rPr>
          <w:position w:val="-6"/>
        </w:rPr>
        <w:object w:dxaOrig="680" w:dyaOrig="320" w14:anchorId="7460CDC8">
          <v:shape id="_x0000_i1357" type="#_x0000_t75" style="width:34pt;height:15.55pt" o:ole="">
            <v:imagedata r:id="rId674" o:title=""/>
          </v:shape>
          <o:OLEObject Type="Embed" ProgID="Equation.3" ShapeID="_x0000_i1357" DrawAspect="Content" ObjectID="_1739699356" r:id="rId675"/>
        </w:object>
      </w:r>
    </w:p>
    <w:p w14:paraId="6466C135" w14:textId="77777777" w:rsidR="001F0D7A" w:rsidRDefault="001F0D7A" w:rsidP="001F0D7A">
      <w:pPr>
        <w:spacing w:line="360" w:lineRule="auto"/>
      </w:pPr>
      <w:r>
        <w:t xml:space="preserve">13. </w:t>
      </w:r>
      <w:r w:rsidRPr="00404E3D">
        <w:rPr>
          <w:position w:val="-6"/>
        </w:rPr>
        <w:object w:dxaOrig="760" w:dyaOrig="320" w14:anchorId="40C3638C">
          <v:shape id="_x0000_i1358" type="#_x0000_t75" style="width:38pt;height:15.55pt" o:ole="">
            <v:imagedata r:id="rId676" o:title=""/>
          </v:shape>
          <o:OLEObject Type="Embed" ProgID="Equation.3" ShapeID="_x0000_i1358" DrawAspect="Content" ObjectID="_1739699357" r:id="rId677"/>
        </w:object>
      </w:r>
      <w:r>
        <w:tab/>
      </w:r>
      <w:r>
        <w:tab/>
        <w:t xml:space="preserve">14. </w:t>
      </w:r>
      <w:r w:rsidRPr="00404E3D">
        <w:rPr>
          <w:position w:val="-6"/>
        </w:rPr>
        <w:object w:dxaOrig="760" w:dyaOrig="320" w14:anchorId="22CECF4C">
          <v:shape id="_x0000_i1359" type="#_x0000_t75" style="width:38pt;height:15.55pt" o:ole="">
            <v:imagedata r:id="rId678" o:title=""/>
          </v:shape>
          <o:OLEObject Type="Embed" ProgID="Equation.3" ShapeID="_x0000_i1359" DrawAspect="Content" ObjectID="_1739699358" r:id="rId679"/>
        </w:object>
      </w:r>
      <w:r>
        <w:tab/>
      </w:r>
      <w:r>
        <w:tab/>
        <w:t xml:space="preserve">15. </w:t>
      </w:r>
      <w:r w:rsidRPr="00404E3D">
        <w:rPr>
          <w:position w:val="-6"/>
        </w:rPr>
        <w:object w:dxaOrig="660" w:dyaOrig="320" w14:anchorId="72F35D7D">
          <v:shape id="_x0000_i1360" type="#_x0000_t75" style="width:32.85pt;height:15.55pt" o:ole="">
            <v:imagedata r:id="rId680" o:title=""/>
          </v:shape>
          <o:OLEObject Type="Embed" ProgID="Equation.3" ShapeID="_x0000_i1360" DrawAspect="Content" ObjectID="_1739699359" r:id="rId681"/>
        </w:object>
      </w:r>
      <w:r>
        <w:tab/>
      </w:r>
      <w:r>
        <w:tab/>
        <w:t xml:space="preserve">16. </w:t>
      </w:r>
      <w:r w:rsidRPr="00404E3D">
        <w:rPr>
          <w:position w:val="-6"/>
        </w:rPr>
        <w:object w:dxaOrig="660" w:dyaOrig="320" w14:anchorId="7D567E2A">
          <v:shape id="_x0000_i1361" type="#_x0000_t75" style="width:32.85pt;height:15.55pt" o:ole="">
            <v:imagedata r:id="rId682" o:title=""/>
          </v:shape>
          <o:OLEObject Type="Embed" ProgID="Equation.3" ShapeID="_x0000_i1361" DrawAspect="Content" ObjectID="_1739699360" r:id="rId683"/>
        </w:object>
      </w:r>
    </w:p>
    <w:p w14:paraId="550EF80D" w14:textId="77777777" w:rsidR="001F0D7A" w:rsidRDefault="001F0D7A" w:rsidP="001F0D7A"/>
    <w:p w14:paraId="3A4EF6D8" w14:textId="77777777" w:rsidR="001F0D7A" w:rsidRDefault="001F0D7A" w:rsidP="001F0D7A">
      <w:r>
        <w:t xml:space="preserve">Solve for </w:t>
      </w:r>
      <w:r>
        <w:rPr>
          <w:i/>
        </w:rPr>
        <w:t>x</w:t>
      </w:r>
      <w:r>
        <w:t>.</w:t>
      </w:r>
    </w:p>
    <w:p w14:paraId="02609A6F" w14:textId="77777777" w:rsidR="001F0D7A" w:rsidRDefault="001F0D7A" w:rsidP="001F0D7A">
      <w:pPr>
        <w:spacing w:line="360" w:lineRule="auto"/>
      </w:pPr>
      <w:r>
        <w:t xml:space="preserve">17. </w:t>
      </w:r>
      <w:r w:rsidRPr="00404E3D">
        <w:rPr>
          <w:position w:val="-14"/>
        </w:rPr>
        <w:object w:dxaOrig="1180" w:dyaOrig="400" w14:anchorId="7A3317E7">
          <v:shape id="_x0000_i1362" type="#_x0000_t75" style="width:59.35pt;height:20.75pt" o:ole="">
            <v:imagedata r:id="rId684" o:title=""/>
          </v:shape>
          <o:OLEObject Type="Embed" ProgID="Equation.3" ShapeID="_x0000_i1362" DrawAspect="Content" ObjectID="_1739699361" r:id="rId685"/>
        </w:object>
      </w:r>
      <w:r>
        <w:tab/>
        <w:t xml:space="preserve">18. </w:t>
      </w:r>
      <w:r w:rsidRPr="00404E3D">
        <w:rPr>
          <w:position w:val="-12"/>
        </w:rPr>
        <w:object w:dxaOrig="1120" w:dyaOrig="360" w14:anchorId="1528E27F">
          <v:shape id="_x0000_i1363" type="#_x0000_t75" style="width:56.45pt;height:17.85pt" o:ole="">
            <v:imagedata r:id="rId686" o:title=""/>
          </v:shape>
          <o:OLEObject Type="Embed" ProgID="Equation.3" ShapeID="_x0000_i1363" DrawAspect="Content" ObjectID="_1739699362" r:id="rId687"/>
        </w:object>
      </w:r>
      <w:r>
        <w:tab/>
        <w:t xml:space="preserve">19. </w:t>
      </w:r>
      <w:r w:rsidRPr="00404E3D">
        <w:rPr>
          <w:position w:val="-12"/>
        </w:rPr>
        <w:object w:dxaOrig="1260" w:dyaOrig="360" w14:anchorId="5C85D310">
          <v:shape id="_x0000_i1364" type="#_x0000_t75" style="width:62.2pt;height:17.85pt" o:ole="">
            <v:imagedata r:id="rId688" o:title=""/>
          </v:shape>
          <o:OLEObject Type="Embed" ProgID="Equation.3" ShapeID="_x0000_i1364" DrawAspect="Content" ObjectID="_1739699363" r:id="rId689"/>
        </w:object>
      </w:r>
      <w:r>
        <w:tab/>
        <w:t xml:space="preserve">20. </w:t>
      </w:r>
      <w:r w:rsidRPr="00404E3D">
        <w:rPr>
          <w:position w:val="-12"/>
        </w:rPr>
        <w:object w:dxaOrig="1240" w:dyaOrig="360" w14:anchorId="14FEFE1B">
          <v:shape id="_x0000_i1365" type="#_x0000_t75" style="width:62.2pt;height:17.85pt" o:ole="">
            <v:imagedata r:id="rId690" o:title=""/>
          </v:shape>
          <o:OLEObject Type="Embed" ProgID="Equation.3" ShapeID="_x0000_i1365" DrawAspect="Content" ObjectID="_1739699364" r:id="rId691"/>
        </w:object>
      </w:r>
    </w:p>
    <w:p w14:paraId="4F113F42" w14:textId="77777777" w:rsidR="001F0D7A" w:rsidRDefault="001F0D7A" w:rsidP="001F0D7A">
      <w:pPr>
        <w:spacing w:line="360" w:lineRule="auto"/>
      </w:pPr>
      <w:r>
        <w:t xml:space="preserve">21. </w:t>
      </w:r>
      <w:r w:rsidRPr="00404E3D">
        <w:rPr>
          <w:position w:val="-14"/>
        </w:rPr>
        <w:object w:dxaOrig="1060" w:dyaOrig="400" w14:anchorId="15671DDD">
          <v:shape id="_x0000_i1366" type="#_x0000_t75" style="width:53pt;height:20.75pt" o:ole="">
            <v:imagedata r:id="rId692" o:title=""/>
          </v:shape>
          <o:OLEObject Type="Embed" ProgID="Equation.3" ShapeID="_x0000_i1366" DrawAspect="Content" ObjectID="_1739699365" r:id="rId693"/>
        </w:object>
      </w:r>
      <w:r w:rsidR="00242C46">
        <w:tab/>
      </w:r>
      <w:r>
        <w:tab/>
        <w:t xml:space="preserve">22. </w:t>
      </w:r>
      <w:r w:rsidRPr="00404E3D">
        <w:rPr>
          <w:position w:val="-14"/>
        </w:rPr>
        <w:object w:dxaOrig="1060" w:dyaOrig="400" w14:anchorId="2FF168C6">
          <v:shape id="_x0000_i1367" type="#_x0000_t75" style="width:53pt;height:20.75pt" o:ole="">
            <v:imagedata r:id="rId694" o:title=""/>
          </v:shape>
          <o:OLEObject Type="Embed" ProgID="Equation.3" ShapeID="_x0000_i1367" DrawAspect="Content" ObjectID="_1739699366" r:id="rId695"/>
        </w:object>
      </w:r>
      <w:r>
        <w:tab/>
      </w:r>
      <w:r w:rsidR="00242C46">
        <w:tab/>
      </w:r>
      <w:r>
        <w:t xml:space="preserve">23. </w:t>
      </w:r>
      <w:r w:rsidRPr="00404E3D">
        <w:rPr>
          <w:position w:val="-14"/>
        </w:rPr>
        <w:object w:dxaOrig="960" w:dyaOrig="400" w14:anchorId="5B4D4454">
          <v:shape id="_x0000_i1368" type="#_x0000_t75" style="width:47.8pt;height:20.75pt" o:ole="">
            <v:imagedata r:id="rId696" o:title=""/>
          </v:shape>
          <o:OLEObject Type="Embed" ProgID="Equation.3" ShapeID="_x0000_i1368" DrawAspect="Content" ObjectID="_1739699367" r:id="rId697"/>
        </w:object>
      </w:r>
      <w:r>
        <w:tab/>
      </w:r>
      <w:r>
        <w:tab/>
        <w:t xml:space="preserve">24. </w:t>
      </w:r>
      <w:r w:rsidRPr="00404E3D">
        <w:rPr>
          <w:position w:val="-14"/>
        </w:rPr>
        <w:object w:dxaOrig="1100" w:dyaOrig="400" w14:anchorId="3E432089">
          <v:shape id="_x0000_i1369" type="#_x0000_t75" style="width:54.15pt;height:20.75pt" o:ole="">
            <v:imagedata r:id="rId698" o:title=""/>
          </v:shape>
          <o:OLEObject Type="Embed" ProgID="Equation.3" ShapeID="_x0000_i1369" DrawAspect="Content" ObjectID="_1739699368" r:id="rId699"/>
        </w:object>
      </w:r>
      <w:r>
        <w:t xml:space="preserve">    </w:t>
      </w:r>
    </w:p>
    <w:p w14:paraId="63B4A3E3" w14:textId="77777777" w:rsidR="001F0D7A" w:rsidRDefault="001F0D7A" w:rsidP="001F0D7A"/>
    <w:p w14:paraId="2400354D" w14:textId="77777777" w:rsidR="001F0D7A" w:rsidRDefault="001F0D7A" w:rsidP="001F0D7A">
      <w:r>
        <w:t>Simplify each expression using logarithm properties</w:t>
      </w:r>
      <w:r w:rsidR="0084703F">
        <w:t>.</w:t>
      </w:r>
    </w:p>
    <w:p w14:paraId="37098BC9" w14:textId="77777777" w:rsidR="001F0D7A" w:rsidRDefault="001F0D7A" w:rsidP="001F0D7A">
      <w:pPr>
        <w:spacing w:line="360" w:lineRule="auto"/>
      </w:pPr>
      <w:r>
        <w:t xml:space="preserve">25. </w:t>
      </w:r>
      <w:r w:rsidRPr="00404E3D">
        <w:rPr>
          <w:position w:val="-14"/>
        </w:rPr>
        <w:object w:dxaOrig="920" w:dyaOrig="400" w14:anchorId="3043EF54">
          <v:shape id="_x0000_i1370" type="#_x0000_t75" style="width:45.5pt;height:20.75pt" o:ole="">
            <v:imagedata r:id="rId700" o:title=""/>
          </v:shape>
          <o:OLEObject Type="Embed" ProgID="Equation.3" ShapeID="_x0000_i1370" DrawAspect="Content" ObjectID="_1739699369" r:id="rId701"/>
        </w:object>
      </w:r>
      <w:r>
        <w:tab/>
      </w:r>
      <w:r>
        <w:tab/>
        <w:t xml:space="preserve">26. </w:t>
      </w:r>
      <w:r w:rsidRPr="00404E3D">
        <w:rPr>
          <w:position w:val="-14"/>
        </w:rPr>
        <w:object w:dxaOrig="800" w:dyaOrig="400" w14:anchorId="39412EE6">
          <v:shape id="_x0000_i1371" type="#_x0000_t75" style="width:39.15pt;height:20.75pt" o:ole="">
            <v:imagedata r:id="rId702" o:title=""/>
          </v:shape>
          <o:OLEObject Type="Embed" ProgID="Equation.3" ShapeID="_x0000_i1371" DrawAspect="Content" ObjectID="_1739699370" r:id="rId703"/>
        </w:object>
      </w:r>
      <w:r>
        <w:tab/>
      </w:r>
      <w:r>
        <w:tab/>
        <w:t xml:space="preserve">27. </w:t>
      </w:r>
      <w:r w:rsidRPr="00404E3D">
        <w:rPr>
          <w:position w:val="-28"/>
        </w:rPr>
        <w:object w:dxaOrig="1020" w:dyaOrig="680" w14:anchorId="14B10F0A">
          <v:shape id="_x0000_i1372" type="#_x0000_t75" style="width:51.25pt;height:34pt" o:ole="">
            <v:imagedata r:id="rId704" o:title=""/>
          </v:shape>
          <o:OLEObject Type="Embed" ProgID="Equation.3" ShapeID="_x0000_i1372" DrawAspect="Content" ObjectID="_1739699371" r:id="rId705"/>
        </w:object>
      </w:r>
      <w:r>
        <w:tab/>
      </w:r>
      <w:r>
        <w:tab/>
        <w:t xml:space="preserve">28. </w:t>
      </w:r>
      <w:r w:rsidRPr="00404E3D">
        <w:rPr>
          <w:position w:val="-28"/>
        </w:rPr>
        <w:object w:dxaOrig="1020" w:dyaOrig="680" w14:anchorId="679AB22B">
          <v:shape id="_x0000_i1373" type="#_x0000_t75" style="width:51.25pt;height:34pt" o:ole="">
            <v:imagedata r:id="rId706" o:title=""/>
          </v:shape>
          <o:OLEObject Type="Embed" ProgID="Equation.3" ShapeID="_x0000_i1373" DrawAspect="Content" ObjectID="_1739699372" r:id="rId707"/>
        </w:object>
      </w:r>
    </w:p>
    <w:p w14:paraId="04447C6F" w14:textId="7C07F4AE" w:rsidR="001F0D7A" w:rsidRDefault="001F0D7A" w:rsidP="001F0D7A">
      <w:pPr>
        <w:spacing w:line="360" w:lineRule="auto"/>
      </w:pPr>
      <w:r>
        <w:t xml:space="preserve">29. </w:t>
      </w:r>
      <w:r w:rsidRPr="00404E3D">
        <w:rPr>
          <w:position w:val="-18"/>
        </w:rPr>
        <w:object w:dxaOrig="999" w:dyaOrig="480" w14:anchorId="34B21D06">
          <v:shape id="_x0000_i1374" type="#_x0000_t75" style="width:51.25pt;height:24.2pt" o:ole="">
            <v:imagedata r:id="rId708" o:title=""/>
          </v:shape>
          <o:OLEObject Type="Embed" ProgID="Equation.3" ShapeID="_x0000_i1374" DrawAspect="Content" ObjectID="_1739699373" r:id="rId709"/>
        </w:object>
      </w:r>
      <w:r>
        <w:t xml:space="preserve"> </w:t>
      </w:r>
      <w:r>
        <w:tab/>
        <w:t xml:space="preserve">30. </w:t>
      </w:r>
      <w:r w:rsidRPr="00404E3D">
        <w:rPr>
          <w:position w:val="-18"/>
        </w:rPr>
        <w:object w:dxaOrig="980" w:dyaOrig="480" w14:anchorId="30103D42">
          <v:shape id="_x0000_i1375" type="#_x0000_t75" style="width:50.1pt;height:24.2pt" o:ole="">
            <v:imagedata r:id="rId710" o:title=""/>
          </v:shape>
          <o:OLEObject Type="Embed" ProgID="Equation.3" ShapeID="_x0000_i1375" DrawAspect="Content" ObjectID="_1739699374" r:id="rId711"/>
        </w:object>
      </w:r>
      <w:r>
        <w:tab/>
      </w:r>
      <w:r>
        <w:tab/>
        <w:t xml:space="preserve">31. </w:t>
      </w:r>
      <w:r w:rsidRPr="00404E3D">
        <w:rPr>
          <w:position w:val="-14"/>
        </w:rPr>
        <w:object w:dxaOrig="1260" w:dyaOrig="400" w14:anchorId="7A0ACACA">
          <v:shape id="_x0000_i1376" type="#_x0000_t75" style="width:62.2pt;height:20.75pt" o:ole="">
            <v:imagedata r:id="rId712" o:title=""/>
          </v:shape>
          <o:OLEObject Type="Embed" ProgID="Equation.3" ShapeID="_x0000_i1376" DrawAspect="Content" ObjectID="_1739699375" r:id="rId713"/>
        </w:object>
      </w:r>
      <w:r>
        <w:tab/>
        <w:t xml:space="preserve">32. </w:t>
      </w:r>
      <w:r w:rsidRPr="00404E3D">
        <w:rPr>
          <w:position w:val="-14"/>
        </w:rPr>
        <w:object w:dxaOrig="920" w:dyaOrig="400" w14:anchorId="0B12A1F8">
          <v:shape id="_x0000_i1377" type="#_x0000_t75" style="width:45.5pt;height:20.75pt" o:ole="">
            <v:imagedata r:id="rId714" o:title=""/>
          </v:shape>
          <o:OLEObject Type="Embed" ProgID="Equation.3" ShapeID="_x0000_i1377" DrawAspect="Content" ObjectID="_1739699376" r:id="rId715"/>
        </w:object>
      </w:r>
    </w:p>
    <w:p w14:paraId="52665CB4" w14:textId="77777777" w:rsidR="001F0D7A" w:rsidRDefault="001F0D7A" w:rsidP="001F0D7A">
      <w:pPr>
        <w:spacing w:line="360" w:lineRule="auto"/>
      </w:pPr>
      <w:r>
        <w:t xml:space="preserve">33. </w:t>
      </w:r>
      <w:r w:rsidRPr="00404E3D">
        <w:rPr>
          <w:position w:val="-14"/>
        </w:rPr>
        <w:object w:dxaOrig="1120" w:dyaOrig="400" w14:anchorId="64DC60DD">
          <v:shape id="_x0000_i1378" type="#_x0000_t75" style="width:56.45pt;height:20.75pt" o:ole="">
            <v:imagedata r:id="rId716" o:title=""/>
          </v:shape>
          <o:OLEObject Type="Embed" ProgID="Equation.3" ShapeID="_x0000_i1378" DrawAspect="Content" ObjectID="_1739699377" r:id="rId717"/>
        </w:object>
      </w:r>
      <w:r>
        <w:tab/>
        <w:t xml:space="preserve">34. </w:t>
      </w:r>
      <w:r w:rsidRPr="00404E3D">
        <w:rPr>
          <w:position w:val="-14"/>
        </w:rPr>
        <w:object w:dxaOrig="1359" w:dyaOrig="400" w14:anchorId="757CD9D8">
          <v:shape id="_x0000_i1379" type="#_x0000_t75" style="width:67.95pt;height:20.75pt" o:ole="">
            <v:imagedata r:id="rId718" o:title=""/>
          </v:shape>
          <o:OLEObject Type="Embed" ProgID="Equation.3" ShapeID="_x0000_i1379" DrawAspect="Content" ObjectID="_1739699378" r:id="rId719"/>
        </w:object>
      </w:r>
      <w:r>
        <w:tab/>
        <w:t xml:space="preserve">35. </w:t>
      </w:r>
      <w:r w:rsidRPr="00404E3D">
        <w:rPr>
          <w:position w:val="-16"/>
        </w:rPr>
        <w:object w:dxaOrig="760" w:dyaOrig="440" w14:anchorId="51BE3252">
          <v:shape id="_x0000_i1380" type="#_x0000_t75" style="width:38pt;height:20.75pt" o:ole="">
            <v:imagedata r:id="rId720" o:title=""/>
          </v:shape>
          <o:OLEObject Type="Embed" ProgID="Equation.3" ShapeID="_x0000_i1380" DrawAspect="Content" ObjectID="_1739699379" r:id="rId721"/>
        </w:object>
      </w:r>
      <w:r>
        <w:tab/>
      </w:r>
      <w:r>
        <w:tab/>
        <w:t xml:space="preserve">36. </w:t>
      </w:r>
      <w:r w:rsidRPr="00404E3D">
        <w:rPr>
          <w:position w:val="-16"/>
        </w:rPr>
        <w:object w:dxaOrig="680" w:dyaOrig="440" w14:anchorId="089D6190">
          <v:shape id="_x0000_i1381" type="#_x0000_t75" style="width:34pt;height:20.75pt" o:ole="">
            <v:imagedata r:id="rId722" o:title=""/>
          </v:shape>
          <o:OLEObject Type="Embed" ProgID="Equation.3" ShapeID="_x0000_i1381" DrawAspect="Content" ObjectID="_1739699380" r:id="rId723"/>
        </w:object>
      </w:r>
      <w:r>
        <w:t xml:space="preserve"> </w:t>
      </w:r>
    </w:p>
    <w:p w14:paraId="3BFF4FF0" w14:textId="77777777" w:rsidR="001F0D7A" w:rsidRDefault="001F0D7A" w:rsidP="001F0D7A"/>
    <w:p w14:paraId="4CAA8F44" w14:textId="77777777" w:rsidR="001F0D7A" w:rsidRDefault="001F0D7A" w:rsidP="001F0D7A">
      <w:r>
        <w:t>Evaluate using your calculator</w:t>
      </w:r>
      <w:r w:rsidR="0084703F">
        <w:t>.</w:t>
      </w:r>
    </w:p>
    <w:p w14:paraId="4646FED1" w14:textId="77777777" w:rsidR="001F0D7A" w:rsidRDefault="001F0D7A" w:rsidP="001F0D7A">
      <w:r>
        <w:t xml:space="preserve">37. </w:t>
      </w:r>
      <w:r w:rsidRPr="00404E3D">
        <w:rPr>
          <w:position w:val="-14"/>
        </w:rPr>
        <w:object w:dxaOrig="1020" w:dyaOrig="400" w14:anchorId="18B488C3">
          <v:shape id="_x0000_i1382" type="#_x0000_t75" style="width:51.25pt;height:20.75pt" o:ole="">
            <v:imagedata r:id="rId724" o:title=""/>
          </v:shape>
          <o:OLEObject Type="Embed" ProgID="Equation.3" ShapeID="_x0000_i1382" DrawAspect="Content" ObjectID="_1739699381" r:id="rId725"/>
        </w:object>
      </w:r>
      <w:r>
        <w:tab/>
      </w:r>
      <w:r>
        <w:tab/>
        <w:t xml:space="preserve">38. </w:t>
      </w:r>
      <w:r w:rsidRPr="00404E3D">
        <w:rPr>
          <w:position w:val="-14"/>
        </w:rPr>
        <w:object w:dxaOrig="1040" w:dyaOrig="400" w14:anchorId="60EF6433">
          <v:shape id="_x0000_i1383" type="#_x0000_t75" style="width:51.25pt;height:20.75pt" o:ole="">
            <v:imagedata r:id="rId726" o:title=""/>
          </v:shape>
          <o:OLEObject Type="Embed" ProgID="Equation.3" ShapeID="_x0000_i1383" DrawAspect="Content" ObjectID="_1739699382" r:id="rId727"/>
        </w:object>
      </w:r>
      <w:r>
        <w:tab/>
      </w:r>
      <w:r>
        <w:tab/>
        <w:t xml:space="preserve">39. </w:t>
      </w:r>
      <w:r w:rsidRPr="00404E3D">
        <w:rPr>
          <w:position w:val="-14"/>
        </w:rPr>
        <w:object w:dxaOrig="680" w:dyaOrig="400" w14:anchorId="5AE3DDAE">
          <v:shape id="_x0000_i1384" type="#_x0000_t75" style="width:34pt;height:20.75pt" o:ole="">
            <v:imagedata r:id="rId728" o:title=""/>
          </v:shape>
          <o:OLEObject Type="Embed" ProgID="Equation.3" ShapeID="_x0000_i1384" DrawAspect="Content" ObjectID="_1739699383" r:id="rId729"/>
        </w:object>
      </w:r>
      <w:r>
        <w:tab/>
      </w:r>
      <w:r>
        <w:tab/>
        <w:t xml:space="preserve">40. </w:t>
      </w:r>
      <w:r w:rsidRPr="00404E3D">
        <w:rPr>
          <w:position w:val="-14"/>
        </w:rPr>
        <w:object w:dxaOrig="900" w:dyaOrig="400" w14:anchorId="72BC3E4A">
          <v:shape id="_x0000_i1385" type="#_x0000_t75" style="width:45.5pt;height:20.75pt" o:ole="">
            <v:imagedata r:id="rId730" o:title=""/>
          </v:shape>
          <o:OLEObject Type="Embed" ProgID="Equation.3" ShapeID="_x0000_i1385" DrawAspect="Content" ObjectID="_1739699384" r:id="rId731"/>
        </w:object>
      </w:r>
      <w:r>
        <w:t xml:space="preserve">  </w:t>
      </w:r>
    </w:p>
    <w:p w14:paraId="2CAA6CF9" w14:textId="77777777" w:rsidR="001F0D7A" w:rsidRDefault="001F0D7A" w:rsidP="001F0D7A"/>
    <w:p w14:paraId="21234627" w14:textId="77777777" w:rsidR="001F0D7A" w:rsidRPr="006A2F76" w:rsidRDefault="001F0D7A" w:rsidP="001F0D7A">
      <w:r>
        <w:t>Solve each equation for the variable</w:t>
      </w:r>
      <w:r w:rsidR="0084703F">
        <w:t>.</w:t>
      </w:r>
    </w:p>
    <w:p w14:paraId="61471AC3" w14:textId="77777777" w:rsidR="001F0D7A" w:rsidRDefault="001F0D7A" w:rsidP="001F0D7A">
      <w:pPr>
        <w:spacing w:line="360" w:lineRule="auto"/>
      </w:pPr>
      <w:r>
        <w:t xml:space="preserve">41. </w:t>
      </w:r>
      <w:r w:rsidRPr="00404E3D">
        <w:rPr>
          <w:position w:val="-6"/>
        </w:rPr>
        <w:object w:dxaOrig="740" w:dyaOrig="320" w14:anchorId="3AAE942B">
          <v:shape id="_x0000_i1386" type="#_x0000_t75" style="width:38pt;height:15.55pt" o:ole="">
            <v:imagedata r:id="rId732" o:title=""/>
          </v:shape>
          <o:OLEObject Type="Embed" ProgID="Equation.3" ShapeID="_x0000_i1386" DrawAspect="Content" ObjectID="_1739699385" r:id="rId733"/>
        </w:object>
      </w:r>
      <w:r>
        <w:tab/>
      </w:r>
      <w:r>
        <w:tab/>
        <w:t xml:space="preserve">42. </w:t>
      </w:r>
      <w:r w:rsidRPr="00404E3D">
        <w:rPr>
          <w:position w:val="-6"/>
        </w:rPr>
        <w:object w:dxaOrig="760" w:dyaOrig="320" w14:anchorId="5677160E">
          <v:shape id="_x0000_i1387" type="#_x0000_t75" style="width:38pt;height:15.55pt" o:ole="">
            <v:imagedata r:id="rId734" o:title=""/>
          </v:shape>
          <o:OLEObject Type="Embed" ProgID="Equation.3" ShapeID="_x0000_i1387" DrawAspect="Content" ObjectID="_1739699386" r:id="rId735"/>
        </w:object>
      </w:r>
      <w:r>
        <w:tab/>
      </w:r>
      <w:r>
        <w:tab/>
        <w:t xml:space="preserve">43. </w:t>
      </w:r>
      <w:r w:rsidRPr="00404E3D">
        <w:rPr>
          <w:position w:val="-24"/>
        </w:rPr>
        <w:object w:dxaOrig="780" w:dyaOrig="620" w14:anchorId="3195E829">
          <v:shape id="_x0000_i1388" type="#_x0000_t75" style="width:38pt;height:29.95pt" o:ole="">
            <v:imagedata r:id="rId736" o:title=""/>
          </v:shape>
          <o:OLEObject Type="Embed" ProgID="Equation.3" ShapeID="_x0000_i1388" DrawAspect="Content" ObjectID="_1739699387" r:id="rId737"/>
        </w:object>
      </w:r>
      <w:r>
        <w:tab/>
      </w:r>
      <w:r>
        <w:tab/>
        <w:t xml:space="preserve">44. </w:t>
      </w:r>
      <w:r w:rsidRPr="00404E3D">
        <w:rPr>
          <w:position w:val="-24"/>
        </w:rPr>
        <w:object w:dxaOrig="680" w:dyaOrig="620" w14:anchorId="5EF834E6">
          <v:shape id="_x0000_i1389" type="#_x0000_t75" style="width:34pt;height:29.95pt" o:ole="">
            <v:imagedata r:id="rId738" o:title=""/>
          </v:shape>
          <o:OLEObject Type="Embed" ProgID="Equation.3" ShapeID="_x0000_i1389" DrawAspect="Content" ObjectID="_1739699388" r:id="rId739"/>
        </w:object>
      </w:r>
    </w:p>
    <w:p w14:paraId="7FDA8773" w14:textId="77777777" w:rsidR="001F0D7A" w:rsidRDefault="001F0D7A" w:rsidP="001F0D7A">
      <w:pPr>
        <w:spacing w:line="360" w:lineRule="auto"/>
      </w:pPr>
      <w:r>
        <w:t xml:space="preserve">45. </w:t>
      </w:r>
      <w:r w:rsidRPr="00404E3D">
        <w:rPr>
          <w:position w:val="-6"/>
        </w:rPr>
        <w:object w:dxaOrig="820" w:dyaOrig="320" w14:anchorId="73124ABF">
          <v:shape id="_x0000_i1390" type="#_x0000_t75" style="width:42.05pt;height:15.55pt" o:ole="">
            <v:imagedata r:id="rId740" o:title=""/>
          </v:shape>
          <o:OLEObject Type="Embed" ProgID="Equation.3" ShapeID="_x0000_i1390" DrawAspect="Content" ObjectID="_1739699389" r:id="rId741"/>
        </w:object>
      </w:r>
      <w:r>
        <w:t xml:space="preserve"> </w:t>
      </w:r>
      <w:r>
        <w:tab/>
      </w:r>
      <w:r>
        <w:tab/>
        <w:t xml:space="preserve">46. </w:t>
      </w:r>
      <w:r w:rsidRPr="00404E3D">
        <w:rPr>
          <w:position w:val="-6"/>
        </w:rPr>
        <w:object w:dxaOrig="800" w:dyaOrig="320" w14:anchorId="1FCA7082">
          <v:shape id="_x0000_i1391" type="#_x0000_t75" style="width:39.15pt;height:15.55pt" o:ole="">
            <v:imagedata r:id="rId742" o:title=""/>
          </v:shape>
          <o:OLEObject Type="Embed" ProgID="Equation.3" ShapeID="_x0000_i1391" DrawAspect="Content" ObjectID="_1739699390" r:id="rId743"/>
        </w:object>
      </w:r>
      <w:r>
        <w:tab/>
      </w:r>
      <w:r>
        <w:tab/>
        <w:t xml:space="preserve">47. </w:t>
      </w:r>
      <w:r w:rsidRPr="00404E3D">
        <w:rPr>
          <w:position w:val="-6"/>
        </w:rPr>
        <w:object w:dxaOrig="980" w:dyaOrig="320" w14:anchorId="344AED17">
          <v:shape id="_x0000_i1392" type="#_x0000_t75" style="width:50.1pt;height:15.55pt" o:ole="">
            <v:imagedata r:id="rId744" o:title=""/>
          </v:shape>
          <o:OLEObject Type="Embed" ProgID="Equation.3" ShapeID="_x0000_i1392" DrawAspect="Content" ObjectID="_1739699391" r:id="rId745"/>
        </w:object>
      </w:r>
      <w:r>
        <w:tab/>
      </w:r>
      <w:r w:rsidR="00242C46">
        <w:tab/>
      </w:r>
      <w:r>
        <w:t xml:space="preserve">48. </w:t>
      </w:r>
      <w:r w:rsidRPr="00025957">
        <w:rPr>
          <w:position w:val="-4"/>
        </w:rPr>
        <w:object w:dxaOrig="1020" w:dyaOrig="300" w14:anchorId="3976583C">
          <v:shape id="_x0000_i1393" type="#_x0000_t75" style="width:51.25pt;height:15.55pt" o:ole="">
            <v:imagedata r:id="rId746" o:title=""/>
          </v:shape>
          <o:OLEObject Type="Embed" ProgID="Equation.3" ShapeID="_x0000_i1393" DrawAspect="Content" ObjectID="_1739699392" r:id="rId747"/>
        </w:object>
      </w:r>
    </w:p>
    <w:p w14:paraId="7D8B3418" w14:textId="77777777" w:rsidR="001F0D7A" w:rsidRDefault="001F0D7A" w:rsidP="001F0D7A">
      <w:pPr>
        <w:spacing w:line="360" w:lineRule="auto"/>
      </w:pPr>
      <w:r>
        <w:t xml:space="preserve">49. </w:t>
      </w:r>
      <w:r w:rsidRPr="00404E3D">
        <w:rPr>
          <w:position w:val="-14"/>
        </w:rPr>
        <w:object w:dxaOrig="1920" w:dyaOrig="440" w14:anchorId="0C23B736">
          <v:shape id="_x0000_i1394" type="#_x0000_t75" style="width:96.2pt;height:20.75pt" o:ole="">
            <v:imagedata r:id="rId748" o:title=""/>
          </v:shape>
          <o:OLEObject Type="Embed" ProgID="Equation.3" ShapeID="_x0000_i1394" DrawAspect="Content" ObjectID="_1739699393" r:id="rId749"/>
        </w:object>
      </w:r>
      <w:r>
        <w:tab/>
      </w:r>
      <w:r>
        <w:tab/>
      </w:r>
      <w:r>
        <w:tab/>
        <w:t xml:space="preserve">50. </w:t>
      </w:r>
      <w:r w:rsidRPr="00404E3D">
        <w:rPr>
          <w:position w:val="-14"/>
        </w:rPr>
        <w:object w:dxaOrig="1700" w:dyaOrig="440" w14:anchorId="51385C0C">
          <v:shape id="_x0000_i1395" type="#_x0000_t75" style="width:84.65pt;height:20.75pt" o:ole="">
            <v:imagedata r:id="rId750" o:title=""/>
          </v:shape>
          <o:OLEObject Type="Embed" ProgID="Equation.3" ShapeID="_x0000_i1395" DrawAspect="Content" ObjectID="_1739699394" r:id="rId751"/>
        </w:object>
      </w:r>
    </w:p>
    <w:p w14:paraId="605A7D85" w14:textId="77777777" w:rsidR="001F0D7A" w:rsidRDefault="001F0D7A" w:rsidP="001F0D7A">
      <w:pPr>
        <w:spacing w:line="360" w:lineRule="auto"/>
      </w:pPr>
      <w:r>
        <w:t xml:space="preserve">51. </w:t>
      </w:r>
      <w:r w:rsidRPr="00404E3D">
        <w:rPr>
          <w:position w:val="-14"/>
        </w:rPr>
        <w:object w:dxaOrig="1280" w:dyaOrig="440" w14:anchorId="7A30127F">
          <v:shape id="_x0000_i1396" type="#_x0000_t75" style="width:62.2pt;height:20.75pt" o:ole="">
            <v:imagedata r:id="rId752" o:title=""/>
          </v:shape>
          <o:OLEObject Type="Embed" ProgID="Equation.3" ShapeID="_x0000_i1396" DrawAspect="Content" ObjectID="_1739699395" r:id="rId753"/>
        </w:object>
      </w:r>
      <w:r>
        <w:tab/>
      </w:r>
      <w:r>
        <w:tab/>
        <w:t xml:space="preserve"> </w:t>
      </w:r>
      <w:r>
        <w:tab/>
      </w:r>
      <w:r>
        <w:tab/>
        <w:t xml:space="preserve">52. </w:t>
      </w:r>
      <w:r w:rsidRPr="00404E3D">
        <w:rPr>
          <w:position w:val="-14"/>
        </w:rPr>
        <w:object w:dxaOrig="1320" w:dyaOrig="440" w14:anchorId="21427FAF">
          <v:shape id="_x0000_i1397" type="#_x0000_t75" style="width:66.8pt;height:20.75pt" o:ole="">
            <v:imagedata r:id="rId754" o:title=""/>
          </v:shape>
          <o:OLEObject Type="Embed" ProgID="Equation.3" ShapeID="_x0000_i1397" DrawAspect="Content" ObjectID="_1739699396" r:id="rId755"/>
        </w:object>
      </w:r>
    </w:p>
    <w:p w14:paraId="0A8E3A73" w14:textId="77777777" w:rsidR="001F0D7A" w:rsidRDefault="001F0D7A" w:rsidP="001F0D7A">
      <w:pPr>
        <w:spacing w:line="360" w:lineRule="auto"/>
      </w:pPr>
      <w:r>
        <w:t xml:space="preserve">53. </w:t>
      </w:r>
      <w:r w:rsidRPr="00404E3D">
        <w:rPr>
          <w:position w:val="-6"/>
        </w:rPr>
        <w:object w:dxaOrig="1280" w:dyaOrig="320" w14:anchorId="0F2925A2">
          <v:shape id="_x0000_i1398" type="#_x0000_t75" style="width:62.2pt;height:15.55pt" o:ole="">
            <v:imagedata r:id="rId756" o:title=""/>
          </v:shape>
          <o:OLEObject Type="Embed" ProgID="Equation.3" ShapeID="_x0000_i1398" DrawAspect="Content" ObjectID="_1739699397" r:id="rId757"/>
        </w:object>
      </w:r>
      <w:r>
        <w:t xml:space="preserve"> </w:t>
      </w:r>
      <w:r>
        <w:tab/>
      </w:r>
      <w:r>
        <w:tab/>
      </w:r>
      <w:r>
        <w:tab/>
      </w:r>
      <w:r>
        <w:tab/>
        <w:t xml:space="preserve">54. </w:t>
      </w:r>
      <w:r w:rsidRPr="00404E3D">
        <w:rPr>
          <w:position w:val="-6"/>
        </w:rPr>
        <w:object w:dxaOrig="1160" w:dyaOrig="320" w14:anchorId="38956F26">
          <v:shape id="_x0000_i1399" type="#_x0000_t75" style="width:59.35pt;height:15.55pt" o:ole="">
            <v:imagedata r:id="rId758" o:title=""/>
          </v:shape>
          <o:OLEObject Type="Embed" ProgID="Equation.3" ShapeID="_x0000_i1399" DrawAspect="Content" ObjectID="_1739699398" r:id="rId759"/>
        </w:object>
      </w:r>
    </w:p>
    <w:p w14:paraId="0D650D2C" w14:textId="77777777" w:rsidR="001F0D7A" w:rsidRDefault="001F0D7A" w:rsidP="001F0D7A">
      <w:pPr>
        <w:spacing w:line="360" w:lineRule="auto"/>
      </w:pPr>
      <w:r>
        <w:t xml:space="preserve">55. </w:t>
      </w:r>
      <w:r w:rsidRPr="00404E3D">
        <w:rPr>
          <w:position w:val="-28"/>
        </w:rPr>
        <w:object w:dxaOrig="1480" w:dyaOrig="740" w14:anchorId="57D5E097">
          <v:shape id="_x0000_i1400" type="#_x0000_t75" style="width:74.9pt;height:38pt" o:ole="">
            <v:imagedata r:id="rId760" o:title=""/>
          </v:shape>
          <o:OLEObject Type="Embed" ProgID="Equation.3" ShapeID="_x0000_i1400" DrawAspect="Content" ObjectID="_1739699399" r:id="rId761"/>
        </w:object>
      </w:r>
      <w:r>
        <w:t xml:space="preserve"> </w:t>
      </w:r>
      <w:r>
        <w:tab/>
      </w:r>
      <w:r>
        <w:tab/>
      </w:r>
      <w:r>
        <w:tab/>
      </w:r>
      <w:r>
        <w:tab/>
        <w:t xml:space="preserve">56. </w:t>
      </w:r>
      <w:r w:rsidRPr="00404E3D">
        <w:rPr>
          <w:position w:val="-28"/>
        </w:rPr>
        <w:object w:dxaOrig="1960" w:dyaOrig="740" w14:anchorId="4315EE40">
          <v:shape id="_x0000_i1401" type="#_x0000_t75" style="width:98.5pt;height:38pt" o:ole="">
            <v:imagedata r:id="rId762" o:title=""/>
          </v:shape>
          <o:OLEObject Type="Embed" ProgID="Equation.3" ShapeID="_x0000_i1401" DrawAspect="Content" ObjectID="_1739699400" r:id="rId763"/>
        </w:object>
      </w:r>
    </w:p>
    <w:p w14:paraId="78B6F7B8" w14:textId="77777777" w:rsidR="001F0D7A" w:rsidRDefault="001F0D7A" w:rsidP="001F0D7A">
      <w:r>
        <w:lastRenderedPageBreak/>
        <w:t>Convert the equation into continuous growth form</w:t>
      </w:r>
      <w:r w:rsidR="0084703F">
        <w:t xml:space="preserve">, </w:t>
      </w:r>
      <w:r w:rsidR="0084703F" w:rsidRPr="00404E3D">
        <w:rPr>
          <w:position w:val="-14"/>
        </w:rPr>
        <w:object w:dxaOrig="1120" w:dyaOrig="400" w14:anchorId="3B61EE95">
          <v:shape id="_x0000_i1402" type="#_x0000_t75" style="width:56.45pt;height:20.75pt" o:ole="">
            <v:imagedata r:id="rId764" o:title=""/>
          </v:shape>
          <o:OLEObject Type="Embed" ProgID="Equation.3" ShapeID="_x0000_i1402" DrawAspect="Content" ObjectID="_1739699401" r:id="rId765"/>
        </w:object>
      </w:r>
      <w:r w:rsidR="0084703F">
        <w:t>.</w:t>
      </w:r>
    </w:p>
    <w:p w14:paraId="1E4A4A87" w14:textId="77777777" w:rsidR="001F0D7A" w:rsidRDefault="001F0D7A" w:rsidP="001F0D7A">
      <w:pPr>
        <w:spacing w:line="360" w:lineRule="auto"/>
      </w:pPr>
      <w:r>
        <w:t xml:space="preserve">57. </w:t>
      </w:r>
      <w:r w:rsidRPr="00404E3D">
        <w:rPr>
          <w:position w:val="-14"/>
        </w:rPr>
        <w:object w:dxaOrig="1780" w:dyaOrig="440" w14:anchorId="370AA218">
          <v:shape id="_x0000_i1403" type="#_x0000_t75" style="width:89.85pt;height:20.75pt" o:ole="">
            <v:imagedata r:id="rId766" o:title=""/>
          </v:shape>
          <o:OLEObject Type="Embed" ProgID="Equation.3" ShapeID="_x0000_i1403" DrawAspect="Content" ObjectID="_1739699402" r:id="rId767"/>
        </w:object>
      </w:r>
      <w:r>
        <w:tab/>
      </w:r>
      <w:r>
        <w:tab/>
      </w:r>
      <w:r>
        <w:tab/>
        <w:t xml:space="preserve">58. </w:t>
      </w:r>
      <w:r w:rsidRPr="00404E3D">
        <w:rPr>
          <w:position w:val="-14"/>
        </w:rPr>
        <w:object w:dxaOrig="1800" w:dyaOrig="440" w14:anchorId="2DF95600">
          <v:shape id="_x0000_i1404" type="#_x0000_t75" style="width:89.85pt;height:20.75pt" o:ole="">
            <v:imagedata r:id="rId768" o:title=""/>
          </v:shape>
          <o:OLEObject Type="Embed" ProgID="Equation.3" ShapeID="_x0000_i1404" DrawAspect="Content" ObjectID="_1739699403" r:id="rId769"/>
        </w:object>
      </w:r>
      <w:r>
        <w:t xml:space="preserve"> </w:t>
      </w:r>
    </w:p>
    <w:p w14:paraId="2319DA1D" w14:textId="77777777" w:rsidR="001F0D7A" w:rsidRDefault="001F0D7A" w:rsidP="001F0D7A">
      <w:pPr>
        <w:spacing w:line="360" w:lineRule="auto"/>
      </w:pPr>
      <w:r>
        <w:t xml:space="preserve">59. </w:t>
      </w:r>
      <w:r w:rsidRPr="00404E3D">
        <w:rPr>
          <w:position w:val="-14"/>
        </w:rPr>
        <w:object w:dxaOrig="1640" w:dyaOrig="440" w14:anchorId="51650B53">
          <v:shape id="_x0000_i1405" type="#_x0000_t75" style="width:81.8pt;height:20.75pt" o:ole="">
            <v:imagedata r:id="rId770" o:title=""/>
          </v:shape>
          <o:OLEObject Type="Embed" ProgID="Equation.3" ShapeID="_x0000_i1405" DrawAspect="Content" ObjectID="_1739699404" r:id="rId771"/>
        </w:object>
      </w:r>
      <w:r>
        <w:t xml:space="preserve"> </w:t>
      </w:r>
      <w:r>
        <w:tab/>
      </w:r>
      <w:r>
        <w:tab/>
      </w:r>
      <w:r>
        <w:tab/>
        <w:t xml:space="preserve">60. </w:t>
      </w:r>
      <w:r w:rsidRPr="00404E3D">
        <w:rPr>
          <w:position w:val="-14"/>
        </w:rPr>
        <w:object w:dxaOrig="1880" w:dyaOrig="440" w14:anchorId="2C705A60">
          <v:shape id="_x0000_i1406" type="#_x0000_t75" style="width:92.75pt;height:20.75pt" o:ole="">
            <v:imagedata r:id="rId772" o:title=""/>
          </v:shape>
          <o:OLEObject Type="Embed" ProgID="Equation.3" ShapeID="_x0000_i1406" DrawAspect="Content" ObjectID="_1739699405" r:id="rId773"/>
        </w:object>
      </w:r>
    </w:p>
    <w:p w14:paraId="31D13F70" w14:textId="77777777" w:rsidR="001F0D7A" w:rsidRDefault="001F0D7A" w:rsidP="001F0D7A"/>
    <w:p w14:paraId="437B684E" w14:textId="77777777" w:rsidR="001F0D7A" w:rsidRDefault="001F0D7A" w:rsidP="001F0D7A">
      <w:r>
        <w:t>Convert the equation into annual growth form</w:t>
      </w:r>
      <w:r w:rsidR="0084703F">
        <w:t xml:space="preserve">, </w:t>
      </w:r>
      <w:r w:rsidR="0084703F" w:rsidRPr="00404E3D">
        <w:rPr>
          <w:position w:val="-14"/>
        </w:rPr>
        <w:object w:dxaOrig="1060" w:dyaOrig="400" w14:anchorId="6D47EBF0">
          <v:shape id="_x0000_i1407" type="#_x0000_t75" style="width:53pt;height:20.75pt" o:ole="">
            <v:imagedata r:id="rId774" o:title=""/>
          </v:shape>
          <o:OLEObject Type="Embed" ProgID="Equation.3" ShapeID="_x0000_i1407" DrawAspect="Content" ObjectID="_1739699406" r:id="rId775"/>
        </w:object>
      </w:r>
      <w:r w:rsidR="0084703F">
        <w:t>.</w:t>
      </w:r>
    </w:p>
    <w:p w14:paraId="705D5026" w14:textId="77777777" w:rsidR="001F0D7A" w:rsidRDefault="001F0D7A" w:rsidP="001F0D7A">
      <w:pPr>
        <w:spacing w:line="360" w:lineRule="auto"/>
      </w:pPr>
      <w:r>
        <w:t xml:space="preserve">61. </w:t>
      </w:r>
      <w:r w:rsidRPr="00404E3D">
        <w:rPr>
          <w:position w:val="-14"/>
        </w:rPr>
        <w:object w:dxaOrig="1500" w:dyaOrig="400" w14:anchorId="7B3358EF">
          <v:shape id="_x0000_i1408" type="#_x0000_t75" style="width:74.9pt;height:20.75pt" o:ole="">
            <v:imagedata r:id="rId776" o:title=""/>
          </v:shape>
          <o:OLEObject Type="Embed" ProgID="Equation.3" ShapeID="_x0000_i1408" DrawAspect="Content" ObjectID="_1739699407" r:id="rId777"/>
        </w:object>
      </w:r>
      <w:r>
        <w:t xml:space="preserve"> </w:t>
      </w:r>
      <w:r>
        <w:tab/>
      </w:r>
      <w:r>
        <w:tab/>
      </w:r>
      <w:r>
        <w:tab/>
        <w:t xml:space="preserve">62. </w:t>
      </w:r>
      <w:r w:rsidRPr="00404E3D">
        <w:rPr>
          <w:position w:val="-14"/>
        </w:rPr>
        <w:object w:dxaOrig="1520" w:dyaOrig="400" w14:anchorId="7BE7C7AD">
          <v:shape id="_x0000_i1409" type="#_x0000_t75" style="width:76.05pt;height:20.75pt" o:ole="">
            <v:imagedata r:id="rId778" o:title=""/>
          </v:shape>
          <o:OLEObject Type="Embed" ProgID="Equation.3" ShapeID="_x0000_i1409" DrawAspect="Content" ObjectID="_1739699408" r:id="rId779"/>
        </w:object>
      </w:r>
    </w:p>
    <w:p w14:paraId="46D8BD83" w14:textId="77777777" w:rsidR="001F0D7A" w:rsidRDefault="001F0D7A" w:rsidP="001F0D7A">
      <w:pPr>
        <w:spacing w:line="360" w:lineRule="auto"/>
      </w:pPr>
      <w:r>
        <w:t xml:space="preserve">63. </w:t>
      </w:r>
      <w:r w:rsidRPr="00404E3D">
        <w:rPr>
          <w:position w:val="-14"/>
        </w:rPr>
        <w:object w:dxaOrig="1560" w:dyaOrig="400" w14:anchorId="05E4259F">
          <v:shape id="_x0000_i1410" type="#_x0000_t75" style="width:77.2pt;height:20.75pt" o:ole="">
            <v:imagedata r:id="rId780" o:title=""/>
          </v:shape>
          <o:OLEObject Type="Embed" ProgID="Equation.3" ShapeID="_x0000_i1410" DrawAspect="Content" ObjectID="_1739699409" r:id="rId781"/>
        </w:object>
      </w:r>
      <w:r>
        <w:tab/>
      </w:r>
      <w:r>
        <w:tab/>
      </w:r>
      <w:r>
        <w:tab/>
        <w:t xml:space="preserve">64. </w:t>
      </w:r>
      <w:r w:rsidRPr="00404E3D">
        <w:rPr>
          <w:position w:val="-14"/>
        </w:rPr>
        <w:object w:dxaOrig="1500" w:dyaOrig="400" w14:anchorId="1C83FC49">
          <v:shape id="_x0000_i1411" type="#_x0000_t75" style="width:74.9pt;height:20.75pt" o:ole="">
            <v:imagedata r:id="rId782" o:title=""/>
          </v:shape>
          <o:OLEObject Type="Embed" ProgID="Equation.3" ShapeID="_x0000_i1411" DrawAspect="Content" ObjectID="_1739699410" r:id="rId783"/>
        </w:object>
      </w:r>
    </w:p>
    <w:p w14:paraId="03EB203D" w14:textId="77777777" w:rsidR="001F0D7A" w:rsidRDefault="001F0D7A" w:rsidP="001F0D7A"/>
    <w:p w14:paraId="6E4068DF" w14:textId="77777777" w:rsidR="001F0D7A" w:rsidRDefault="001F0D7A" w:rsidP="001F0D7A">
      <w:pPr>
        <w:pStyle w:val="ListParagraph"/>
        <w:numPr>
          <w:ilvl w:val="0"/>
          <w:numId w:val="17"/>
        </w:numPr>
      </w:pPr>
      <w:r>
        <w:t>The population of Kenya was 39.8 million in 2009 and has been growing by about 2.6% each year.  If this trend continues, when will the population exceed 45 million?</w:t>
      </w:r>
    </w:p>
    <w:p w14:paraId="3804335D" w14:textId="77777777" w:rsidR="001F0D7A" w:rsidRDefault="001F0D7A" w:rsidP="001F0D7A">
      <w:pPr>
        <w:pStyle w:val="ListParagraph"/>
        <w:numPr>
          <w:ilvl w:val="0"/>
          <w:numId w:val="0"/>
        </w:numPr>
        <w:ind w:left="360"/>
      </w:pPr>
    </w:p>
    <w:p w14:paraId="14335679" w14:textId="77777777" w:rsidR="001F0D7A" w:rsidRDefault="001F0D7A" w:rsidP="001F0D7A">
      <w:pPr>
        <w:pStyle w:val="ListParagraph"/>
      </w:pPr>
      <w:r>
        <w:t>The population of Algeria was 34.9 million in 2009 and has been growing by about 1.5% each year.  If this trend continues, when will the population exceed 45 million?</w:t>
      </w:r>
    </w:p>
    <w:p w14:paraId="108911B6" w14:textId="77777777" w:rsidR="001F0D7A" w:rsidRDefault="001F0D7A" w:rsidP="001F0D7A">
      <w:pPr>
        <w:pStyle w:val="ListParagraph"/>
        <w:numPr>
          <w:ilvl w:val="0"/>
          <w:numId w:val="0"/>
        </w:numPr>
        <w:ind w:left="360"/>
      </w:pPr>
    </w:p>
    <w:p w14:paraId="75793DF8" w14:textId="77777777" w:rsidR="001F0D7A" w:rsidRDefault="001F0D7A" w:rsidP="001F0D7A">
      <w:pPr>
        <w:pStyle w:val="ListParagraph"/>
      </w:pPr>
      <w:r>
        <w:t>The population of Seattle grew from 563,374 in 2000 to 608,660 in 2010.  If the population continues to grow exponentially at the same rate, when will the population exceed 1 million people?</w:t>
      </w:r>
    </w:p>
    <w:p w14:paraId="474B3E8A" w14:textId="77777777" w:rsidR="001F0D7A" w:rsidRDefault="001F0D7A" w:rsidP="001F0D7A">
      <w:pPr>
        <w:pStyle w:val="ListParagraph"/>
        <w:numPr>
          <w:ilvl w:val="0"/>
          <w:numId w:val="0"/>
        </w:numPr>
        <w:ind w:left="360"/>
      </w:pPr>
    </w:p>
    <w:p w14:paraId="2CAB2041" w14:textId="77777777" w:rsidR="001F0D7A" w:rsidRDefault="001F0D7A" w:rsidP="001F0D7A">
      <w:pPr>
        <w:pStyle w:val="ListParagraph"/>
      </w:pPr>
      <w:r>
        <w:t>The median household income (adjusted for inflation) in Seattle grew from $42,948 in 1990 to $45,736 in 2000.  If it continues to grow exponentially at the same rate, when will median income exceed $50,000?</w:t>
      </w:r>
    </w:p>
    <w:p w14:paraId="3C013B93" w14:textId="77777777" w:rsidR="001F0D7A" w:rsidRDefault="001F0D7A" w:rsidP="001F0D7A">
      <w:pPr>
        <w:pStyle w:val="ListParagraph"/>
        <w:numPr>
          <w:ilvl w:val="0"/>
          <w:numId w:val="0"/>
        </w:numPr>
        <w:ind w:left="360"/>
      </w:pPr>
    </w:p>
    <w:p w14:paraId="165747B4" w14:textId="77777777" w:rsidR="001F0D7A" w:rsidRDefault="001F0D7A" w:rsidP="001F0D7A">
      <w:pPr>
        <w:pStyle w:val="ListParagraph"/>
      </w:pPr>
      <w:r>
        <w:t xml:space="preserve">A scientist begins with 100 mg of a radioactive substance.  After 4 hours, it has decayed to 80 mg.  How long </w:t>
      </w:r>
      <w:r w:rsidR="0084703F">
        <w:t xml:space="preserve">after the process began </w:t>
      </w:r>
      <w:r>
        <w:t>will it take to decay to 15 mg?</w:t>
      </w:r>
    </w:p>
    <w:p w14:paraId="2D667AF1" w14:textId="77777777" w:rsidR="001F0D7A" w:rsidRDefault="001F0D7A" w:rsidP="001F0D7A">
      <w:pPr>
        <w:pStyle w:val="ListParagraph"/>
        <w:numPr>
          <w:ilvl w:val="0"/>
          <w:numId w:val="0"/>
        </w:numPr>
        <w:ind w:left="360"/>
      </w:pPr>
    </w:p>
    <w:p w14:paraId="4F872C04" w14:textId="77777777" w:rsidR="001F0D7A" w:rsidRDefault="001F0D7A" w:rsidP="001F0D7A">
      <w:pPr>
        <w:pStyle w:val="ListParagraph"/>
      </w:pPr>
      <w:r>
        <w:t xml:space="preserve">A scientist begins with 100 mg of a radioactive substance.  After 6 days, it has decayed to 60 mg.  How long </w:t>
      </w:r>
      <w:r w:rsidR="0084703F">
        <w:t xml:space="preserve">after the process began </w:t>
      </w:r>
      <w:r>
        <w:t>will it take to decay to 10 mg?</w:t>
      </w:r>
    </w:p>
    <w:p w14:paraId="0FB085B3" w14:textId="77777777" w:rsidR="001F0D7A" w:rsidRDefault="001F0D7A" w:rsidP="001F0D7A">
      <w:pPr>
        <w:pStyle w:val="ListParagraph"/>
        <w:numPr>
          <w:ilvl w:val="0"/>
          <w:numId w:val="0"/>
        </w:numPr>
        <w:ind w:left="360"/>
      </w:pPr>
    </w:p>
    <w:p w14:paraId="0205DB41" w14:textId="77777777" w:rsidR="001F0D7A" w:rsidRDefault="001F0D7A" w:rsidP="001F0D7A">
      <w:pPr>
        <w:pStyle w:val="ListParagraph"/>
      </w:pPr>
      <w:r>
        <w:t>If $1000 is invested in an account earning 3% compounded monthly, how long will it take the account to grow in value to $1500?</w:t>
      </w:r>
    </w:p>
    <w:p w14:paraId="35B8FB12" w14:textId="77777777" w:rsidR="001F0D7A" w:rsidRDefault="001F0D7A" w:rsidP="001F0D7A">
      <w:pPr>
        <w:pStyle w:val="ListParagraph"/>
        <w:numPr>
          <w:ilvl w:val="0"/>
          <w:numId w:val="0"/>
        </w:numPr>
        <w:ind w:left="360"/>
      </w:pPr>
    </w:p>
    <w:p w14:paraId="1484ACB3" w14:textId="77777777" w:rsidR="001F0D7A" w:rsidRDefault="001F0D7A" w:rsidP="001F0D7A">
      <w:pPr>
        <w:pStyle w:val="ListParagraph"/>
      </w:pPr>
      <w:r>
        <w:t>If $1000 is invested in an account earning 2% compounded quarterly, how long will it take the account to grow in value to $1300?</w:t>
      </w:r>
    </w:p>
    <w:p w14:paraId="40E1FA43" w14:textId="77777777" w:rsidR="001F0D7A" w:rsidRDefault="001F0D7A" w:rsidP="00EB68B5">
      <w:pPr>
        <w:sectPr w:rsidR="001F0D7A" w:rsidSect="003E73FC">
          <w:pgSz w:w="12240" w:h="15840" w:code="1"/>
          <w:pgMar w:top="1440" w:right="1440" w:bottom="1440" w:left="1440" w:header="720" w:footer="720" w:gutter="720"/>
          <w:cols w:space="720"/>
          <w:docGrid w:linePitch="360"/>
        </w:sectPr>
      </w:pPr>
    </w:p>
    <w:p w14:paraId="384AAEC3" w14:textId="77777777" w:rsidR="00EB68B5" w:rsidRDefault="00EB68B5" w:rsidP="00EB68B5">
      <w:pPr>
        <w:pStyle w:val="Heading2"/>
      </w:pPr>
      <w:bookmarkStart w:id="6" w:name="_Toc273945031"/>
      <w:r>
        <w:lastRenderedPageBreak/>
        <w:t>Section 4.4 Logarithmic Properties</w:t>
      </w:r>
      <w:bookmarkEnd w:id="6"/>
    </w:p>
    <w:p w14:paraId="241F4130" w14:textId="77777777" w:rsidR="00EB68B5" w:rsidRDefault="00EB68B5" w:rsidP="00EB68B5">
      <w:pPr>
        <w:tabs>
          <w:tab w:val="left" w:pos="900"/>
        </w:tabs>
        <w:rPr>
          <w:b/>
        </w:rPr>
      </w:pPr>
    </w:p>
    <w:p w14:paraId="5E1499D0" w14:textId="77777777" w:rsidR="00EB68B5" w:rsidRDefault="00EB68B5" w:rsidP="00EB68B5">
      <w:pPr>
        <w:tabs>
          <w:tab w:val="left" w:pos="900"/>
        </w:tabs>
      </w:pPr>
      <w:r>
        <w:t xml:space="preserve">In the previous section, we derived two important properties of logarithms, which allowed us to solve some basic exponential and logarithmic equations.  </w:t>
      </w:r>
    </w:p>
    <w:p w14:paraId="575DB66C" w14:textId="77777777" w:rsidR="00EB68B5" w:rsidRDefault="00EB68B5" w:rsidP="00EB68B5">
      <w:pPr>
        <w:tabs>
          <w:tab w:val="left" w:pos="900"/>
        </w:tabs>
      </w:pPr>
    </w:p>
    <w:p w14:paraId="412C42B9" w14:textId="77777777" w:rsidR="00EB68B5" w:rsidRDefault="00EB68B5" w:rsidP="00EB68B5">
      <w:pPr>
        <w:tabs>
          <w:tab w:val="left" w:pos="900"/>
        </w:tabs>
      </w:pPr>
    </w:p>
    <w:p w14:paraId="5A0885DA" w14:textId="77777777" w:rsidR="00EB68B5" w:rsidRDefault="00EB68B5" w:rsidP="00EB68B5">
      <w:pPr>
        <w:pStyle w:val="DefinitionHeader"/>
      </w:pPr>
      <w:r>
        <w:t>Properties of Logs</w:t>
      </w:r>
    </w:p>
    <w:p w14:paraId="1403E373" w14:textId="77777777" w:rsidR="00EB68B5" w:rsidRPr="009479F7" w:rsidRDefault="00EB68B5" w:rsidP="00EB68B5">
      <w:pPr>
        <w:pStyle w:val="Definition"/>
        <w:rPr>
          <w:b/>
        </w:rPr>
      </w:pPr>
      <w:r w:rsidRPr="009479F7">
        <w:rPr>
          <w:b/>
        </w:rPr>
        <w:t>Inverse Properties</w:t>
      </w:r>
      <w:r w:rsidR="006748E7">
        <w:rPr>
          <w:b/>
        </w:rPr>
        <w:fldChar w:fldCharType="begin"/>
      </w:r>
      <w:r w:rsidR="006748E7">
        <w:instrText xml:space="preserve"> XE "</w:instrText>
      </w:r>
      <w:r w:rsidR="006748E7" w:rsidRPr="001A360F">
        <w:rPr>
          <w:b/>
        </w:rPr>
        <w:instrText>Inverse Properties</w:instrText>
      </w:r>
      <w:r w:rsidR="006748E7">
        <w:instrText xml:space="preserve">" </w:instrText>
      </w:r>
      <w:r w:rsidR="006748E7">
        <w:rPr>
          <w:b/>
        </w:rPr>
        <w:fldChar w:fldCharType="end"/>
      </w:r>
      <w:r w:rsidR="006748E7">
        <w:rPr>
          <w:b/>
        </w:rPr>
        <w:fldChar w:fldCharType="begin"/>
      </w:r>
      <w:r w:rsidR="006748E7">
        <w:instrText xml:space="preserve"> XE "</w:instrText>
      </w:r>
      <w:r w:rsidR="006748E7" w:rsidRPr="00E24E67">
        <w:instrText>Logarithmic Functions:Inverse Properties</w:instrText>
      </w:r>
      <w:r w:rsidR="006748E7">
        <w:instrText xml:space="preserve">" </w:instrText>
      </w:r>
      <w:r w:rsidR="006748E7">
        <w:rPr>
          <w:b/>
        </w:rPr>
        <w:fldChar w:fldCharType="end"/>
      </w:r>
      <w:r w:rsidRPr="009479F7">
        <w:rPr>
          <w:b/>
        </w:rPr>
        <w:t>:</w:t>
      </w:r>
    </w:p>
    <w:p w14:paraId="743971CA" w14:textId="77777777" w:rsidR="00EB68B5" w:rsidRDefault="00EB68B5" w:rsidP="00EB68B5">
      <w:pPr>
        <w:pStyle w:val="Definition"/>
      </w:pPr>
      <w:r w:rsidRPr="00E846F3">
        <w:rPr>
          <w:position w:val="-12"/>
        </w:rPr>
        <w:object w:dxaOrig="1240" w:dyaOrig="380" w14:anchorId="0E7246DA">
          <v:shape id="_x0000_i1412" type="#_x0000_t75" style="width:62.2pt;height:19pt" o:ole="">
            <v:imagedata r:id="rId420" o:title=""/>
          </v:shape>
          <o:OLEObject Type="Embed" ProgID="Equation.3" ShapeID="_x0000_i1412" DrawAspect="Content" ObjectID="_1739699411" r:id="rId784"/>
        </w:object>
      </w:r>
      <w:r>
        <w:tab/>
      </w:r>
      <w:r>
        <w:tab/>
      </w:r>
    </w:p>
    <w:p w14:paraId="5ACF495E" w14:textId="77777777" w:rsidR="00EB68B5" w:rsidRDefault="00EB68B5" w:rsidP="00EB68B5">
      <w:pPr>
        <w:pStyle w:val="Definition"/>
      </w:pPr>
      <w:r w:rsidRPr="00E846F3">
        <w:rPr>
          <w:position w:val="-6"/>
        </w:rPr>
        <w:object w:dxaOrig="960" w:dyaOrig="320" w14:anchorId="5114D3DD">
          <v:shape id="_x0000_i1413" type="#_x0000_t75" style="width:47.8pt;height:15.55pt" o:ole="">
            <v:imagedata r:id="rId422" o:title=""/>
          </v:shape>
          <o:OLEObject Type="Embed" ProgID="Equation.3" ShapeID="_x0000_i1413" DrawAspect="Content" ObjectID="_1739699412" r:id="rId785"/>
        </w:object>
      </w:r>
    </w:p>
    <w:p w14:paraId="5D3E8612" w14:textId="77777777" w:rsidR="00EB68B5" w:rsidRDefault="00EB68B5" w:rsidP="00EB68B5">
      <w:pPr>
        <w:pStyle w:val="Definition"/>
      </w:pPr>
    </w:p>
    <w:p w14:paraId="42AA4219" w14:textId="77777777" w:rsidR="00EB68B5" w:rsidRPr="009479F7" w:rsidRDefault="00EB68B5" w:rsidP="00EB68B5">
      <w:pPr>
        <w:pStyle w:val="Definition"/>
        <w:rPr>
          <w:b/>
        </w:rPr>
      </w:pPr>
      <w:r w:rsidRPr="009479F7">
        <w:rPr>
          <w:b/>
        </w:rPr>
        <w:t>Exponential Property</w:t>
      </w:r>
      <w:r w:rsidR="006748E7">
        <w:rPr>
          <w:b/>
        </w:rPr>
        <w:fldChar w:fldCharType="begin"/>
      </w:r>
      <w:r w:rsidR="006748E7">
        <w:instrText xml:space="preserve"> XE "</w:instrText>
      </w:r>
      <w:r w:rsidR="006748E7" w:rsidRPr="00C60C67">
        <w:rPr>
          <w:b/>
        </w:rPr>
        <w:instrText>Exponential Property</w:instrText>
      </w:r>
      <w:r w:rsidR="006748E7">
        <w:instrText xml:space="preserve">" </w:instrText>
      </w:r>
      <w:r w:rsidR="006748E7">
        <w:rPr>
          <w:b/>
        </w:rPr>
        <w:fldChar w:fldCharType="end"/>
      </w:r>
      <w:r w:rsidR="006748E7">
        <w:rPr>
          <w:b/>
        </w:rPr>
        <w:fldChar w:fldCharType="begin"/>
      </w:r>
      <w:r w:rsidR="006748E7">
        <w:instrText xml:space="preserve"> XE "</w:instrText>
      </w:r>
      <w:r w:rsidR="006748E7" w:rsidRPr="003D0669">
        <w:instrText>Logarithmic Functions:Exponential Property</w:instrText>
      </w:r>
      <w:r w:rsidR="006748E7">
        <w:instrText xml:space="preserve">" </w:instrText>
      </w:r>
      <w:r w:rsidR="006748E7">
        <w:rPr>
          <w:b/>
        </w:rPr>
        <w:fldChar w:fldCharType="end"/>
      </w:r>
      <w:r w:rsidRPr="009479F7">
        <w:rPr>
          <w:b/>
        </w:rPr>
        <w:t>:</w:t>
      </w:r>
    </w:p>
    <w:p w14:paraId="18B67F98" w14:textId="77777777" w:rsidR="00EB68B5" w:rsidRDefault="00EB68B5" w:rsidP="00EB68B5">
      <w:pPr>
        <w:pStyle w:val="Definition"/>
      </w:pPr>
      <w:r w:rsidRPr="00DD18F5">
        <w:rPr>
          <w:position w:val="-12"/>
        </w:rPr>
        <w:object w:dxaOrig="2020" w:dyaOrig="380" w14:anchorId="2710A7BE">
          <v:shape id="_x0000_i1414" type="#_x0000_t75" style="width:101.4pt;height:19pt" o:ole="">
            <v:imagedata r:id="rId507" o:title=""/>
          </v:shape>
          <o:OLEObject Type="Embed" ProgID="Equation.3" ShapeID="_x0000_i1414" DrawAspect="Content" ObjectID="_1739699413" r:id="rId786"/>
        </w:object>
      </w:r>
    </w:p>
    <w:p w14:paraId="2C499AC6" w14:textId="77777777" w:rsidR="00EB68B5" w:rsidRDefault="00EB68B5" w:rsidP="00EB68B5">
      <w:pPr>
        <w:pStyle w:val="Definition"/>
      </w:pPr>
    </w:p>
    <w:p w14:paraId="1EC36C62" w14:textId="77777777" w:rsidR="00EB68B5" w:rsidRPr="009479F7" w:rsidRDefault="00EB68B5" w:rsidP="00EB68B5">
      <w:pPr>
        <w:pStyle w:val="Definition"/>
        <w:rPr>
          <w:b/>
        </w:rPr>
      </w:pPr>
      <w:r w:rsidRPr="009479F7">
        <w:rPr>
          <w:b/>
        </w:rPr>
        <w:t>Change of Base</w:t>
      </w:r>
      <w:r w:rsidR="006748E7">
        <w:rPr>
          <w:b/>
        </w:rPr>
        <w:fldChar w:fldCharType="begin"/>
      </w:r>
      <w:r w:rsidR="006748E7">
        <w:instrText xml:space="preserve"> XE "</w:instrText>
      </w:r>
      <w:r w:rsidR="006748E7" w:rsidRPr="00544326">
        <w:rPr>
          <w:b/>
        </w:rPr>
        <w:instrText>Change of Base</w:instrText>
      </w:r>
      <w:r w:rsidR="006748E7">
        <w:instrText xml:space="preserve">" </w:instrText>
      </w:r>
      <w:r w:rsidR="006748E7">
        <w:rPr>
          <w:b/>
        </w:rPr>
        <w:fldChar w:fldCharType="end"/>
      </w:r>
      <w:r w:rsidR="006748E7">
        <w:rPr>
          <w:b/>
        </w:rPr>
        <w:fldChar w:fldCharType="begin"/>
      </w:r>
      <w:r w:rsidR="006748E7">
        <w:instrText xml:space="preserve"> XE "</w:instrText>
      </w:r>
      <w:r w:rsidR="006748E7" w:rsidRPr="00B67299">
        <w:instrText>Logarithmic Functions:Change of Base</w:instrText>
      </w:r>
      <w:r w:rsidR="006748E7">
        <w:instrText xml:space="preserve">" </w:instrText>
      </w:r>
      <w:r w:rsidR="006748E7">
        <w:rPr>
          <w:b/>
        </w:rPr>
        <w:fldChar w:fldCharType="end"/>
      </w:r>
      <w:r w:rsidRPr="009479F7">
        <w:rPr>
          <w:b/>
        </w:rPr>
        <w:t>:</w:t>
      </w:r>
    </w:p>
    <w:p w14:paraId="4A21A5E5" w14:textId="77777777" w:rsidR="00EB68B5" w:rsidRDefault="00EB68B5" w:rsidP="00EB68B5">
      <w:pPr>
        <w:pStyle w:val="Definition"/>
      </w:pPr>
      <w:r w:rsidRPr="00A94DF2">
        <w:rPr>
          <w:position w:val="-30"/>
        </w:rPr>
        <w:object w:dxaOrig="1860" w:dyaOrig="700" w14:anchorId="44FFF16D">
          <v:shape id="_x0000_i1415" type="#_x0000_t75" style="width:92.75pt;height:34pt" o:ole="">
            <v:imagedata r:id="rId531" o:title=""/>
          </v:shape>
          <o:OLEObject Type="Embed" ProgID="Equation.3" ShapeID="_x0000_i1415" DrawAspect="Content" ObjectID="_1739699414" r:id="rId787"/>
        </w:object>
      </w:r>
    </w:p>
    <w:p w14:paraId="07E6282C" w14:textId="77777777" w:rsidR="00EB68B5" w:rsidRDefault="00EB68B5" w:rsidP="00EB68B5"/>
    <w:p w14:paraId="239FDBA1" w14:textId="77777777" w:rsidR="00EB68B5" w:rsidRDefault="00EB68B5" w:rsidP="00EB68B5"/>
    <w:p w14:paraId="46B97971" w14:textId="77777777" w:rsidR="00EB68B5" w:rsidRDefault="00EB68B5" w:rsidP="00EB68B5">
      <w:r>
        <w:t xml:space="preserve">While these properties allow us to solve </w:t>
      </w:r>
      <w:proofErr w:type="gramStart"/>
      <w:r>
        <w:t>a large number of</w:t>
      </w:r>
      <w:proofErr w:type="gramEnd"/>
      <w:r>
        <w:t xml:space="preserve"> problems, they are not sufficient to solve all problems in</w:t>
      </w:r>
      <w:r w:rsidR="001E67E4">
        <w:t>volving</w:t>
      </w:r>
      <w:r>
        <w:t xml:space="preserve"> exponential and logarithmic equations. </w:t>
      </w:r>
    </w:p>
    <w:p w14:paraId="5474C89B" w14:textId="77777777" w:rsidR="00EB68B5" w:rsidRDefault="00EB68B5" w:rsidP="00EB68B5"/>
    <w:p w14:paraId="1F40B302" w14:textId="77777777" w:rsidR="00EB68B5" w:rsidRDefault="00EB68B5" w:rsidP="00EB68B5"/>
    <w:p w14:paraId="10201F42" w14:textId="77777777" w:rsidR="00EB68B5" w:rsidRDefault="00EB68B5" w:rsidP="00EB68B5">
      <w:pPr>
        <w:pStyle w:val="DefinitionHeader"/>
      </w:pPr>
      <w:r>
        <w:t>Properties of Logs</w:t>
      </w:r>
    </w:p>
    <w:p w14:paraId="3B5BDE0D" w14:textId="77777777" w:rsidR="00EB68B5" w:rsidRPr="00AD7E37" w:rsidRDefault="00EB68B5" w:rsidP="00EB68B5">
      <w:pPr>
        <w:pStyle w:val="Definition"/>
        <w:rPr>
          <w:b/>
        </w:rPr>
      </w:pPr>
      <w:r w:rsidRPr="00AD7E37">
        <w:rPr>
          <w:b/>
        </w:rPr>
        <w:t>Sum of Logs Property</w:t>
      </w:r>
      <w:r w:rsidR="006748E7">
        <w:rPr>
          <w:b/>
        </w:rPr>
        <w:fldChar w:fldCharType="begin"/>
      </w:r>
      <w:r w:rsidR="006748E7">
        <w:instrText xml:space="preserve"> XE "</w:instrText>
      </w:r>
      <w:r w:rsidR="006748E7" w:rsidRPr="003B2F4B">
        <w:rPr>
          <w:b/>
        </w:rPr>
        <w:instrText>Sum of Logs Property</w:instrText>
      </w:r>
      <w:r w:rsidR="006748E7">
        <w:instrText xml:space="preserve">" </w:instrText>
      </w:r>
      <w:r w:rsidR="006748E7">
        <w:rPr>
          <w:b/>
        </w:rPr>
        <w:fldChar w:fldCharType="end"/>
      </w:r>
      <w:r w:rsidR="006748E7">
        <w:rPr>
          <w:b/>
        </w:rPr>
        <w:fldChar w:fldCharType="begin"/>
      </w:r>
      <w:r w:rsidR="006748E7">
        <w:instrText xml:space="preserve"> XE "</w:instrText>
      </w:r>
      <w:r w:rsidR="006748E7" w:rsidRPr="002D6DCC">
        <w:instrText>Logarithmic Functions:Sum of Logs Property</w:instrText>
      </w:r>
      <w:r w:rsidR="006748E7">
        <w:instrText xml:space="preserve">" </w:instrText>
      </w:r>
      <w:r w:rsidR="006748E7">
        <w:rPr>
          <w:b/>
        </w:rPr>
        <w:fldChar w:fldCharType="end"/>
      </w:r>
      <w:r w:rsidRPr="00AD7E37">
        <w:rPr>
          <w:b/>
        </w:rPr>
        <w:t>:</w:t>
      </w:r>
    </w:p>
    <w:p w14:paraId="4E625F9B" w14:textId="77777777" w:rsidR="00EB68B5" w:rsidRDefault="00EB68B5" w:rsidP="00EB68B5">
      <w:pPr>
        <w:pStyle w:val="Definition"/>
      </w:pPr>
      <w:r w:rsidRPr="00DD18F5">
        <w:rPr>
          <w:position w:val="-12"/>
        </w:rPr>
        <w:object w:dxaOrig="2960" w:dyaOrig="360" w14:anchorId="29DDAE6D">
          <v:shape id="_x0000_i1416" type="#_x0000_t75" style="width:147.45pt;height:17.85pt" o:ole="">
            <v:imagedata r:id="rId788" o:title=""/>
          </v:shape>
          <o:OLEObject Type="Embed" ProgID="Equation.3" ShapeID="_x0000_i1416" DrawAspect="Content" ObjectID="_1739699415" r:id="rId789"/>
        </w:object>
      </w:r>
    </w:p>
    <w:p w14:paraId="2EFA90B5" w14:textId="77777777" w:rsidR="00EB68B5" w:rsidRDefault="00EB68B5" w:rsidP="00EB68B5">
      <w:pPr>
        <w:pStyle w:val="Definition"/>
      </w:pPr>
    </w:p>
    <w:p w14:paraId="5D8E2999" w14:textId="77777777" w:rsidR="00EB68B5" w:rsidRPr="00AD7E37" w:rsidRDefault="00EB68B5" w:rsidP="00EB68B5">
      <w:pPr>
        <w:pStyle w:val="Definition"/>
        <w:rPr>
          <w:b/>
        </w:rPr>
      </w:pPr>
      <w:r w:rsidRPr="00AD7E37">
        <w:rPr>
          <w:b/>
        </w:rPr>
        <w:t>Difference of Logs Property</w:t>
      </w:r>
      <w:r w:rsidR="006748E7">
        <w:rPr>
          <w:b/>
        </w:rPr>
        <w:fldChar w:fldCharType="begin"/>
      </w:r>
      <w:r w:rsidR="006748E7">
        <w:instrText xml:space="preserve"> XE "</w:instrText>
      </w:r>
      <w:r w:rsidR="006748E7" w:rsidRPr="000C3D09">
        <w:rPr>
          <w:b/>
        </w:rPr>
        <w:instrText>Difference of Logs Property</w:instrText>
      </w:r>
      <w:r w:rsidR="006748E7">
        <w:instrText xml:space="preserve">" </w:instrText>
      </w:r>
      <w:r w:rsidR="006748E7">
        <w:rPr>
          <w:b/>
        </w:rPr>
        <w:fldChar w:fldCharType="end"/>
      </w:r>
      <w:r w:rsidR="006748E7">
        <w:rPr>
          <w:b/>
        </w:rPr>
        <w:fldChar w:fldCharType="begin"/>
      </w:r>
      <w:r w:rsidR="006748E7">
        <w:instrText xml:space="preserve"> XE "</w:instrText>
      </w:r>
      <w:r w:rsidR="006748E7" w:rsidRPr="006B73F6">
        <w:instrText>Logarithmic Functions:Difference of Logs Property</w:instrText>
      </w:r>
      <w:r w:rsidR="006748E7">
        <w:instrText xml:space="preserve">" </w:instrText>
      </w:r>
      <w:r w:rsidR="006748E7">
        <w:rPr>
          <w:b/>
        </w:rPr>
        <w:fldChar w:fldCharType="end"/>
      </w:r>
      <w:r w:rsidRPr="00AD7E37">
        <w:rPr>
          <w:b/>
        </w:rPr>
        <w:t>:</w:t>
      </w:r>
    </w:p>
    <w:p w14:paraId="31DEB51D" w14:textId="77777777" w:rsidR="00EB68B5" w:rsidRDefault="00EB68B5" w:rsidP="00EB68B5">
      <w:pPr>
        <w:pStyle w:val="Definition"/>
      </w:pPr>
      <w:r w:rsidRPr="006D37AD">
        <w:rPr>
          <w:position w:val="-28"/>
        </w:rPr>
        <w:object w:dxaOrig="2880" w:dyaOrig="680" w14:anchorId="38795E8B">
          <v:shape id="_x0000_i1417" type="#_x0000_t75" style="width:2in;height:34pt" o:ole="">
            <v:imagedata r:id="rId790" o:title=""/>
          </v:shape>
          <o:OLEObject Type="Embed" ProgID="Equation.3" ShapeID="_x0000_i1417" DrawAspect="Content" ObjectID="_1739699416" r:id="rId791"/>
        </w:object>
      </w:r>
    </w:p>
    <w:p w14:paraId="47D6EDE7" w14:textId="77777777" w:rsidR="00EB68B5" w:rsidRDefault="00EB68B5" w:rsidP="00EB68B5"/>
    <w:p w14:paraId="1B71A4FD" w14:textId="77777777" w:rsidR="00920887" w:rsidRDefault="00920887" w:rsidP="00EB68B5"/>
    <w:p w14:paraId="71D3513A" w14:textId="77777777" w:rsidR="00EB68B5" w:rsidRDefault="001E67E4" w:rsidP="00EB68B5">
      <w:r>
        <w:t xml:space="preserve">It’s just as important to know what properties logarithms do </w:t>
      </w:r>
      <w:r>
        <w:rPr>
          <w:i/>
        </w:rPr>
        <w:t>not</w:t>
      </w:r>
      <w:r>
        <w:t xml:space="preserve"> satisfy as to memorize the valid properties listed above.  In particular, the logarithm is not a linear function, which means that it does not distribute:  </w:t>
      </w:r>
      <w:proofErr w:type="gramStart"/>
      <w:r>
        <w:t>log(</w:t>
      </w:r>
      <w:proofErr w:type="gramEnd"/>
      <w:r w:rsidRPr="001E67E4">
        <w:rPr>
          <w:i/>
        </w:rPr>
        <w:t>A</w:t>
      </w:r>
      <w:r>
        <w:rPr>
          <w:i/>
        </w:rPr>
        <w:t xml:space="preserve"> </w:t>
      </w:r>
      <w:r>
        <w:t xml:space="preserve">+ </w:t>
      </w:r>
      <w:r w:rsidRPr="001E67E4">
        <w:rPr>
          <w:i/>
        </w:rPr>
        <w:t>B</w:t>
      </w:r>
      <w:r>
        <w:t>) ≠ log(</w:t>
      </w:r>
      <w:r w:rsidRPr="001E67E4">
        <w:rPr>
          <w:i/>
        </w:rPr>
        <w:t>A</w:t>
      </w:r>
      <w:r>
        <w:t>) + log(</w:t>
      </w:r>
      <w:r w:rsidRPr="001E67E4">
        <w:rPr>
          <w:i/>
        </w:rPr>
        <w:t>B</w:t>
      </w:r>
      <w:r>
        <w:t>).</w:t>
      </w:r>
      <w:r w:rsidR="00EB68B5">
        <w:t xml:space="preserve">  </w:t>
      </w:r>
    </w:p>
    <w:p w14:paraId="52E01DAC" w14:textId="77777777" w:rsidR="00EB68B5" w:rsidRDefault="00EB68B5" w:rsidP="00EB68B5"/>
    <w:p w14:paraId="7ADF3635" w14:textId="77777777" w:rsidR="00EB68B5" w:rsidRDefault="00EB68B5" w:rsidP="00EB68B5">
      <w:r>
        <w:t>To help in this process we offer a proof to help solidify our new rules and show how they follow from properties you’ve already seen.</w:t>
      </w:r>
    </w:p>
    <w:p w14:paraId="602F9094" w14:textId="77777777" w:rsidR="00920887" w:rsidRDefault="00920887" w:rsidP="00EB68B5"/>
    <w:p w14:paraId="4075F5B3" w14:textId="77777777" w:rsidR="00A364A4" w:rsidRDefault="00EB68B5" w:rsidP="00EB68B5">
      <w:r>
        <w:lastRenderedPageBreak/>
        <w:t xml:space="preserve">Let </w:t>
      </w:r>
      <w:r w:rsidRPr="00DD18F5">
        <w:rPr>
          <w:position w:val="-12"/>
        </w:rPr>
        <w:object w:dxaOrig="1180" w:dyaOrig="360" w14:anchorId="232CD742">
          <v:shape id="_x0000_i1418" type="#_x0000_t75" style="width:59.35pt;height:17.85pt" o:ole="">
            <v:imagedata r:id="rId792" o:title=""/>
          </v:shape>
          <o:OLEObject Type="Embed" ProgID="Equation.3" ShapeID="_x0000_i1418" DrawAspect="Content" ObjectID="_1739699417" r:id="rId793"/>
        </w:object>
      </w:r>
      <w:r>
        <w:t xml:space="preserve"> </w:t>
      </w:r>
      <w:proofErr w:type="spellStart"/>
      <w:r>
        <w:t>and</w:t>
      </w:r>
      <w:proofErr w:type="spellEnd"/>
      <w:r>
        <w:t xml:space="preserve"> </w:t>
      </w:r>
      <w:r w:rsidRPr="00DD18F5">
        <w:rPr>
          <w:position w:val="-12"/>
        </w:rPr>
        <w:object w:dxaOrig="1180" w:dyaOrig="360" w14:anchorId="0A4AD3E0">
          <v:shape id="_x0000_i1419" type="#_x0000_t75" style="width:59.35pt;height:17.85pt" o:ole="">
            <v:imagedata r:id="rId794" o:title=""/>
          </v:shape>
          <o:OLEObject Type="Embed" ProgID="Equation.3" ShapeID="_x0000_i1419" DrawAspect="Content" ObjectID="_1739699418" r:id="rId795"/>
        </w:object>
      </w:r>
      <w:r w:rsidR="008F1A0F">
        <w:t xml:space="preserve">. </w:t>
      </w:r>
      <w:r w:rsidR="00A364A4">
        <w:t xml:space="preserve"> </w:t>
      </w:r>
    </w:p>
    <w:p w14:paraId="1BCA6B63" w14:textId="70106816" w:rsidR="00EB68B5" w:rsidRDefault="008F1A0F" w:rsidP="00EB68B5">
      <w:proofErr w:type="gramStart"/>
      <w:r>
        <w:t>B</w:t>
      </w:r>
      <w:r w:rsidR="00EB68B5">
        <w:t>y definition of</w:t>
      </w:r>
      <w:proofErr w:type="gramEnd"/>
      <w:r w:rsidR="00EB68B5">
        <w:t xml:space="preserve"> the logarithm,</w:t>
      </w:r>
      <w:r w:rsidR="00EB68B5" w:rsidRPr="00AD7E37">
        <w:t xml:space="preserve"> </w:t>
      </w:r>
      <w:r w:rsidR="00EB68B5" w:rsidRPr="00AD7E37">
        <w:rPr>
          <w:position w:val="-6"/>
        </w:rPr>
        <w:object w:dxaOrig="740" w:dyaOrig="320" w14:anchorId="73AEE421">
          <v:shape id="_x0000_i1420" type="#_x0000_t75" style="width:38pt;height:15.55pt" o:ole="">
            <v:imagedata r:id="rId796" o:title=""/>
          </v:shape>
          <o:OLEObject Type="Embed" ProgID="Equation.3" ShapeID="_x0000_i1420" DrawAspect="Content" ObjectID="_1739699419" r:id="rId797"/>
        </w:object>
      </w:r>
      <w:r w:rsidR="00EB68B5">
        <w:t xml:space="preserve"> and </w:t>
      </w:r>
      <w:r w:rsidR="00EB68B5" w:rsidRPr="00AD7E37">
        <w:rPr>
          <w:position w:val="-6"/>
        </w:rPr>
        <w:object w:dxaOrig="720" w:dyaOrig="320" w14:anchorId="1772C931">
          <v:shape id="_x0000_i1421" type="#_x0000_t75" style="width:38pt;height:15.55pt" o:ole="">
            <v:imagedata r:id="rId798" o:title=""/>
          </v:shape>
          <o:OLEObject Type="Embed" ProgID="Equation.3" ShapeID="_x0000_i1421" DrawAspect="Content" ObjectID="_1739699420" r:id="rId799"/>
        </w:object>
      </w:r>
      <w:r>
        <w:t>.</w:t>
      </w:r>
    </w:p>
    <w:p w14:paraId="5505BF28" w14:textId="486112F4" w:rsidR="00EB68B5" w:rsidRDefault="00EB68B5" w:rsidP="00EB68B5">
      <w:r>
        <w:t xml:space="preserve">Using these expressions, </w:t>
      </w:r>
      <w:r w:rsidRPr="00AD7E37">
        <w:rPr>
          <w:position w:val="-6"/>
        </w:rPr>
        <w:object w:dxaOrig="1100" w:dyaOrig="320" w14:anchorId="299D1260">
          <v:shape id="_x0000_i1422" type="#_x0000_t75" style="width:54.15pt;height:15.55pt" o:ole="">
            <v:imagedata r:id="rId800" o:title=""/>
          </v:shape>
          <o:OLEObject Type="Embed" ProgID="Equation.3" ShapeID="_x0000_i1422" DrawAspect="Content" ObjectID="_1739699421" r:id="rId801"/>
        </w:object>
      </w:r>
    </w:p>
    <w:p w14:paraId="58834AA8" w14:textId="77777777" w:rsidR="00EB68B5" w:rsidRDefault="00EB68B5" w:rsidP="00EB68B5">
      <w:r>
        <w:t xml:space="preserve">Using exponent rules on the right, </w:t>
      </w:r>
      <w:r w:rsidRPr="00AD7E37">
        <w:rPr>
          <w:position w:val="-6"/>
        </w:rPr>
        <w:object w:dxaOrig="1040" w:dyaOrig="320" w14:anchorId="09D6C1D9">
          <v:shape id="_x0000_i1423" type="#_x0000_t75" style="width:51.25pt;height:15.55pt" o:ole="">
            <v:imagedata r:id="rId802" o:title=""/>
          </v:shape>
          <o:OLEObject Type="Embed" ProgID="Equation.3" ShapeID="_x0000_i1423" DrawAspect="Content" ObjectID="_1739699422" r:id="rId803"/>
        </w:object>
      </w:r>
    </w:p>
    <w:p w14:paraId="3FD3E2CD" w14:textId="77777777" w:rsidR="00EB68B5" w:rsidRDefault="00EB68B5" w:rsidP="00EB68B5">
      <w:r>
        <w:t xml:space="preserve">Taking the log of both sides, and utilizing the inverse property of logs, </w:t>
      </w:r>
    </w:p>
    <w:p w14:paraId="3EB0AF29" w14:textId="77777777" w:rsidR="00EB68B5" w:rsidRDefault="00EB68B5" w:rsidP="00EB68B5">
      <w:r w:rsidRPr="00AD7E37">
        <w:rPr>
          <w:position w:val="-12"/>
        </w:rPr>
        <w:object w:dxaOrig="2920" w:dyaOrig="380" w14:anchorId="0ED75490">
          <v:shape id="_x0000_i1424" type="#_x0000_t75" style="width:146.9pt;height:19pt" o:ole="">
            <v:imagedata r:id="rId804" o:title=""/>
          </v:shape>
          <o:OLEObject Type="Embed" ProgID="Equation.3" ShapeID="_x0000_i1424" DrawAspect="Content" ObjectID="_1739699423" r:id="rId805"/>
        </w:object>
      </w:r>
    </w:p>
    <w:p w14:paraId="1B3C85D3" w14:textId="77777777" w:rsidR="00EB68B5" w:rsidRDefault="00EB68B5" w:rsidP="00EB68B5">
      <w:r>
        <w:t xml:space="preserve">Replacing </w:t>
      </w:r>
      <w:r>
        <w:rPr>
          <w:i/>
        </w:rPr>
        <w:t>a</w:t>
      </w:r>
      <w:r>
        <w:t xml:space="preserve"> and </w:t>
      </w:r>
      <w:r>
        <w:rPr>
          <w:i/>
        </w:rPr>
        <w:t>c</w:t>
      </w:r>
      <w:r>
        <w:t xml:space="preserve"> with their definition establishes the result</w:t>
      </w:r>
    </w:p>
    <w:p w14:paraId="7BE69F87" w14:textId="77777777" w:rsidR="00EB68B5" w:rsidRPr="00AD7E37" w:rsidRDefault="00EB68B5" w:rsidP="00EB68B5">
      <w:r w:rsidRPr="00AD7E37">
        <w:rPr>
          <w:position w:val="-12"/>
        </w:rPr>
        <w:object w:dxaOrig="2720" w:dyaOrig="360" w14:anchorId="75D3CAA9">
          <v:shape id="_x0000_i1425" type="#_x0000_t75" style="width:134.2pt;height:17.85pt" o:ole="">
            <v:imagedata r:id="rId806" o:title=""/>
          </v:shape>
          <o:OLEObject Type="Embed" ProgID="Equation.3" ShapeID="_x0000_i1425" DrawAspect="Content" ObjectID="_1739699424" r:id="rId807"/>
        </w:object>
      </w:r>
    </w:p>
    <w:p w14:paraId="598300DE" w14:textId="77777777" w:rsidR="00EB68B5" w:rsidRDefault="00EB68B5" w:rsidP="00EB68B5"/>
    <w:p w14:paraId="11C5242F" w14:textId="77777777" w:rsidR="00EB68B5" w:rsidRDefault="00EB68B5" w:rsidP="00EB68B5">
      <w:r>
        <w:t>The proof for the difference property is very similar</w:t>
      </w:r>
      <w:r w:rsidR="00920887">
        <w:t>.</w:t>
      </w:r>
    </w:p>
    <w:p w14:paraId="5309E941" w14:textId="77777777" w:rsidR="00EB68B5" w:rsidRDefault="00EB68B5" w:rsidP="00EB68B5"/>
    <w:p w14:paraId="3E4635B6" w14:textId="77777777" w:rsidR="00EB68B5" w:rsidRDefault="00EB68B5" w:rsidP="00EB68B5">
      <w:r>
        <w:t xml:space="preserve">With these properties, we can rewrite expressions involving multiple logs as a single </w:t>
      </w:r>
      <w:proofErr w:type="gramStart"/>
      <w:r>
        <w:t>log, or</w:t>
      </w:r>
      <w:proofErr w:type="gramEnd"/>
      <w:r>
        <w:t xml:space="preserve"> break an expression involving a single log into expressions involving multiple logs.</w:t>
      </w:r>
    </w:p>
    <w:p w14:paraId="26874B74" w14:textId="77777777" w:rsidR="00EB68B5" w:rsidRDefault="00EB68B5" w:rsidP="00EB68B5"/>
    <w:p w14:paraId="2F666DCB" w14:textId="77777777" w:rsidR="00EB68B5" w:rsidRDefault="00EB68B5" w:rsidP="00EB68B5"/>
    <w:p w14:paraId="078ED79F" w14:textId="77777777" w:rsidR="00EB68B5" w:rsidRDefault="00EB68B5" w:rsidP="00EB68B5">
      <w:pPr>
        <w:pStyle w:val="ExampleHeader"/>
      </w:pPr>
      <w:r>
        <w:t>Example 1</w:t>
      </w:r>
    </w:p>
    <w:p w14:paraId="0DF29E32" w14:textId="77777777" w:rsidR="00EB68B5" w:rsidRDefault="00EB68B5" w:rsidP="00EB68B5">
      <w:pPr>
        <w:pStyle w:val="Example"/>
      </w:pPr>
      <w:r>
        <w:t xml:space="preserve">Write </w:t>
      </w:r>
      <w:r w:rsidRPr="00DD18F5">
        <w:rPr>
          <w:position w:val="-12"/>
        </w:rPr>
        <w:object w:dxaOrig="2560" w:dyaOrig="360" w14:anchorId="5912B7FE">
          <v:shape id="_x0000_i1426" type="#_x0000_t75" style="width:129pt;height:17.85pt" o:ole="">
            <v:imagedata r:id="rId808" o:title=""/>
          </v:shape>
          <o:OLEObject Type="Embed" ProgID="Equation.3" ShapeID="_x0000_i1426" DrawAspect="Content" ObjectID="_1739699425" r:id="rId809"/>
        </w:object>
      </w:r>
      <w:r>
        <w:t xml:space="preserve"> as a single logarithm.</w:t>
      </w:r>
    </w:p>
    <w:p w14:paraId="2FAB96D1" w14:textId="77777777" w:rsidR="00EB68B5" w:rsidRDefault="00EB68B5" w:rsidP="00EB68B5">
      <w:pPr>
        <w:pStyle w:val="Example"/>
      </w:pPr>
    </w:p>
    <w:p w14:paraId="64C5A1AC" w14:textId="77777777" w:rsidR="00EB68B5" w:rsidRDefault="00EB68B5" w:rsidP="00EB68B5">
      <w:pPr>
        <w:pStyle w:val="Example"/>
      </w:pPr>
      <w:r>
        <w:t>Using the sum of logs property on the first two terms,</w:t>
      </w:r>
    </w:p>
    <w:p w14:paraId="0CD823D8" w14:textId="77777777" w:rsidR="00EB68B5" w:rsidRDefault="00EB68B5" w:rsidP="00EB68B5">
      <w:pPr>
        <w:pStyle w:val="Example"/>
      </w:pPr>
      <w:r w:rsidRPr="00DD18F5">
        <w:rPr>
          <w:position w:val="-12"/>
        </w:rPr>
        <w:object w:dxaOrig="3860" w:dyaOrig="360" w14:anchorId="3E297C31">
          <v:shape id="_x0000_i1427" type="#_x0000_t75" style="width:194.1pt;height:17.85pt" o:ole="">
            <v:imagedata r:id="rId810" o:title=""/>
          </v:shape>
          <o:OLEObject Type="Embed" ProgID="Equation.3" ShapeID="_x0000_i1427" DrawAspect="Content" ObjectID="_1739699426" r:id="rId811"/>
        </w:object>
      </w:r>
    </w:p>
    <w:p w14:paraId="5AE3DF92" w14:textId="77777777" w:rsidR="00EB68B5" w:rsidRDefault="00EB68B5" w:rsidP="00EB68B5">
      <w:pPr>
        <w:pStyle w:val="Example"/>
      </w:pPr>
    </w:p>
    <w:p w14:paraId="7304D687" w14:textId="77777777" w:rsidR="00EB68B5" w:rsidRDefault="00EB68B5" w:rsidP="00EB68B5">
      <w:pPr>
        <w:pStyle w:val="Example"/>
      </w:pPr>
      <w:r>
        <w:t xml:space="preserve">This reduces our original expression to </w:t>
      </w:r>
      <w:r w:rsidRPr="00DD18F5">
        <w:rPr>
          <w:position w:val="-12"/>
        </w:rPr>
        <w:object w:dxaOrig="1780" w:dyaOrig="360" w14:anchorId="588E3360">
          <v:shape id="_x0000_i1428" type="#_x0000_t75" style="width:89.3pt;height:17.3pt" o:ole="">
            <v:imagedata r:id="rId812" o:title=""/>
          </v:shape>
          <o:OLEObject Type="Embed" ProgID="Equation.3" ShapeID="_x0000_i1428" DrawAspect="Content" ObjectID="_1739699427" r:id="rId813"/>
        </w:object>
      </w:r>
    </w:p>
    <w:p w14:paraId="1BA6E7DD" w14:textId="77777777" w:rsidR="00EB68B5" w:rsidRDefault="00EB68B5" w:rsidP="00EB68B5">
      <w:pPr>
        <w:pStyle w:val="Example"/>
      </w:pPr>
    </w:p>
    <w:p w14:paraId="6D19D5A2" w14:textId="77777777" w:rsidR="00EB68B5" w:rsidRDefault="00EB68B5" w:rsidP="00EB68B5">
      <w:pPr>
        <w:pStyle w:val="Example"/>
      </w:pPr>
      <w:r>
        <w:t>Then using the difference of logs property,</w:t>
      </w:r>
    </w:p>
    <w:p w14:paraId="1325AB94" w14:textId="77777777" w:rsidR="00EB68B5" w:rsidRDefault="00EB68B5" w:rsidP="00EB68B5">
      <w:pPr>
        <w:pStyle w:val="Example"/>
      </w:pPr>
      <w:r w:rsidRPr="001017C6">
        <w:rPr>
          <w:position w:val="-28"/>
        </w:rPr>
        <w:object w:dxaOrig="4040" w:dyaOrig="680" w14:anchorId="6255BFF7">
          <v:shape id="_x0000_i1429" type="#_x0000_t75" style="width:203.35pt;height:34pt" o:ole="">
            <v:imagedata r:id="rId814" o:title=""/>
          </v:shape>
          <o:OLEObject Type="Embed" ProgID="Equation.3" ShapeID="_x0000_i1429" DrawAspect="Content" ObjectID="_1739699428" r:id="rId815"/>
        </w:object>
      </w:r>
    </w:p>
    <w:p w14:paraId="27340CD5" w14:textId="77777777" w:rsidR="00EB68B5" w:rsidRDefault="00EB68B5" w:rsidP="00EB68B5">
      <w:pPr>
        <w:tabs>
          <w:tab w:val="left" w:pos="1125"/>
        </w:tabs>
      </w:pPr>
    </w:p>
    <w:p w14:paraId="12DD0679" w14:textId="77777777" w:rsidR="00EB68B5" w:rsidRDefault="00EB68B5" w:rsidP="00EB68B5">
      <w:pPr>
        <w:tabs>
          <w:tab w:val="left" w:pos="1125"/>
        </w:tabs>
      </w:pPr>
    </w:p>
    <w:p w14:paraId="444E012F" w14:textId="77777777" w:rsidR="00EB68B5" w:rsidRPr="001017C6" w:rsidRDefault="00EB68B5" w:rsidP="00EB68B5">
      <w:pPr>
        <w:pStyle w:val="ExampleHeader"/>
        <w:rPr>
          <w:rStyle w:val="f"/>
        </w:rPr>
      </w:pPr>
      <w:r w:rsidRPr="001017C6">
        <w:rPr>
          <w:rStyle w:val="f"/>
        </w:rPr>
        <w:t>Example</w:t>
      </w:r>
      <w:r>
        <w:rPr>
          <w:rStyle w:val="f"/>
        </w:rPr>
        <w:t xml:space="preserve"> 2</w:t>
      </w:r>
    </w:p>
    <w:p w14:paraId="7F904EDF" w14:textId="77777777" w:rsidR="00EB68B5" w:rsidRDefault="00EB68B5" w:rsidP="00EB68B5">
      <w:pPr>
        <w:pStyle w:val="Example"/>
      </w:pPr>
      <w:r>
        <w:t xml:space="preserve">Evaluate </w:t>
      </w:r>
      <w:r w:rsidRPr="001017C6">
        <w:rPr>
          <w:position w:val="-10"/>
        </w:rPr>
        <w:object w:dxaOrig="1579" w:dyaOrig="340" w14:anchorId="0EB25B9F">
          <v:shape id="_x0000_i1430" type="#_x0000_t75" style="width:77.75pt;height:17.3pt" o:ole="">
            <v:imagedata r:id="rId816" o:title=""/>
          </v:shape>
          <o:OLEObject Type="Embed" ProgID="Equation.3" ShapeID="_x0000_i1430" DrawAspect="Content" ObjectID="_1739699429" r:id="rId817"/>
        </w:object>
      </w:r>
      <w:r>
        <w:t xml:space="preserve"> without a calculator by first rewriting as a single logarithm.</w:t>
      </w:r>
    </w:p>
    <w:p w14:paraId="5E2EC94E" w14:textId="77777777" w:rsidR="00EB68B5" w:rsidRDefault="00EB68B5" w:rsidP="00EB68B5">
      <w:pPr>
        <w:pStyle w:val="Example"/>
      </w:pPr>
    </w:p>
    <w:p w14:paraId="43ED9EC3" w14:textId="77777777" w:rsidR="00EB68B5" w:rsidRDefault="00EB68B5" w:rsidP="00EB68B5">
      <w:pPr>
        <w:pStyle w:val="Example"/>
      </w:pPr>
      <w:r>
        <w:t>On the first term, we can use the exponent property of logs to write</w:t>
      </w:r>
    </w:p>
    <w:p w14:paraId="0DF06820" w14:textId="77777777" w:rsidR="00EB68B5" w:rsidRDefault="00EB68B5" w:rsidP="00EB68B5">
      <w:pPr>
        <w:pStyle w:val="Example"/>
      </w:pPr>
      <w:r w:rsidRPr="001017C6">
        <w:rPr>
          <w:position w:val="-10"/>
        </w:rPr>
        <w:object w:dxaOrig="2640" w:dyaOrig="360" w14:anchorId="6B71A406">
          <v:shape id="_x0000_i1431" type="#_x0000_t75" style="width:131.9pt;height:17.3pt" o:ole="">
            <v:imagedata r:id="rId818" o:title=""/>
          </v:shape>
          <o:OLEObject Type="Embed" ProgID="Equation.3" ShapeID="_x0000_i1431" DrawAspect="Content" ObjectID="_1739699430" r:id="rId819"/>
        </w:object>
      </w:r>
    </w:p>
    <w:p w14:paraId="5AD73976" w14:textId="77777777" w:rsidR="00EB68B5" w:rsidRDefault="00EB68B5" w:rsidP="00EB68B5">
      <w:pPr>
        <w:pStyle w:val="Example"/>
      </w:pPr>
    </w:p>
    <w:p w14:paraId="0DC459A8" w14:textId="77777777" w:rsidR="00EB68B5" w:rsidRDefault="00EB68B5" w:rsidP="00EB68B5">
      <w:pPr>
        <w:pStyle w:val="Example"/>
      </w:pPr>
      <w:r>
        <w:t xml:space="preserve">With the expression reduced to a sum of two logs, </w:t>
      </w:r>
      <w:r w:rsidRPr="001017C6">
        <w:rPr>
          <w:position w:val="-10"/>
        </w:rPr>
        <w:object w:dxaOrig="1560" w:dyaOrig="340" w14:anchorId="01AE5C0A">
          <v:shape id="_x0000_i1432" type="#_x0000_t75" style="width:77.75pt;height:17.3pt" o:ole="">
            <v:imagedata r:id="rId820" o:title=""/>
          </v:shape>
          <o:OLEObject Type="Embed" ProgID="Equation.3" ShapeID="_x0000_i1432" DrawAspect="Content" ObjectID="_1739699431" r:id="rId821"/>
        </w:object>
      </w:r>
      <w:r>
        <w:t xml:space="preserve">, we can utilize the sum of logs </w:t>
      </w:r>
      <w:proofErr w:type="gramStart"/>
      <w:r>
        <w:t>property</w:t>
      </w:r>
      <w:proofErr w:type="gramEnd"/>
    </w:p>
    <w:p w14:paraId="40B04A30" w14:textId="77777777" w:rsidR="00EB68B5" w:rsidRDefault="00EB68B5" w:rsidP="00EB68B5">
      <w:pPr>
        <w:pStyle w:val="Example"/>
      </w:pPr>
      <w:r w:rsidRPr="001017C6">
        <w:rPr>
          <w:position w:val="-10"/>
        </w:rPr>
        <w:object w:dxaOrig="3820" w:dyaOrig="340" w14:anchorId="190DA7CE">
          <v:shape id="_x0000_i1433" type="#_x0000_t75" style="width:189.5pt;height:17.3pt" o:ole="">
            <v:imagedata r:id="rId822" o:title=""/>
          </v:shape>
          <o:OLEObject Type="Embed" ProgID="Equation.3" ShapeID="_x0000_i1433" DrawAspect="Content" ObjectID="_1739699432" r:id="rId823"/>
        </w:object>
      </w:r>
    </w:p>
    <w:p w14:paraId="461AEA34" w14:textId="77777777" w:rsidR="00EB68B5" w:rsidRDefault="00EB68B5" w:rsidP="00EB68B5">
      <w:pPr>
        <w:pStyle w:val="Example"/>
      </w:pPr>
    </w:p>
    <w:p w14:paraId="1197B3C5" w14:textId="77777777" w:rsidR="00EB68B5" w:rsidRDefault="00EB68B5" w:rsidP="00EB68B5">
      <w:pPr>
        <w:pStyle w:val="Example"/>
      </w:pPr>
      <w:r>
        <w:t>Since 100 = 10</w:t>
      </w:r>
      <w:r>
        <w:rPr>
          <w:vertAlign w:val="superscript"/>
        </w:rPr>
        <w:t>2</w:t>
      </w:r>
      <w:r>
        <w:t>, we can evaluate this log without a calculator:</w:t>
      </w:r>
    </w:p>
    <w:p w14:paraId="03D84F1B" w14:textId="77777777" w:rsidR="00EB68B5" w:rsidRDefault="00EB68B5" w:rsidP="00EB68B5">
      <w:pPr>
        <w:pStyle w:val="Example"/>
      </w:pPr>
      <w:r w:rsidRPr="001017C6">
        <w:rPr>
          <w:position w:val="-10"/>
        </w:rPr>
        <w:object w:dxaOrig="2280" w:dyaOrig="360" w14:anchorId="3BEB37D8">
          <v:shape id="_x0000_i1434" type="#_x0000_t75" style="width:114.05pt;height:17.3pt" o:ole="">
            <v:imagedata r:id="rId824" o:title=""/>
          </v:shape>
          <o:OLEObject Type="Embed" ProgID="Equation.3" ShapeID="_x0000_i1434" DrawAspect="Content" ObjectID="_1739699433" r:id="rId825"/>
        </w:object>
      </w:r>
    </w:p>
    <w:p w14:paraId="1C5F7DAD" w14:textId="77777777" w:rsidR="00EB68B5" w:rsidRDefault="00EB68B5" w:rsidP="00EB68B5"/>
    <w:p w14:paraId="16651889" w14:textId="77777777" w:rsidR="00EB68B5" w:rsidRPr="001F1429" w:rsidRDefault="00EB68B5" w:rsidP="00EB68B5"/>
    <w:p w14:paraId="3F6B0C92" w14:textId="77777777" w:rsidR="00EB68B5" w:rsidRDefault="00EB68B5" w:rsidP="00EB68B5">
      <w:pPr>
        <w:pStyle w:val="TryitNow"/>
      </w:pPr>
      <w:r>
        <w:lastRenderedPageBreak/>
        <w:t>Try it Now</w:t>
      </w:r>
    </w:p>
    <w:p w14:paraId="665BDB61" w14:textId="15D0449F" w:rsidR="00EB68B5" w:rsidRPr="001017C6" w:rsidRDefault="00EB68B5" w:rsidP="00B42575">
      <w:pPr>
        <w:pStyle w:val="TryitNowbody"/>
        <w:ind w:left="270" w:hanging="270"/>
      </w:pPr>
      <w:r>
        <w:t>1. Without a calculator evaluate by first rewriting as a single logarithm</w:t>
      </w:r>
      <w:r w:rsidR="001E67E4">
        <w:t>:</w:t>
      </w:r>
      <w:r w:rsidR="00B42575">
        <w:br/>
      </w:r>
      <w:r w:rsidRPr="00442170">
        <w:rPr>
          <w:position w:val="-10"/>
        </w:rPr>
        <w:object w:dxaOrig="1680" w:dyaOrig="340" w14:anchorId="49CA382E">
          <v:shape id="_x0000_i1435" type="#_x0000_t75" style="width:84.65pt;height:17.3pt" o:ole="">
            <v:imagedata r:id="rId826" o:title=""/>
          </v:shape>
          <o:OLEObject Type="Embed" ProgID="Equation.3" ShapeID="_x0000_i1435" DrawAspect="Content" ObjectID="_1739699434" r:id="rId827"/>
        </w:object>
      </w:r>
    </w:p>
    <w:p w14:paraId="20FA2D7C" w14:textId="77777777" w:rsidR="00A364A4" w:rsidRDefault="00A364A4" w:rsidP="00A364A4"/>
    <w:p w14:paraId="79A25E25" w14:textId="77777777" w:rsidR="00A364A4" w:rsidRDefault="00A364A4" w:rsidP="00A364A4"/>
    <w:p w14:paraId="6CFC185D" w14:textId="6E06100B" w:rsidR="00EB68B5" w:rsidRDefault="00EB68B5" w:rsidP="00EB68B5">
      <w:pPr>
        <w:pStyle w:val="ExampleHeader"/>
      </w:pPr>
      <w:r>
        <w:t>Example 3</w:t>
      </w:r>
    </w:p>
    <w:p w14:paraId="1E3F98DB" w14:textId="77777777" w:rsidR="00EB68B5" w:rsidRDefault="00EB68B5" w:rsidP="00EB68B5">
      <w:pPr>
        <w:pStyle w:val="Example"/>
      </w:pPr>
      <w:r>
        <w:t xml:space="preserve">Rewrite </w:t>
      </w:r>
      <w:r w:rsidRPr="004E3C15">
        <w:rPr>
          <w:position w:val="-32"/>
        </w:rPr>
        <w:object w:dxaOrig="900" w:dyaOrig="760" w14:anchorId="6DDA06F6">
          <v:shape id="_x0000_i1436" type="#_x0000_t75" style="width:45.5pt;height:38pt" o:ole="">
            <v:imagedata r:id="rId828" o:title=""/>
          </v:shape>
          <o:OLEObject Type="Embed" ProgID="Equation.3" ShapeID="_x0000_i1436" DrawAspect="Content" ObjectID="_1739699435" r:id="rId829"/>
        </w:object>
      </w:r>
      <w:r>
        <w:t xml:space="preserve"> as a sum or difference of logs</w:t>
      </w:r>
    </w:p>
    <w:p w14:paraId="08D7C0C9" w14:textId="77777777" w:rsidR="00EB68B5" w:rsidRDefault="00EB68B5" w:rsidP="00EB68B5">
      <w:pPr>
        <w:pStyle w:val="Example"/>
      </w:pPr>
    </w:p>
    <w:p w14:paraId="580B8D79" w14:textId="77777777" w:rsidR="00EB68B5" w:rsidRDefault="00EB68B5" w:rsidP="00EB68B5">
      <w:pPr>
        <w:pStyle w:val="Example"/>
      </w:pPr>
      <w:r>
        <w:t>First</w:t>
      </w:r>
      <w:r w:rsidR="001E67E4">
        <w:t>,</w:t>
      </w:r>
      <w:r>
        <w:t xml:space="preserve"> noticing we have a quotient of two expressions, we can utilize the difference property of logs to write</w:t>
      </w:r>
    </w:p>
    <w:p w14:paraId="4E3F4C79" w14:textId="77777777" w:rsidR="00EB68B5" w:rsidRDefault="00EB68B5" w:rsidP="00EB68B5">
      <w:pPr>
        <w:pStyle w:val="Example"/>
      </w:pPr>
      <w:r w:rsidRPr="004E3C15">
        <w:rPr>
          <w:position w:val="-32"/>
        </w:rPr>
        <w:object w:dxaOrig="2540" w:dyaOrig="760" w14:anchorId="604A0BCB">
          <v:shape id="_x0000_i1437" type="#_x0000_t75" style="width:126.15pt;height:38pt" o:ole="">
            <v:imagedata r:id="rId830" o:title=""/>
          </v:shape>
          <o:OLEObject Type="Embed" ProgID="Equation.3" ShapeID="_x0000_i1437" DrawAspect="Content" ObjectID="_1739699436" r:id="rId831"/>
        </w:object>
      </w:r>
    </w:p>
    <w:p w14:paraId="6D659EE9" w14:textId="77777777" w:rsidR="00EB68B5" w:rsidRDefault="00EB68B5" w:rsidP="00EB68B5">
      <w:pPr>
        <w:pStyle w:val="Example"/>
      </w:pPr>
    </w:p>
    <w:p w14:paraId="6E8E527E" w14:textId="77777777" w:rsidR="00EB68B5" w:rsidRDefault="00EB68B5" w:rsidP="00EB68B5">
      <w:pPr>
        <w:pStyle w:val="Example"/>
      </w:pPr>
      <w:r>
        <w:t>Then seeing the product in the first term, we use the sum property</w:t>
      </w:r>
    </w:p>
    <w:p w14:paraId="64FFA3BB" w14:textId="77777777" w:rsidR="00EB68B5" w:rsidRDefault="00EB68B5" w:rsidP="00EB68B5">
      <w:pPr>
        <w:pStyle w:val="Example"/>
      </w:pPr>
      <w:r w:rsidRPr="004E3C15">
        <w:rPr>
          <w:position w:val="-10"/>
        </w:rPr>
        <w:object w:dxaOrig="3680" w:dyaOrig="360" w14:anchorId="13B3517A">
          <v:shape id="_x0000_i1438" type="#_x0000_t75" style="width:186.05pt;height:17.3pt" o:ole="">
            <v:imagedata r:id="rId832" o:title=""/>
          </v:shape>
          <o:OLEObject Type="Embed" ProgID="Equation.3" ShapeID="_x0000_i1438" DrawAspect="Content" ObjectID="_1739699437" r:id="rId833"/>
        </w:object>
      </w:r>
    </w:p>
    <w:p w14:paraId="3E3935CB" w14:textId="77777777" w:rsidR="00EB68B5" w:rsidRDefault="00EB68B5" w:rsidP="00EB68B5">
      <w:pPr>
        <w:pStyle w:val="Example"/>
      </w:pPr>
    </w:p>
    <w:p w14:paraId="33D18610" w14:textId="77777777" w:rsidR="00EB68B5" w:rsidRDefault="00EB68B5" w:rsidP="00EB68B5">
      <w:pPr>
        <w:pStyle w:val="Example"/>
      </w:pPr>
      <w:r>
        <w:t>Finally, we could use the exponent property on the first term</w:t>
      </w:r>
    </w:p>
    <w:p w14:paraId="0810DB13" w14:textId="77777777" w:rsidR="00EB68B5" w:rsidRDefault="00EB68B5" w:rsidP="00EB68B5">
      <w:pPr>
        <w:pStyle w:val="Example"/>
      </w:pPr>
      <w:r w:rsidRPr="004E3C15">
        <w:rPr>
          <w:position w:val="-10"/>
        </w:rPr>
        <w:object w:dxaOrig="4340" w:dyaOrig="360" w14:anchorId="614969EB">
          <v:shape id="_x0000_i1439" type="#_x0000_t75" style="width:218.3pt;height:17.3pt" o:ole="">
            <v:imagedata r:id="rId834" o:title=""/>
          </v:shape>
          <o:OLEObject Type="Embed" ProgID="Equation.3" ShapeID="_x0000_i1439" DrawAspect="Content" ObjectID="_1739699438" r:id="rId835"/>
        </w:object>
      </w:r>
    </w:p>
    <w:p w14:paraId="09B1116B" w14:textId="77777777" w:rsidR="00EB68B5" w:rsidRDefault="00EB68B5" w:rsidP="00EB68B5"/>
    <w:p w14:paraId="68F5DB1C" w14:textId="77777777" w:rsidR="00EB68B5" w:rsidRDefault="00EB68B5" w:rsidP="00EB68B5"/>
    <w:p w14:paraId="3AE3A594" w14:textId="77777777" w:rsidR="00EB68B5" w:rsidRDefault="007457CB" w:rsidP="00EB68B5">
      <w:r>
        <w:rPr>
          <w:noProof/>
        </w:rPr>
        <mc:AlternateContent>
          <mc:Choice Requires="wps">
            <w:drawing>
              <wp:anchor distT="0" distB="0" distL="114300" distR="114300" simplePos="0" relativeHeight="251648000" behindDoc="0" locked="0" layoutInCell="1" allowOverlap="1" wp14:anchorId="587149D7" wp14:editId="46F09063">
                <wp:simplePos x="0" y="0"/>
                <wp:positionH relativeFrom="column">
                  <wp:posOffset>4146550</wp:posOffset>
                </wp:positionH>
                <wp:positionV relativeFrom="paragraph">
                  <wp:posOffset>41275</wp:posOffset>
                </wp:positionV>
                <wp:extent cx="1428750" cy="2089785"/>
                <wp:effectExtent l="0" t="0" r="0" b="5715"/>
                <wp:wrapSquare wrapText="bothSides"/>
                <wp:docPr id="37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08978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tbl>
                            <w:tblPr>
                              <w:tblW w:w="19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1236"/>
                            </w:tblGrid>
                            <w:tr w:rsidR="00705D7F" w14:paraId="311B1285" w14:textId="77777777" w:rsidTr="00EB68B5">
                              <w:tc>
                                <w:tcPr>
                                  <w:tcW w:w="810" w:type="dxa"/>
                                  <w:vAlign w:val="bottom"/>
                                </w:tcPr>
                                <w:p w14:paraId="334B991C" w14:textId="77777777" w:rsidR="00705D7F" w:rsidRPr="00DA70CC" w:rsidRDefault="00705D7F" w:rsidP="00EB68B5">
                                  <w:pPr>
                                    <w:jc w:val="right"/>
                                    <w:rPr>
                                      <w:b/>
                                      <w:color w:val="000000"/>
                                    </w:rPr>
                                  </w:pPr>
                                  <w:r w:rsidRPr="00DA70CC">
                                    <w:rPr>
                                      <w:b/>
                                      <w:color w:val="000000"/>
                                    </w:rPr>
                                    <w:t>value</w:t>
                                  </w:r>
                                </w:p>
                              </w:tc>
                              <w:tc>
                                <w:tcPr>
                                  <w:tcW w:w="1170" w:type="dxa"/>
                                  <w:vAlign w:val="bottom"/>
                                </w:tcPr>
                                <w:p w14:paraId="763D84C3" w14:textId="77777777" w:rsidR="00705D7F" w:rsidRPr="00DA70CC" w:rsidRDefault="00705D7F" w:rsidP="00EB68B5">
                                  <w:pPr>
                                    <w:jc w:val="right"/>
                                    <w:rPr>
                                      <w:b/>
                                      <w:color w:val="000000"/>
                                    </w:rPr>
                                  </w:pPr>
                                  <w:r w:rsidRPr="00DA70CC">
                                    <w:rPr>
                                      <w:b/>
                                      <w:color w:val="000000"/>
                                    </w:rPr>
                                    <w:t>log(value)</w:t>
                                  </w:r>
                                </w:p>
                              </w:tc>
                            </w:tr>
                            <w:tr w:rsidR="00705D7F" w14:paraId="09B636EE" w14:textId="77777777" w:rsidTr="00EB68B5">
                              <w:tc>
                                <w:tcPr>
                                  <w:tcW w:w="810" w:type="dxa"/>
                                  <w:vAlign w:val="bottom"/>
                                </w:tcPr>
                                <w:p w14:paraId="76A23E85" w14:textId="77777777" w:rsidR="00705D7F" w:rsidRPr="00DA70CC" w:rsidRDefault="00705D7F" w:rsidP="00EB68B5">
                                  <w:pPr>
                                    <w:jc w:val="right"/>
                                    <w:rPr>
                                      <w:color w:val="000000"/>
                                    </w:rPr>
                                  </w:pPr>
                                  <w:r w:rsidRPr="00DA70CC">
                                    <w:rPr>
                                      <w:color w:val="000000"/>
                                    </w:rPr>
                                    <w:t>1</w:t>
                                  </w:r>
                                </w:p>
                              </w:tc>
                              <w:tc>
                                <w:tcPr>
                                  <w:tcW w:w="1170" w:type="dxa"/>
                                  <w:vAlign w:val="bottom"/>
                                </w:tcPr>
                                <w:p w14:paraId="49457C16" w14:textId="77777777" w:rsidR="00705D7F" w:rsidRPr="00DA70CC" w:rsidRDefault="00705D7F" w:rsidP="00EB68B5">
                                  <w:pPr>
                                    <w:jc w:val="right"/>
                                    <w:rPr>
                                      <w:color w:val="000000"/>
                                    </w:rPr>
                                  </w:pPr>
                                  <w:r w:rsidRPr="00DA70CC">
                                    <w:rPr>
                                      <w:color w:val="000000"/>
                                    </w:rPr>
                                    <w:t>0.0000000</w:t>
                                  </w:r>
                                </w:p>
                              </w:tc>
                            </w:tr>
                            <w:tr w:rsidR="00705D7F" w14:paraId="4C7EEA8C" w14:textId="77777777" w:rsidTr="00EB68B5">
                              <w:tc>
                                <w:tcPr>
                                  <w:tcW w:w="810" w:type="dxa"/>
                                  <w:vAlign w:val="bottom"/>
                                </w:tcPr>
                                <w:p w14:paraId="2E660142" w14:textId="77777777" w:rsidR="00705D7F" w:rsidRPr="00DA70CC" w:rsidRDefault="00705D7F" w:rsidP="00EB68B5">
                                  <w:pPr>
                                    <w:jc w:val="right"/>
                                    <w:rPr>
                                      <w:color w:val="000000"/>
                                    </w:rPr>
                                  </w:pPr>
                                  <w:r w:rsidRPr="00DA70CC">
                                    <w:rPr>
                                      <w:color w:val="000000"/>
                                    </w:rPr>
                                    <w:t>2</w:t>
                                  </w:r>
                                </w:p>
                              </w:tc>
                              <w:tc>
                                <w:tcPr>
                                  <w:tcW w:w="1170" w:type="dxa"/>
                                  <w:vAlign w:val="bottom"/>
                                </w:tcPr>
                                <w:p w14:paraId="1A4B0EAE" w14:textId="77777777" w:rsidR="00705D7F" w:rsidRPr="00DA70CC" w:rsidRDefault="00705D7F" w:rsidP="00EB68B5">
                                  <w:pPr>
                                    <w:jc w:val="right"/>
                                    <w:rPr>
                                      <w:color w:val="000000"/>
                                    </w:rPr>
                                  </w:pPr>
                                  <w:r w:rsidRPr="00DA70CC">
                                    <w:rPr>
                                      <w:color w:val="000000"/>
                                    </w:rPr>
                                    <w:t>0.3010300</w:t>
                                  </w:r>
                                </w:p>
                              </w:tc>
                            </w:tr>
                            <w:tr w:rsidR="00705D7F" w14:paraId="7847008C" w14:textId="77777777" w:rsidTr="00EB68B5">
                              <w:tc>
                                <w:tcPr>
                                  <w:tcW w:w="810" w:type="dxa"/>
                                  <w:vAlign w:val="bottom"/>
                                </w:tcPr>
                                <w:p w14:paraId="3BF8E5AF" w14:textId="77777777" w:rsidR="00705D7F" w:rsidRPr="00DA70CC" w:rsidRDefault="00705D7F" w:rsidP="00EB68B5">
                                  <w:pPr>
                                    <w:jc w:val="right"/>
                                    <w:rPr>
                                      <w:color w:val="000000"/>
                                    </w:rPr>
                                  </w:pPr>
                                  <w:r w:rsidRPr="00DA70CC">
                                    <w:rPr>
                                      <w:color w:val="000000"/>
                                    </w:rPr>
                                    <w:t>3</w:t>
                                  </w:r>
                                </w:p>
                              </w:tc>
                              <w:tc>
                                <w:tcPr>
                                  <w:tcW w:w="1170" w:type="dxa"/>
                                  <w:vAlign w:val="bottom"/>
                                </w:tcPr>
                                <w:p w14:paraId="569048D5" w14:textId="77777777" w:rsidR="00705D7F" w:rsidRPr="00DA70CC" w:rsidRDefault="00705D7F" w:rsidP="00EB68B5">
                                  <w:pPr>
                                    <w:jc w:val="right"/>
                                    <w:rPr>
                                      <w:color w:val="000000"/>
                                    </w:rPr>
                                  </w:pPr>
                                  <w:r w:rsidRPr="00DA70CC">
                                    <w:rPr>
                                      <w:color w:val="000000"/>
                                    </w:rPr>
                                    <w:t>0.4771213</w:t>
                                  </w:r>
                                </w:p>
                              </w:tc>
                            </w:tr>
                            <w:tr w:rsidR="00705D7F" w14:paraId="10F47203" w14:textId="77777777" w:rsidTr="00EB68B5">
                              <w:tc>
                                <w:tcPr>
                                  <w:tcW w:w="810" w:type="dxa"/>
                                  <w:vAlign w:val="bottom"/>
                                </w:tcPr>
                                <w:p w14:paraId="56ECEDA6" w14:textId="77777777" w:rsidR="00705D7F" w:rsidRPr="00DA70CC" w:rsidRDefault="00705D7F" w:rsidP="00EB68B5">
                                  <w:pPr>
                                    <w:jc w:val="right"/>
                                    <w:rPr>
                                      <w:color w:val="000000"/>
                                    </w:rPr>
                                  </w:pPr>
                                  <w:r w:rsidRPr="00DA70CC">
                                    <w:rPr>
                                      <w:color w:val="000000"/>
                                    </w:rPr>
                                    <w:t>4</w:t>
                                  </w:r>
                                </w:p>
                              </w:tc>
                              <w:tc>
                                <w:tcPr>
                                  <w:tcW w:w="1170" w:type="dxa"/>
                                  <w:vAlign w:val="bottom"/>
                                </w:tcPr>
                                <w:p w14:paraId="5A65DDA2" w14:textId="77777777" w:rsidR="00705D7F" w:rsidRPr="00DA70CC" w:rsidRDefault="00705D7F" w:rsidP="00EB68B5">
                                  <w:pPr>
                                    <w:jc w:val="right"/>
                                    <w:rPr>
                                      <w:color w:val="000000"/>
                                    </w:rPr>
                                  </w:pPr>
                                  <w:r w:rsidRPr="00DA70CC">
                                    <w:rPr>
                                      <w:color w:val="000000"/>
                                    </w:rPr>
                                    <w:t>0.6020600</w:t>
                                  </w:r>
                                </w:p>
                              </w:tc>
                            </w:tr>
                            <w:tr w:rsidR="00705D7F" w14:paraId="747F5A90" w14:textId="77777777" w:rsidTr="00EB68B5">
                              <w:tc>
                                <w:tcPr>
                                  <w:tcW w:w="810" w:type="dxa"/>
                                  <w:vAlign w:val="bottom"/>
                                </w:tcPr>
                                <w:p w14:paraId="0CC68E9F" w14:textId="77777777" w:rsidR="00705D7F" w:rsidRPr="00DA70CC" w:rsidRDefault="00705D7F" w:rsidP="00EB68B5">
                                  <w:pPr>
                                    <w:jc w:val="right"/>
                                    <w:rPr>
                                      <w:color w:val="000000"/>
                                    </w:rPr>
                                  </w:pPr>
                                  <w:r w:rsidRPr="00DA70CC">
                                    <w:rPr>
                                      <w:color w:val="000000"/>
                                    </w:rPr>
                                    <w:t>5</w:t>
                                  </w:r>
                                </w:p>
                              </w:tc>
                              <w:tc>
                                <w:tcPr>
                                  <w:tcW w:w="1170" w:type="dxa"/>
                                  <w:vAlign w:val="bottom"/>
                                </w:tcPr>
                                <w:p w14:paraId="385A1FB6" w14:textId="77777777" w:rsidR="00705D7F" w:rsidRPr="00DA70CC" w:rsidRDefault="00705D7F" w:rsidP="00EB68B5">
                                  <w:pPr>
                                    <w:jc w:val="right"/>
                                    <w:rPr>
                                      <w:color w:val="000000"/>
                                    </w:rPr>
                                  </w:pPr>
                                  <w:r w:rsidRPr="00DA70CC">
                                    <w:rPr>
                                      <w:color w:val="000000"/>
                                    </w:rPr>
                                    <w:t>0.6989700</w:t>
                                  </w:r>
                                </w:p>
                              </w:tc>
                            </w:tr>
                            <w:tr w:rsidR="00705D7F" w14:paraId="3C8B3B6B" w14:textId="77777777" w:rsidTr="00EB68B5">
                              <w:tc>
                                <w:tcPr>
                                  <w:tcW w:w="810" w:type="dxa"/>
                                  <w:vAlign w:val="bottom"/>
                                </w:tcPr>
                                <w:p w14:paraId="54C23129" w14:textId="77777777" w:rsidR="00705D7F" w:rsidRPr="00DA70CC" w:rsidRDefault="00705D7F" w:rsidP="00EB68B5">
                                  <w:pPr>
                                    <w:jc w:val="right"/>
                                    <w:rPr>
                                      <w:color w:val="000000"/>
                                    </w:rPr>
                                  </w:pPr>
                                  <w:r w:rsidRPr="00DA70CC">
                                    <w:rPr>
                                      <w:color w:val="000000"/>
                                    </w:rPr>
                                    <w:t>6</w:t>
                                  </w:r>
                                </w:p>
                              </w:tc>
                              <w:tc>
                                <w:tcPr>
                                  <w:tcW w:w="1170" w:type="dxa"/>
                                  <w:vAlign w:val="bottom"/>
                                </w:tcPr>
                                <w:p w14:paraId="38E4CCA2" w14:textId="77777777" w:rsidR="00705D7F" w:rsidRPr="00DA70CC" w:rsidRDefault="00705D7F" w:rsidP="00EB68B5">
                                  <w:pPr>
                                    <w:jc w:val="right"/>
                                    <w:rPr>
                                      <w:color w:val="000000"/>
                                    </w:rPr>
                                  </w:pPr>
                                  <w:r w:rsidRPr="00DA70CC">
                                    <w:rPr>
                                      <w:color w:val="000000"/>
                                    </w:rPr>
                                    <w:t>0.7781513</w:t>
                                  </w:r>
                                </w:p>
                              </w:tc>
                            </w:tr>
                            <w:tr w:rsidR="00705D7F" w14:paraId="66215F9C" w14:textId="77777777" w:rsidTr="00EB68B5">
                              <w:tc>
                                <w:tcPr>
                                  <w:tcW w:w="810" w:type="dxa"/>
                                  <w:vAlign w:val="bottom"/>
                                </w:tcPr>
                                <w:p w14:paraId="4473462C" w14:textId="77777777" w:rsidR="00705D7F" w:rsidRPr="00DA70CC" w:rsidRDefault="00705D7F" w:rsidP="00EB68B5">
                                  <w:pPr>
                                    <w:jc w:val="right"/>
                                    <w:rPr>
                                      <w:color w:val="000000"/>
                                    </w:rPr>
                                  </w:pPr>
                                  <w:r w:rsidRPr="00DA70CC">
                                    <w:rPr>
                                      <w:color w:val="000000"/>
                                    </w:rPr>
                                    <w:t>7</w:t>
                                  </w:r>
                                </w:p>
                              </w:tc>
                              <w:tc>
                                <w:tcPr>
                                  <w:tcW w:w="1170" w:type="dxa"/>
                                  <w:vAlign w:val="bottom"/>
                                </w:tcPr>
                                <w:p w14:paraId="1557D8B5" w14:textId="77777777" w:rsidR="00705D7F" w:rsidRPr="00DA70CC" w:rsidRDefault="00705D7F" w:rsidP="00EB68B5">
                                  <w:pPr>
                                    <w:jc w:val="right"/>
                                    <w:rPr>
                                      <w:color w:val="000000"/>
                                    </w:rPr>
                                  </w:pPr>
                                  <w:r w:rsidRPr="00DA70CC">
                                    <w:rPr>
                                      <w:color w:val="000000"/>
                                    </w:rPr>
                                    <w:t>0.8450980</w:t>
                                  </w:r>
                                </w:p>
                              </w:tc>
                            </w:tr>
                            <w:tr w:rsidR="00705D7F" w14:paraId="1E5002E8" w14:textId="77777777" w:rsidTr="00EB68B5">
                              <w:tc>
                                <w:tcPr>
                                  <w:tcW w:w="810" w:type="dxa"/>
                                  <w:vAlign w:val="bottom"/>
                                </w:tcPr>
                                <w:p w14:paraId="295DC4EE" w14:textId="77777777" w:rsidR="00705D7F" w:rsidRPr="00DA70CC" w:rsidRDefault="00705D7F" w:rsidP="00EB68B5">
                                  <w:pPr>
                                    <w:jc w:val="right"/>
                                    <w:rPr>
                                      <w:color w:val="000000"/>
                                    </w:rPr>
                                  </w:pPr>
                                  <w:r w:rsidRPr="00DA70CC">
                                    <w:rPr>
                                      <w:color w:val="000000"/>
                                    </w:rPr>
                                    <w:t>8</w:t>
                                  </w:r>
                                </w:p>
                              </w:tc>
                              <w:tc>
                                <w:tcPr>
                                  <w:tcW w:w="1170" w:type="dxa"/>
                                  <w:vAlign w:val="bottom"/>
                                </w:tcPr>
                                <w:p w14:paraId="0D58AF76" w14:textId="77777777" w:rsidR="00705D7F" w:rsidRPr="00DA70CC" w:rsidRDefault="00705D7F" w:rsidP="00EB68B5">
                                  <w:pPr>
                                    <w:jc w:val="right"/>
                                    <w:rPr>
                                      <w:color w:val="000000"/>
                                    </w:rPr>
                                  </w:pPr>
                                  <w:r w:rsidRPr="00DA70CC">
                                    <w:rPr>
                                      <w:color w:val="000000"/>
                                    </w:rPr>
                                    <w:t>0.9030900</w:t>
                                  </w:r>
                                </w:p>
                              </w:tc>
                            </w:tr>
                            <w:tr w:rsidR="00705D7F" w14:paraId="11E67B2C" w14:textId="77777777" w:rsidTr="00EB68B5">
                              <w:tc>
                                <w:tcPr>
                                  <w:tcW w:w="810" w:type="dxa"/>
                                  <w:vAlign w:val="bottom"/>
                                </w:tcPr>
                                <w:p w14:paraId="7E8C4B3B" w14:textId="77777777" w:rsidR="00705D7F" w:rsidRPr="00DA70CC" w:rsidRDefault="00705D7F" w:rsidP="00EB68B5">
                                  <w:pPr>
                                    <w:jc w:val="right"/>
                                    <w:rPr>
                                      <w:color w:val="000000"/>
                                    </w:rPr>
                                  </w:pPr>
                                  <w:r w:rsidRPr="00DA70CC">
                                    <w:rPr>
                                      <w:color w:val="000000"/>
                                    </w:rPr>
                                    <w:t>9</w:t>
                                  </w:r>
                                </w:p>
                              </w:tc>
                              <w:tc>
                                <w:tcPr>
                                  <w:tcW w:w="1170" w:type="dxa"/>
                                  <w:vAlign w:val="bottom"/>
                                </w:tcPr>
                                <w:p w14:paraId="672F052D" w14:textId="77777777" w:rsidR="00705D7F" w:rsidRPr="00DA70CC" w:rsidRDefault="00705D7F" w:rsidP="00EB68B5">
                                  <w:pPr>
                                    <w:jc w:val="right"/>
                                    <w:rPr>
                                      <w:color w:val="000000"/>
                                    </w:rPr>
                                  </w:pPr>
                                  <w:r w:rsidRPr="00DA70CC">
                                    <w:rPr>
                                      <w:color w:val="000000"/>
                                    </w:rPr>
                                    <w:t>0.9542425</w:t>
                                  </w:r>
                                </w:p>
                              </w:tc>
                            </w:tr>
                            <w:tr w:rsidR="00705D7F" w14:paraId="3BF5FA34" w14:textId="77777777" w:rsidTr="00EB68B5">
                              <w:tc>
                                <w:tcPr>
                                  <w:tcW w:w="810" w:type="dxa"/>
                                  <w:vAlign w:val="bottom"/>
                                </w:tcPr>
                                <w:p w14:paraId="52100912" w14:textId="77777777" w:rsidR="00705D7F" w:rsidRPr="00DA70CC" w:rsidRDefault="00705D7F" w:rsidP="00EB68B5">
                                  <w:pPr>
                                    <w:jc w:val="right"/>
                                    <w:rPr>
                                      <w:color w:val="000000"/>
                                    </w:rPr>
                                  </w:pPr>
                                  <w:r w:rsidRPr="00DA70CC">
                                    <w:rPr>
                                      <w:color w:val="000000"/>
                                    </w:rPr>
                                    <w:t>10</w:t>
                                  </w:r>
                                </w:p>
                              </w:tc>
                              <w:tc>
                                <w:tcPr>
                                  <w:tcW w:w="1170" w:type="dxa"/>
                                  <w:vAlign w:val="bottom"/>
                                </w:tcPr>
                                <w:p w14:paraId="4C38D952" w14:textId="77777777" w:rsidR="00705D7F" w:rsidRPr="00DA70CC" w:rsidRDefault="00705D7F" w:rsidP="00EB68B5">
                                  <w:pPr>
                                    <w:jc w:val="right"/>
                                    <w:rPr>
                                      <w:color w:val="000000"/>
                                    </w:rPr>
                                  </w:pPr>
                                  <w:r w:rsidRPr="00DA70CC">
                                    <w:rPr>
                                      <w:color w:val="000000"/>
                                    </w:rPr>
                                    <w:t>1.0000000</w:t>
                                  </w:r>
                                </w:p>
                              </w:tc>
                            </w:tr>
                          </w:tbl>
                          <w:p w14:paraId="668C6771" w14:textId="77777777" w:rsidR="00705D7F" w:rsidRDefault="00705D7F" w:rsidP="00EB68B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7149D7" id="Text Box 88" o:spid="_x0000_s1027" type="#_x0000_t202" style="position:absolute;margin-left:326.5pt;margin-top:3.25pt;width:112.5pt;height:164.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KpS9gEAANIDAAAOAAAAZHJzL2Uyb0RvYy54bWysU9uO0zAQfUfiHyy/07RVS7tR09XSVRHS&#10;cpEWPsBxnMTC8Zix22T5esZOtlvgDZEHy5Oxz8w5c7y7HTrDzgq9BlvwxWzOmbISKm2bgn/7enyz&#10;5cwHYSthwKqCPynPb/evX+16l6sltGAqhYxArM97V/A2BJdnmZet6oSfgVOWkjVgJwKF2GQVip7Q&#10;O5Mt5/O3WQ9YOQSpvKe/92OS7xN+XSsZPte1V4GZglNvIa2Y1jKu2X4n8gaFa7Wc2hD/0EUntKWi&#10;F6h7EQQ7of4LqtMSwUMdZhK6DOpaS5U4EJvF/A82j61wKnEhcby7yOT/H6z8dH50X5CF4R0MNMBE&#10;wrsHkN89s3BohW3UHSL0rRIVFV5EybLe+Xy6GqX2uY8gZf8RKhqyOAVIQEONXVSFeDJCpwE8XURX&#10;Q2Ayllwtt5s1pSTllvPtzWa7TjVE/nzdoQ/vFXQsbgqONNUEL84PPsR2RP58JFbzYHR11MakAJvy&#10;YJCdBTngmL4J/bdjxsbDFuK1ETH+STwjtZFkGMqB6WoSIdIuoXoi4gijsegh0KYF/MlZT6YquP9x&#10;Eqg4Mx8siXezWK2iC1OwWm+WFOB1przOCCsJquCBs3F7CKNzTw5101KlcVwW7kjwWicpXrqa2ifj&#10;JIUmk0dnXsfp1MtT3P8CAAD//wMAUEsDBBQABgAIAAAAIQC4dNMt3QAAAAkBAAAPAAAAZHJzL2Rv&#10;d25yZXYueG1sTI/NTsMwEITvSLyDtUhcEHUg5KdpnAqQQFxb+gBOvE0i4nUUu0369mxPcNvRjGa/&#10;KbeLHcQZJ987UvC0ikAgNc701Co4fH885iB80GT04AgVXNDDtrq9KXVh3Ew7PO9DK7iEfKEVdCGM&#10;hZS+6dBqv3IjEntHN1kdWE6tNJOeudwO8jmKUml1T/yh0yO+d9j87E9WwfFrfkjWc/0ZDtnuJX3T&#10;fVa7i1L3d8vrBkTAJfyF4YrP6FAxU+1OZLwYFKRJzFvC9QDBfp7lrGsFcZykIKtS/l9Q/QIAAP//&#10;AwBQSwECLQAUAAYACAAAACEAtoM4kv4AAADhAQAAEwAAAAAAAAAAAAAAAAAAAAAAW0NvbnRlbnRf&#10;VHlwZXNdLnhtbFBLAQItABQABgAIAAAAIQA4/SH/1gAAAJQBAAALAAAAAAAAAAAAAAAAAC8BAABf&#10;cmVscy8ucmVsc1BLAQItABQABgAIAAAAIQB2iKpS9gEAANIDAAAOAAAAAAAAAAAAAAAAAC4CAABk&#10;cnMvZTJvRG9jLnhtbFBLAQItABQABgAIAAAAIQC4dNMt3QAAAAkBAAAPAAAAAAAAAAAAAAAAAFAE&#10;AABkcnMvZG93bnJldi54bWxQSwUGAAAAAAQABADzAAAAWgUAAAAA&#10;" stroked="f">
                <v:textbox>
                  <w:txbxContent>
                    <w:tbl>
                      <w:tblPr>
                        <w:tblW w:w="19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1236"/>
                      </w:tblGrid>
                      <w:tr w:rsidR="00705D7F" w14:paraId="311B1285" w14:textId="77777777" w:rsidTr="00EB68B5">
                        <w:tc>
                          <w:tcPr>
                            <w:tcW w:w="810" w:type="dxa"/>
                            <w:vAlign w:val="bottom"/>
                          </w:tcPr>
                          <w:p w14:paraId="334B991C" w14:textId="77777777" w:rsidR="00705D7F" w:rsidRPr="00DA70CC" w:rsidRDefault="00705D7F" w:rsidP="00EB68B5">
                            <w:pPr>
                              <w:jc w:val="right"/>
                              <w:rPr>
                                <w:b/>
                                <w:color w:val="000000"/>
                              </w:rPr>
                            </w:pPr>
                            <w:r w:rsidRPr="00DA70CC">
                              <w:rPr>
                                <w:b/>
                                <w:color w:val="000000"/>
                              </w:rPr>
                              <w:t>value</w:t>
                            </w:r>
                          </w:p>
                        </w:tc>
                        <w:tc>
                          <w:tcPr>
                            <w:tcW w:w="1170" w:type="dxa"/>
                            <w:vAlign w:val="bottom"/>
                          </w:tcPr>
                          <w:p w14:paraId="763D84C3" w14:textId="77777777" w:rsidR="00705D7F" w:rsidRPr="00DA70CC" w:rsidRDefault="00705D7F" w:rsidP="00EB68B5">
                            <w:pPr>
                              <w:jc w:val="right"/>
                              <w:rPr>
                                <w:b/>
                                <w:color w:val="000000"/>
                              </w:rPr>
                            </w:pPr>
                            <w:r w:rsidRPr="00DA70CC">
                              <w:rPr>
                                <w:b/>
                                <w:color w:val="000000"/>
                              </w:rPr>
                              <w:t>log(value)</w:t>
                            </w:r>
                          </w:p>
                        </w:tc>
                      </w:tr>
                      <w:tr w:rsidR="00705D7F" w14:paraId="09B636EE" w14:textId="77777777" w:rsidTr="00EB68B5">
                        <w:tc>
                          <w:tcPr>
                            <w:tcW w:w="810" w:type="dxa"/>
                            <w:vAlign w:val="bottom"/>
                          </w:tcPr>
                          <w:p w14:paraId="76A23E85" w14:textId="77777777" w:rsidR="00705D7F" w:rsidRPr="00DA70CC" w:rsidRDefault="00705D7F" w:rsidP="00EB68B5">
                            <w:pPr>
                              <w:jc w:val="right"/>
                              <w:rPr>
                                <w:color w:val="000000"/>
                              </w:rPr>
                            </w:pPr>
                            <w:r w:rsidRPr="00DA70CC">
                              <w:rPr>
                                <w:color w:val="000000"/>
                              </w:rPr>
                              <w:t>1</w:t>
                            </w:r>
                          </w:p>
                        </w:tc>
                        <w:tc>
                          <w:tcPr>
                            <w:tcW w:w="1170" w:type="dxa"/>
                            <w:vAlign w:val="bottom"/>
                          </w:tcPr>
                          <w:p w14:paraId="49457C16" w14:textId="77777777" w:rsidR="00705D7F" w:rsidRPr="00DA70CC" w:rsidRDefault="00705D7F" w:rsidP="00EB68B5">
                            <w:pPr>
                              <w:jc w:val="right"/>
                              <w:rPr>
                                <w:color w:val="000000"/>
                              </w:rPr>
                            </w:pPr>
                            <w:r w:rsidRPr="00DA70CC">
                              <w:rPr>
                                <w:color w:val="000000"/>
                              </w:rPr>
                              <w:t>0.0000000</w:t>
                            </w:r>
                          </w:p>
                        </w:tc>
                      </w:tr>
                      <w:tr w:rsidR="00705D7F" w14:paraId="4C7EEA8C" w14:textId="77777777" w:rsidTr="00EB68B5">
                        <w:tc>
                          <w:tcPr>
                            <w:tcW w:w="810" w:type="dxa"/>
                            <w:vAlign w:val="bottom"/>
                          </w:tcPr>
                          <w:p w14:paraId="2E660142" w14:textId="77777777" w:rsidR="00705D7F" w:rsidRPr="00DA70CC" w:rsidRDefault="00705D7F" w:rsidP="00EB68B5">
                            <w:pPr>
                              <w:jc w:val="right"/>
                              <w:rPr>
                                <w:color w:val="000000"/>
                              </w:rPr>
                            </w:pPr>
                            <w:r w:rsidRPr="00DA70CC">
                              <w:rPr>
                                <w:color w:val="000000"/>
                              </w:rPr>
                              <w:t>2</w:t>
                            </w:r>
                          </w:p>
                        </w:tc>
                        <w:tc>
                          <w:tcPr>
                            <w:tcW w:w="1170" w:type="dxa"/>
                            <w:vAlign w:val="bottom"/>
                          </w:tcPr>
                          <w:p w14:paraId="1A4B0EAE" w14:textId="77777777" w:rsidR="00705D7F" w:rsidRPr="00DA70CC" w:rsidRDefault="00705D7F" w:rsidP="00EB68B5">
                            <w:pPr>
                              <w:jc w:val="right"/>
                              <w:rPr>
                                <w:color w:val="000000"/>
                              </w:rPr>
                            </w:pPr>
                            <w:r w:rsidRPr="00DA70CC">
                              <w:rPr>
                                <w:color w:val="000000"/>
                              </w:rPr>
                              <w:t>0.3010300</w:t>
                            </w:r>
                          </w:p>
                        </w:tc>
                      </w:tr>
                      <w:tr w:rsidR="00705D7F" w14:paraId="7847008C" w14:textId="77777777" w:rsidTr="00EB68B5">
                        <w:tc>
                          <w:tcPr>
                            <w:tcW w:w="810" w:type="dxa"/>
                            <w:vAlign w:val="bottom"/>
                          </w:tcPr>
                          <w:p w14:paraId="3BF8E5AF" w14:textId="77777777" w:rsidR="00705D7F" w:rsidRPr="00DA70CC" w:rsidRDefault="00705D7F" w:rsidP="00EB68B5">
                            <w:pPr>
                              <w:jc w:val="right"/>
                              <w:rPr>
                                <w:color w:val="000000"/>
                              </w:rPr>
                            </w:pPr>
                            <w:r w:rsidRPr="00DA70CC">
                              <w:rPr>
                                <w:color w:val="000000"/>
                              </w:rPr>
                              <w:t>3</w:t>
                            </w:r>
                          </w:p>
                        </w:tc>
                        <w:tc>
                          <w:tcPr>
                            <w:tcW w:w="1170" w:type="dxa"/>
                            <w:vAlign w:val="bottom"/>
                          </w:tcPr>
                          <w:p w14:paraId="569048D5" w14:textId="77777777" w:rsidR="00705D7F" w:rsidRPr="00DA70CC" w:rsidRDefault="00705D7F" w:rsidP="00EB68B5">
                            <w:pPr>
                              <w:jc w:val="right"/>
                              <w:rPr>
                                <w:color w:val="000000"/>
                              </w:rPr>
                            </w:pPr>
                            <w:r w:rsidRPr="00DA70CC">
                              <w:rPr>
                                <w:color w:val="000000"/>
                              </w:rPr>
                              <w:t>0.4771213</w:t>
                            </w:r>
                          </w:p>
                        </w:tc>
                      </w:tr>
                      <w:tr w:rsidR="00705D7F" w14:paraId="10F47203" w14:textId="77777777" w:rsidTr="00EB68B5">
                        <w:tc>
                          <w:tcPr>
                            <w:tcW w:w="810" w:type="dxa"/>
                            <w:vAlign w:val="bottom"/>
                          </w:tcPr>
                          <w:p w14:paraId="56ECEDA6" w14:textId="77777777" w:rsidR="00705D7F" w:rsidRPr="00DA70CC" w:rsidRDefault="00705D7F" w:rsidP="00EB68B5">
                            <w:pPr>
                              <w:jc w:val="right"/>
                              <w:rPr>
                                <w:color w:val="000000"/>
                              </w:rPr>
                            </w:pPr>
                            <w:r w:rsidRPr="00DA70CC">
                              <w:rPr>
                                <w:color w:val="000000"/>
                              </w:rPr>
                              <w:t>4</w:t>
                            </w:r>
                          </w:p>
                        </w:tc>
                        <w:tc>
                          <w:tcPr>
                            <w:tcW w:w="1170" w:type="dxa"/>
                            <w:vAlign w:val="bottom"/>
                          </w:tcPr>
                          <w:p w14:paraId="5A65DDA2" w14:textId="77777777" w:rsidR="00705D7F" w:rsidRPr="00DA70CC" w:rsidRDefault="00705D7F" w:rsidP="00EB68B5">
                            <w:pPr>
                              <w:jc w:val="right"/>
                              <w:rPr>
                                <w:color w:val="000000"/>
                              </w:rPr>
                            </w:pPr>
                            <w:r w:rsidRPr="00DA70CC">
                              <w:rPr>
                                <w:color w:val="000000"/>
                              </w:rPr>
                              <w:t>0.6020600</w:t>
                            </w:r>
                          </w:p>
                        </w:tc>
                      </w:tr>
                      <w:tr w:rsidR="00705D7F" w14:paraId="747F5A90" w14:textId="77777777" w:rsidTr="00EB68B5">
                        <w:tc>
                          <w:tcPr>
                            <w:tcW w:w="810" w:type="dxa"/>
                            <w:vAlign w:val="bottom"/>
                          </w:tcPr>
                          <w:p w14:paraId="0CC68E9F" w14:textId="77777777" w:rsidR="00705D7F" w:rsidRPr="00DA70CC" w:rsidRDefault="00705D7F" w:rsidP="00EB68B5">
                            <w:pPr>
                              <w:jc w:val="right"/>
                              <w:rPr>
                                <w:color w:val="000000"/>
                              </w:rPr>
                            </w:pPr>
                            <w:r w:rsidRPr="00DA70CC">
                              <w:rPr>
                                <w:color w:val="000000"/>
                              </w:rPr>
                              <w:t>5</w:t>
                            </w:r>
                          </w:p>
                        </w:tc>
                        <w:tc>
                          <w:tcPr>
                            <w:tcW w:w="1170" w:type="dxa"/>
                            <w:vAlign w:val="bottom"/>
                          </w:tcPr>
                          <w:p w14:paraId="385A1FB6" w14:textId="77777777" w:rsidR="00705D7F" w:rsidRPr="00DA70CC" w:rsidRDefault="00705D7F" w:rsidP="00EB68B5">
                            <w:pPr>
                              <w:jc w:val="right"/>
                              <w:rPr>
                                <w:color w:val="000000"/>
                              </w:rPr>
                            </w:pPr>
                            <w:r w:rsidRPr="00DA70CC">
                              <w:rPr>
                                <w:color w:val="000000"/>
                              </w:rPr>
                              <w:t>0.6989700</w:t>
                            </w:r>
                          </w:p>
                        </w:tc>
                      </w:tr>
                      <w:tr w:rsidR="00705D7F" w14:paraId="3C8B3B6B" w14:textId="77777777" w:rsidTr="00EB68B5">
                        <w:tc>
                          <w:tcPr>
                            <w:tcW w:w="810" w:type="dxa"/>
                            <w:vAlign w:val="bottom"/>
                          </w:tcPr>
                          <w:p w14:paraId="54C23129" w14:textId="77777777" w:rsidR="00705D7F" w:rsidRPr="00DA70CC" w:rsidRDefault="00705D7F" w:rsidP="00EB68B5">
                            <w:pPr>
                              <w:jc w:val="right"/>
                              <w:rPr>
                                <w:color w:val="000000"/>
                              </w:rPr>
                            </w:pPr>
                            <w:r w:rsidRPr="00DA70CC">
                              <w:rPr>
                                <w:color w:val="000000"/>
                              </w:rPr>
                              <w:t>6</w:t>
                            </w:r>
                          </w:p>
                        </w:tc>
                        <w:tc>
                          <w:tcPr>
                            <w:tcW w:w="1170" w:type="dxa"/>
                            <w:vAlign w:val="bottom"/>
                          </w:tcPr>
                          <w:p w14:paraId="38E4CCA2" w14:textId="77777777" w:rsidR="00705D7F" w:rsidRPr="00DA70CC" w:rsidRDefault="00705D7F" w:rsidP="00EB68B5">
                            <w:pPr>
                              <w:jc w:val="right"/>
                              <w:rPr>
                                <w:color w:val="000000"/>
                              </w:rPr>
                            </w:pPr>
                            <w:r w:rsidRPr="00DA70CC">
                              <w:rPr>
                                <w:color w:val="000000"/>
                              </w:rPr>
                              <w:t>0.7781513</w:t>
                            </w:r>
                          </w:p>
                        </w:tc>
                      </w:tr>
                      <w:tr w:rsidR="00705D7F" w14:paraId="66215F9C" w14:textId="77777777" w:rsidTr="00EB68B5">
                        <w:tc>
                          <w:tcPr>
                            <w:tcW w:w="810" w:type="dxa"/>
                            <w:vAlign w:val="bottom"/>
                          </w:tcPr>
                          <w:p w14:paraId="4473462C" w14:textId="77777777" w:rsidR="00705D7F" w:rsidRPr="00DA70CC" w:rsidRDefault="00705D7F" w:rsidP="00EB68B5">
                            <w:pPr>
                              <w:jc w:val="right"/>
                              <w:rPr>
                                <w:color w:val="000000"/>
                              </w:rPr>
                            </w:pPr>
                            <w:r w:rsidRPr="00DA70CC">
                              <w:rPr>
                                <w:color w:val="000000"/>
                              </w:rPr>
                              <w:t>7</w:t>
                            </w:r>
                          </w:p>
                        </w:tc>
                        <w:tc>
                          <w:tcPr>
                            <w:tcW w:w="1170" w:type="dxa"/>
                            <w:vAlign w:val="bottom"/>
                          </w:tcPr>
                          <w:p w14:paraId="1557D8B5" w14:textId="77777777" w:rsidR="00705D7F" w:rsidRPr="00DA70CC" w:rsidRDefault="00705D7F" w:rsidP="00EB68B5">
                            <w:pPr>
                              <w:jc w:val="right"/>
                              <w:rPr>
                                <w:color w:val="000000"/>
                              </w:rPr>
                            </w:pPr>
                            <w:r w:rsidRPr="00DA70CC">
                              <w:rPr>
                                <w:color w:val="000000"/>
                              </w:rPr>
                              <w:t>0.8450980</w:t>
                            </w:r>
                          </w:p>
                        </w:tc>
                      </w:tr>
                      <w:tr w:rsidR="00705D7F" w14:paraId="1E5002E8" w14:textId="77777777" w:rsidTr="00EB68B5">
                        <w:tc>
                          <w:tcPr>
                            <w:tcW w:w="810" w:type="dxa"/>
                            <w:vAlign w:val="bottom"/>
                          </w:tcPr>
                          <w:p w14:paraId="295DC4EE" w14:textId="77777777" w:rsidR="00705D7F" w:rsidRPr="00DA70CC" w:rsidRDefault="00705D7F" w:rsidP="00EB68B5">
                            <w:pPr>
                              <w:jc w:val="right"/>
                              <w:rPr>
                                <w:color w:val="000000"/>
                              </w:rPr>
                            </w:pPr>
                            <w:r w:rsidRPr="00DA70CC">
                              <w:rPr>
                                <w:color w:val="000000"/>
                              </w:rPr>
                              <w:t>8</w:t>
                            </w:r>
                          </w:p>
                        </w:tc>
                        <w:tc>
                          <w:tcPr>
                            <w:tcW w:w="1170" w:type="dxa"/>
                            <w:vAlign w:val="bottom"/>
                          </w:tcPr>
                          <w:p w14:paraId="0D58AF76" w14:textId="77777777" w:rsidR="00705D7F" w:rsidRPr="00DA70CC" w:rsidRDefault="00705D7F" w:rsidP="00EB68B5">
                            <w:pPr>
                              <w:jc w:val="right"/>
                              <w:rPr>
                                <w:color w:val="000000"/>
                              </w:rPr>
                            </w:pPr>
                            <w:r w:rsidRPr="00DA70CC">
                              <w:rPr>
                                <w:color w:val="000000"/>
                              </w:rPr>
                              <w:t>0.9030900</w:t>
                            </w:r>
                          </w:p>
                        </w:tc>
                      </w:tr>
                      <w:tr w:rsidR="00705D7F" w14:paraId="11E67B2C" w14:textId="77777777" w:rsidTr="00EB68B5">
                        <w:tc>
                          <w:tcPr>
                            <w:tcW w:w="810" w:type="dxa"/>
                            <w:vAlign w:val="bottom"/>
                          </w:tcPr>
                          <w:p w14:paraId="7E8C4B3B" w14:textId="77777777" w:rsidR="00705D7F" w:rsidRPr="00DA70CC" w:rsidRDefault="00705D7F" w:rsidP="00EB68B5">
                            <w:pPr>
                              <w:jc w:val="right"/>
                              <w:rPr>
                                <w:color w:val="000000"/>
                              </w:rPr>
                            </w:pPr>
                            <w:r w:rsidRPr="00DA70CC">
                              <w:rPr>
                                <w:color w:val="000000"/>
                              </w:rPr>
                              <w:t>9</w:t>
                            </w:r>
                          </w:p>
                        </w:tc>
                        <w:tc>
                          <w:tcPr>
                            <w:tcW w:w="1170" w:type="dxa"/>
                            <w:vAlign w:val="bottom"/>
                          </w:tcPr>
                          <w:p w14:paraId="672F052D" w14:textId="77777777" w:rsidR="00705D7F" w:rsidRPr="00DA70CC" w:rsidRDefault="00705D7F" w:rsidP="00EB68B5">
                            <w:pPr>
                              <w:jc w:val="right"/>
                              <w:rPr>
                                <w:color w:val="000000"/>
                              </w:rPr>
                            </w:pPr>
                            <w:r w:rsidRPr="00DA70CC">
                              <w:rPr>
                                <w:color w:val="000000"/>
                              </w:rPr>
                              <w:t>0.9542425</w:t>
                            </w:r>
                          </w:p>
                        </w:tc>
                      </w:tr>
                      <w:tr w:rsidR="00705D7F" w14:paraId="3BF5FA34" w14:textId="77777777" w:rsidTr="00EB68B5">
                        <w:tc>
                          <w:tcPr>
                            <w:tcW w:w="810" w:type="dxa"/>
                            <w:vAlign w:val="bottom"/>
                          </w:tcPr>
                          <w:p w14:paraId="52100912" w14:textId="77777777" w:rsidR="00705D7F" w:rsidRPr="00DA70CC" w:rsidRDefault="00705D7F" w:rsidP="00EB68B5">
                            <w:pPr>
                              <w:jc w:val="right"/>
                              <w:rPr>
                                <w:color w:val="000000"/>
                              </w:rPr>
                            </w:pPr>
                            <w:r w:rsidRPr="00DA70CC">
                              <w:rPr>
                                <w:color w:val="000000"/>
                              </w:rPr>
                              <w:t>10</w:t>
                            </w:r>
                          </w:p>
                        </w:tc>
                        <w:tc>
                          <w:tcPr>
                            <w:tcW w:w="1170" w:type="dxa"/>
                            <w:vAlign w:val="bottom"/>
                          </w:tcPr>
                          <w:p w14:paraId="4C38D952" w14:textId="77777777" w:rsidR="00705D7F" w:rsidRPr="00DA70CC" w:rsidRDefault="00705D7F" w:rsidP="00EB68B5">
                            <w:pPr>
                              <w:jc w:val="right"/>
                              <w:rPr>
                                <w:color w:val="000000"/>
                              </w:rPr>
                            </w:pPr>
                            <w:r w:rsidRPr="00DA70CC">
                              <w:rPr>
                                <w:color w:val="000000"/>
                              </w:rPr>
                              <w:t>1.0000000</w:t>
                            </w:r>
                          </w:p>
                        </w:tc>
                      </w:tr>
                    </w:tbl>
                    <w:p w14:paraId="668C6771" w14:textId="77777777" w:rsidR="00705D7F" w:rsidRDefault="00705D7F" w:rsidP="00EB68B5"/>
                  </w:txbxContent>
                </v:textbox>
                <w10:wrap type="square"/>
              </v:shape>
            </w:pict>
          </mc:Fallback>
        </mc:AlternateContent>
      </w:r>
      <w:r w:rsidR="00EB68B5">
        <w:t xml:space="preserve">Interestingly, solving exponential equations was not the reason logarithms were originally developed.  Historically, up until the advent of calculators and computers, the power of logarithms was that these log properties </w:t>
      </w:r>
      <w:r w:rsidR="001E67E4">
        <w:t>reduced</w:t>
      </w:r>
      <w:r w:rsidR="00EB68B5">
        <w:t xml:space="preserve"> multiplication, division, roots, </w:t>
      </w:r>
      <w:r w:rsidR="001E67E4">
        <w:t>or</w:t>
      </w:r>
      <w:r w:rsidR="00EB68B5">
        <w:t xml:space="preserve"> powers to </w:t>
      </w:r>
      <w:r w:rsidR="001E67E4">
        <w:t xml:space="preserve">be evaluated using addition, </w:t>
      </w:r>
      <w:r w:rsidR="00EB68B5">
        <w:t>subtraction</w:t>
      </w:r>
      <w:r w:rsidR="001E67E4">
        <w:t xml:space="preserve">, </w:t>
      </w:r>
      <w:proofErr w:type="gramStart"/>
      <w:r w:rsidR="001E67E4">
        <w:t>division</w:t>
      </w:r>
      <w:proofErr w:type="gramEnd"/>
      <w:r w:rsidR="001E67E4">
        <w:t xml:space="preserve"> and multiplication, respectively</w:t>
      </w:r>
      <w:r w:rsidR="00EB68B5">
        <w:t xml:space="preserve">, which </w:t>
      </w:r>
      <w:r w:rsidR="001E67E4">
        <w:t>are</w:t>
      </w:r>
      <w:r w:rsidR="00EB68B5">
        <w:t xml:space="preserve"> much easier to compute without a calculator.  Large books were published listing the logarithms of numbers, such as in the table to the right.  To find the product of two numbers, the sum of log propert</w:t>
      </w:r>
      <w:r w:rsidR="001E67E4">
        <w:t xml:space="preserve">y was </w:t>
      </w:r>
      <w:r w:rsidR="00EB68B5">
        <w:t>used.  Suppose for example we didn’t know the value of 2 times 3.  Using the sum property of logs</w:t>
      </w:r>
      <w:r w:rsidR="001E67E4">
        <w:t>:</w:t>
      </w:r>
    </w:p>
    <w:p w14:paraId="4A53E187" w14:textId="77777777" w:rsidR="00EB68B5" w:rsidRDefault="00EB68B5" w:rsidP="00EB68B5"/>
    <w:p w14:paraId="0EFFCBD1" w14:textId="77777777" w:rsidR="00EB68B5" w:rsidRDefault="00EB68B5" w:rsidP="00EB68B5">
      <w:r w:rsidRPr="000A36EC">
        <w:rPr>
          <w:position w:val="-10"/>
        </w:rPr>
        <w:object w:dxaOrig="2540" w:dyaOrig="320" w14:anchorId="38185AA0">
          <v:shape id="_x0000_i1440" type="#_x0000_t75" style="width:126.15pt;height:15.55pt" o:ole="">
            <v:imagedata r:id="rId836" o:title=""/>
          </v:shape>
          <o:OLEObject Type="Embed" ProgID="Equation.3" ShapeID="_x0000_i1440" DrawAspect="Content" ObjectID="_1739699439" r:id="rId837"/>
        </w:object>
      </w:r>
    </w:p>
    <w:p w14:paraId="063AC741" w14:textId="77777777" w:rsidR="00EB68B5" w:rsidRDefault="00EB68B5" w:rsidP="00EB68B5"/>
    <w:p w14:paraId="17FAB02E" w14:textId="77777777" w:rsidR="00EB68B5" w:rsidRDefault="00EB68B5" w:rsidP="00EB68B5">
      <w:r>
        <w:t>Using the log table,</w:t>
      </w:r>
    </w:p>
    <w:p w14:paraId="07458498" w14:textId="77777777" w:rsidR="00EB68B5" w:rsidRDefault="00EB68B5" w:rsidP="00EB68B5">
      <w:r w:rsidRPr="000A36EC">
        <w:rPr>
          <w:position w:val="-10"/>
        </w:rPr>
        <w:object w:dxaOrig="6320" w:dyaOrig="320" w14:anchorId="19598FC8">
          <v:shape id="_x0000_i1441" type="#_x0000_t75" style="width:315.65pt;height:15.55pt" o:ole="">
            <v:imagedata r:id="rId838" o:title=""/>
          </v:shape>
          <o:OLEObject Type="Embed" ProgID="Equation.3" ShapeID="_x0000_i1441" DrawAspect="Content" ObjectID="_1739699440" r:id="rId839"/>
        </w:object>
      </w:r>
    </w:p>
    <w:p w14:paraId="10FC7152" w14:textId="77777777" w:rsidR="00EB68B5" w:rsidRDefault="00EB68B5" w:rsidP="00EB68B5"/>
    <w:p w14:paraId="3F940FCF" w14:textId="77777777" w:rsidR="00EB68B5" w:rsidRDefault="00EB68B5" w:rsidP="00EB68B5">
      <w:r>
        <w:t>We can then use the table again in rever</w:t>
      </w:r>
      <w:r w:rsidR="001E67E4">
        <w:t>se, looking for 0.7781513 as an output of the logarithm.</w:t>
      </w:r>
      <w:r>
        <w:t xml:space="preserve">  From that we can determine</w:t>
      </w:r>
      <w:r w:rsidR="001E67E4">
        <w:t>:</w:t>
      </w:r>
    </w:p>
    <w:p w14:paraId="2E2F5ACE" w14:textId="77777777" w:rsidR="00EB68B5" w:rsidRDefault="00EB68B5" w:rsidP="00EB68B5">
      <w:r w:rsidRPr="000A36EC">
        <w:rPr>
          <w:position w:val="-10"/>
        </w:rPr>
        <w:object w:dxaOrig="3000" w:dyaOrig="320" w14:anchorId="1BEDB577">
          <v:shape id="_x0000_i1442" type="#_x0000_t75" style="width:149.75pt;height:15.55pt" o:ole="">
            <v:imagedata r:id="rId840" o:title=""/>
          </v:shape>
          <o:OLEObject Type="Embed" ProgID="Equation.3" ShapeID="_x0000_i1442" DrawAspect="Content" ObjectID="_1739699441" r:id="rId841"/>
        </w:object>
      </w:r>
      <w:r w:rsidR="001E67E4">
        <w:t>.</w:t>
      </w:r>
    </w:p>
    <w:p w14:paraId="69BB6C2C" w14:textId="77777777" w:rsidR="00EB68B5" w:rsidRDefault="00EB68B5" w:rsidP="00EB68B5"/>
    <w:p w14:paraId="5631BDEF" w14:textId="2E66ACDF" w:rsidR="00EB68B5" w:rsidRDefault="00EB68B5" w:rsidP="00EB68B5">
      <w:r>
        <w:t xml:space="preserve">By </w:t>
      </w:r>
      <w:r w:rsidR="00A364A4">
        <w:t>using</w:t>
      </w:r>
      <w:r>
        <w:t xml:space="preserve"> addition and the table of logs, we were able to determine</w:t>
      </w:r>
      <w:r w:rsidRPr="000A36EC">
        <w:rPr>
          <w:position w:val="-6"/>
        </w:rPr>
        <w:object w:dxaOrig="800" w:dyaOrig="279" w14:anchorId="0957467D">
          <v:shape id="_x0000_i1443" type="#_x0000_t75" style="width:39.15pt;height:12.65pt" o:ole="">
            <v:imagedata r:id="rId842" o:title=""/>
          </v:shape>
          <o:OLEObject Type="Embed" ProgID="Equation.3" ShapeID="_x0000_i1443" DrawAspect="Content" ObjectID="_1739699442" r:id="rId843"/>
        </w:object>
      </w:r>
      <w:r>
        <w:t xml:space="preserve">.   </w:t>
      </w:r>
    </w:p>
    <w:p w14:paraId="1CBABD09" w14:textId="77777777" w:rsidR="00EB68B5" w:rsidRDefault="00EB68B5" w:rsidP="00EB68B5">
      <w:r>
        <w:lastRenderedPageBreak/>
        <w:t xml:space="preserve">Likewise, to compute a cube root like </w:t>
      </w:r>
      <w:r w:rsidRPr="00660B2C">
        <w:rPr>
          <w:position w:val="-8"/>
        </w:rPr>
        <w:object w:dxaOrig="360" w:dyaOrig="360" w14:anchorId="7437DBFC">
          <v:shape id="_x0000_i1444" type="#_x0000_t75" style="width:17.3pt;height:17.3pt" o:ole="">
            <v:imagedata r:id="rId844" o:title=""/>
          </v:shape>
          <o:OLEObject Type="Embed" ProgID="Equation.3" ShapeID="_x0000_i1444" DrawAspect="Content" ObjectID="_1739699443" r:id="rId845"/>
        </w:object>
      </w:r>
    </w:p>
    <w:p w14:paraId="42F2D451" w14:textId="77777777" w:rsidR="00EB68B5" w:rsidRDefault="00EB68B5" w:rsidP="00EB68B5">
      <w:r w:rsidRPr="00660B2C">
        <w:rPr>
          <w:position w:val="-24"/>
        </w:rPr>
        <w:object w:dxaOrig="6720" w:dyaOrig="620" w14:anchorId="1DFF43B1">
          <v:shape id="_x0000_i1445" type="#_x0000_t75" style="width:336.4pt;height:29.95pt" o:ole="">
            <v:imagedata r:id="rId846" o:title=""/>
          </v:shape>
          <o:OLEObject Type="Embed" ProgID="Equation.3" ShapeID="_x0000_i1445" DrawAspect="Content" ObjectID="_1739699444" r:id="rId847"/>
        </w:object>
      </w:r>
      <w:r>
        <w:t xml:space="preserve"> </w:t>
      </w:r>
    </w:p>
    <w:p w14:paraId="78C7FD4A" w14:textId="275CA210" w:rsidR="00EB68B5" w:rsidRDefault="00EB68B5" w:rsidP="00EB68B5">
      <w:r>
        <w:t xml:space="preserve">So </w:t>
      </w:r>
      <w:r w:rsidRPr="00660B2C">
        <w:rPr>
          <w:position w:val="-8"/>
        </w:rPr>
        <w:object w:dxaOrig="740" w:dyaOrig="360" w14:anchorId="64D49B90">
          <v:shape id="_x0000_i1446" type="#_x0000_t75" style="width:36.85pt;height:17.3pt" o:ole="">
            <v:imagedata r:id="rId848" o:title=""/>
          </v:shape>
          <o:OLEObject Type="Embed" ProgID="Equation.3" ShapeID="_x0000_i1446" DrawAspect="Content" ObjectID="_1739699445" r:id="rId849"/>
        </w:object>
      </w:r>
      <w:r w:rsidR="001E67E4">
        <w:t>.</w:t>
      </w:r>
    </w:p>
    <w:p w14:paraId="27C1FF34" w14:textId="77777777" w:rsidR="00A364A4" w:rsidRDefault="00A364A4" w:rsidP="00EB68B5"/>
    <w:p w14:paraId="2B4D063B" w14:textId="1FED14CD" w:rsidR="00EB68B5" w:rsidRDefault="00EB68B5" w:rsidP="00EB68B5">
      <w:r>
        <w:t>Although these calculations are simple and insignificant</w:t>
      </w:r>
      <w:r w:rsidR="00A364A4">
        <w:t>,</w:t>
      </w:r>
      <w:r>
        <w:t xml:space="preserve"> they illustrate the same idea that was used for hundreds of years as an efficient way to calculate the product, quotient, roots, and powers of large and complicated numbers, either using tables of logarithms or mechanical tools called slide rules.</w:t>
      </w:r>
    </w:p>
    <w:p w14:paraId="44F4D322" w14:textId="77777777" w:rsidR="00EB68B5" w:rsidRDefault="00EB68B5" w:rsidP="00EB68B5"/>
    <w:p w14:paraId="7F54A70C" w14:textId="77777777" w:rsidR="00EB68B5" w:rsidRDefault="00EB68B5" w:rsidP="00EB68B5">
      <w:r>
        <w:t xml:space="preserve">These properties still have </w:t>
      </w:r>
      <w:r w:rsidR="00A3554E">
        <w:t xml:space="preserve">other </w:t>
      </w:r>
      <w:r>
        <w:t>practical applications for interpreting changes in exponential and logarithmic relationships.</w:t>
      </w:r>
    </w:p>
    <w:p w14:paraId="6D99868B" w14:textId="77777777" w:rsidR="00EB68B5" w:rsidRDefault="00EB68B5" w:rsidP="00EB68B5"/>
    <w:p w14:paraId="35CB8732" w14:textId="77777777" w:rsidR="00EB68B5" w:rsidRDefault="00EB68B5" w:rsidP="00EB68B5"/>
    <w:p w14:paraId="5C0E5703" w14:textId="77777777" w:rsidR="00EB68B5" w:rsidRDefault="00EB68B5" w:rsidP="00EB68B5">
      <w:pPr>
        <w:pStyle w:val="ExampleHeader"/>
      </w:pPr>
      <w:r>
        <w:t>Example 4</w:t>
      </w:r>
    </w:p>
    <w:p w14:paraId="2D2D03BB" w14:textId="77777777" w:rsidR="00EB68B5" w:rsidRDefault="00EB68B5" w:rsidP="00DA70CC">
      <w:pPr>
        <w:pStyle w:val="Example"/>
      </w:pPr>
      <w:r>
        <w:t>Recall that in chemistry,</w:t>
      </w:r>
      <w:r w:rsidR="00DA70CC" w:rsidRPr="00A3554E">
        <w:rPr>
          <w:position w:val="-18"/>
        </w:rPr>
        <w:object w:dxaOrig="1900" w:dyaOrig="480" w14:anchorId="4B60E157">
          <v:shape id="_x0000_i1447" type="#_x0000_t75" style="width:93.9pt;height:24.2pt" o:ole="">
            <v:imagedata r:id="rId850" o:title=""/>
          </v:shape>
          <o:OLEObject Type="Embed" ProgID="Equation.3" ShapeID="_x0000_i1447" DrawAspect="Content" ObjectID="_1739699446" r:id="rId851"/>
        </w:object>
      </w:r>
      <w:r>
        <w:t xml:space="preserve">.  If the concentration of hydrogen ions in a liquid is doubled, what is the </w:t>
      </w:r>
      <w:proofErr w:type="spellStart"/>
      <w:r>
        <w:t>affect</w:t>
      </w:r>
      <w:proofErr w:type="spellEnd"/>
      <w:r>
        <w:t xml:space="preserve"> on pH?</w:t>
      </w:r>
    </w:p>
    <w:p w14:paraId="32F4D727" w14:textId="77777777" w:rsidR="00EB68B5" w:rsidRDefault="00EB68B5" w:rsidP="00EB68B5">
      <w:pPr>
        <w:pStyle w:val="Example"/>
      </w:pPr>
    </w:p>
    <w:p w14:paraId="75EED22D" w14:textId="77777777" w:rsidR="00EB68B5" w:rsidRDefault="00EB68B5" w:rsidP="00EB68B5">
      <w:pPr>
        <w:pStyle w:val="Example"/>
      </w:pPr>
      <w:r>
        <w:t xml:space="preserve">Suppose </w:t>
      </w:r>
      <w:r>
        <w:rPr>
          <w:i/>
        </w:rPr>
        <w:t>C</w:t>
      </w:r>
      <w:r>
        <w:t xml:space="preserve"> is the original concentration of hydrogen ions, and </w:t>
      </w:r>
      <w:r>
        <w:rPr>
          <w:i/>
        </w:rPr>
        <w:t>P</w:t>
      </w:r>
      <w:r>
        <w:t xml:space="preserve"> is the original pH of the liquid, so </w:t>
      </w:r>
      <w:r w:rsidRPr="00690533">
        <w:rPr>
          <w:position w:val="-10"/>
        </w:rPr>
        <w:object w:dxaOrig="1280" w:dyaOrig="340" w14:anchorId="5EB1B460">
          <v:shape id="_x0000_i1448" type="#_x0000_t75" style="width:62.8pt;height:17.3pt" o:ole="">
            <v:imagedata r:id="rId852" o:title=""/>
          </v:shape>
          <o:OLEObject Type="Embed" ProgID="Equation.3" ShapeID="_x0000_i1448" DrawAspect="Content" ObjectID="_1739699447" r:id="rId853"/>
        </w:object>
      </w:r>
      <w:r>
        <w:t>.   If the concentration is doubled, the new concentration is 2</w:t>
      </w:r>
      <w:r>
        <w:rPr>
          <w:i/>
        </w:rPr>
        <w:t>C</w:t>
      </w:r>
      <w:r>
        <w:t>.  Then the pH of the new liquid is</w:t>
      </w:r>
    </w:p>
    <w:p w14:paraId="6601EE79" w14:textId="77777777" w:rsidR="00EB68B5" w:rsidRDefault="00EB68B5" w:rsidP="00EB68B5">
      <w:pPr>
        <w:pStyle w:val="Example"/>
      </w:pPr>
      <w:r w:rsidRPr="00690533">
        <w:rPr>
          <w:position w:val="-10"/>
        </w:rPr>
        <w:object w:dxaOrig="1600" w:dyaOrig="340" w14:anchorId="6261A4AF">
          <v:shape id="_x0000_i1449" type="#_x0000_t75" style="width:81.2pt;height:17.3pt" o:ole="">
            <v:imagedata r:id="rId854" o:title=""/>
          </v:shape>
          <o:OLEObject Type="Embed" ProgID="Equation.3" ShapeID="_x0000_i1449" DrawAspect="Content" ObjectID="_1739699448" r:id="rId855"/>
        </w:object>
      </w:r>
    </w:p>
    <w:p w14:paraId="732687F9" w14:textId="77777777" w:rsidR="00EB68B5" w:rsidRDefault="00EB68B5" w:rsidP="00EB68B5">
      <w:pPr>
        <w:pStyle w:val="Example"/>
      </w:pPr>
    </w:p>
    <w:p w14:paraId="283B4A81" w14:textId="77777777" w:rsidR="00EB68B5" w:rsidRDefault="00EB68B5" w:rsidP="00EB68B5">
      <w:pPr>
        <w:pStyle w:val="Example"/>
      </w:pPr>
      <w:r>
        <w:t>Using the sum property of logs,</w:t>
      </w:r>
    </w:p>
    <w:p w14:paraId="05A5F1D6" w14:textId="77777777" w:rsidR="00EB68B5" w:rsidRDefault="00EB68B5" w:rsidP="00EB68B5">
      <w:pPr>
        <w:pStyle w:val="Example"/>
      </w:pPr>
      <w:r w:rsidRPr="00690533">
        <w:rPr>
          <w:position w:val="-10"/>
        </w:rPr>
        <w:object w:dxaOrig="5460" w:dyaOrig="340" w14:anchorId="56F7B74C">
          <v:shape id="_x0000_i1450" type="#_x0000_t75" style="width:272.45pt;height:17.3pt" o:ole="">
            <v:imagedata r:id="rId856" o:title=""/>
          </v:shape>
          <o:OLEObject Type="Embed" ProgID="Equation.3" ShapeID="_x0000_i1450" DrawAspect="Content" ObjectID="_1739699449" r:id="rId857"/>
        </w:object>
      </w:r>
    </w:p>
    <w:p w14:paraId="4A3B5058" w14:textId="77777777" w:rsidR="00EB68B5" w:rsidRDefault="00EB68B5" w:rsidP="00EB68B5">
      <w:pPr>
        <w:pStyle w:val="Example"/>
      </w:pPr>
    </w:p>
    <w:p w14:paraId="6086233F" w14:textId="77777777" w:rsidR="00EB68B5" w:rsidRDefault="00EB68B5" w:rsidP="00EB68B5">
      <w:pPr>
        <w:pStyle w:val="Example"/>
      </w:pPr>
      <w:r>
        <w:t xml:space="preserve">Since </w:t>
      </w:r>
      <w:r w:rsidRPr="00690533">
        <w:rPr>
          <w:position w:val="-10"/>
        </w:rPr>
        <w:object w:dxaOrig="1280" w:dyaOrig="340" w14:anchorId="783FC3C2">
          <v:shape id="_x0000_i1451" type="#_x0000_t75" style="width:62.8pt;height:17.3pt" o:ole="">
            <v:imagedata r:id="rId852" o:title=""/>
          </v:shape>
          <o:OLEObject Type="Embed" ProgID="Equation.3" ShapeID="_x0000_i1451" DrawAspect="Content" ObjectID="_1739699450" r:id="rId858"/>
        </w:object>
      </w:r>
      <w:r>
        <w:t xml:space="preserve">, the new pH </w:t>
      </w:r>
      <w:proofErr w:type="gramStart"/>
      <w:r>
        <w:t>is</w:t>
      </w:r>
      <w:proofErr w:type="gramEnd"/>
    </w:p>
    <w:p w14:paraId="15031B94" w14:textId="77777777" w:rsidR="00EB68B5" w:rsidRDefault="00EB68B5" w:rsidP="00EB68B5">
      <w:pPr>
        <w:pStyle w:val="Example"/>
      </w:pPr>
      <w:r w:rsidRPr="00690533">
        <w:rPr>
          <w:position w:val="-10"/>
        </w:rPr>
        <w:object w:dxaOrig="2820" w:dyaOrig="320" w14:anchorId="4145F1EC">
          <v:shape id="_x0000_i1452" type="#_x0000_t75" style="width:141.7pt;height:15.55pt" o:ole="">
            <v:imagedata r:id="rId859" o:title=""/>
          </v:shape>
          <o:OLEObject Type="Embed" ProgID="Equation.3" ShapeID="_x0000_i1452" DrawAspect="Content" ObjectID="_1739699451" r:id="rId860"/>
        </w:object>
      </w:r>
    </w:p>
    <w:p w14:paraId="3345C1A0" w14:textId="77777777" w:rsidR="00EB68B5" w:rsidRDefault="00EB68B5" w:rsidP="00EB68B5">
      <w:pPr>
        <w:pStyle w:val="Example"/>
      </w:pPr>
    </w:p>
    <w:p w14:paraId="1621EE32" w14:textId="77777777" w:rsidR="00EB68B5" w:rsidRPr="00356F11" w:rsidRDefault="00A3554E" w:rsidP="00EB68B5">
      <w:pPr>
        <w:pStyle w:val="Example"/>
      </w:pPr>
      <w:r>
        <w:t>When</w:t>
      </w:r>
      <w:r w:rsidR="00EB68B5">
        <w:t xml:space="preserve"> the concentration of hydrogen ions is doubled, the pH decrease</w:t>
      </w:r>
      <w:r>
        <w:t>s</w:t>
      </w:r>
      <w:r w:rsidR="00EB68B5">
        <w:t xml:space="preserve"> by 0.301.</w:t>
      </w:r>
    </w:p>
    <w:p w14:paraId="2EBBAA30" w14:textId="77777777" w:rsidR="00EB68B5" w:rsidRDefault="00EB68B5" w:rsidP="00EB68B5"/>
    <w:p w14:paraId="707CCBDA" w14:textId="77777777" w:rsidR="00EB68B5" w:rsidRDefault="00EB68B5" w:rsidP="00EB68B5"/>
    <w:p w14:paraId="7EA550EB" w14:textId="0EA8C206" w:rsidR="00EB68B5" w:rsidRDefault="00EB68B5" w:rsidP="00EB68B5">
      <w:pPr>
        <w:rPr>
          <w:b/>
        </w:rPr>
      </w:pPr>
      <w:r w:rsidRPr="003E2EB2">
        <w:rPr>
          <w:b/>
        </w:rPr>
        <w:t xml:space="preserve">Log </w:t>
      </w:r>
      <w:r>
        <w:rPr>
          <w:b/>
        </w:rPr>
        <w:t>properties</w:t>
      </w:r>
      <w:r w:rsidRPr="003E2EB2">
        <w:rPr>
          <w:b/>
        </w:rPr>
        <w:t xml:space="preserve"> in solving equations</w:t>
      </w:r>
    </w:p>
    <w:p w14:paraId="7B280F3B" w14:textId="77777777" w:rsidR="008F1A0F" w:rsidRPr="003E2EB2" w:rsidRDefault="008F1A0F" w:rsidP="00EB68B5">
      <w:pPr>
        <w:rPr>
          <w:b/>
        </w:rPr>
      </w:pPr>
    </w:p>
    <w:p w14:paraId="271E48C6" w14:textId="37D8A832" w:rsidR="00EB68B5" w:rsidRDefault="00EB68B5" w:rsidP="00EB68B5">
      <w:r>
        <w:t>The logarithm properties often arise when solving problems involving logarithms</w:t>
      </w:r>
      <w:r w:rsidR="00A3554E">
        <w:t>.</w:t>
      </w:r>
      <w:r w:rsidR="00034F18">
        <w:t xml:space="preserve">  First, we’ll look at a simpler log equation.</w:t>
      </w:r>
    </w:p>
    <w:p w14:paraId="4FDAA214" w14:textId="77777777" w:rsidR="00EB68B5" w:rsidRDefault="00EB68B5" w:rsidP="00EB68B5"/>
    <w:p w14:paraId="0CDD9742" w14:textId="77777777" w:rsidR="00034F18" w:rsidRDefault="00034F18" w:rsidP="00034F18"/>
    <w:p w14:paraId="2C0082A3" w14:textId="77777777" w:rsidR="00034F18" w:rsidRDefault="00034F18" w:rsidP="00034F18">
      <w:pPr>
        <w:pStyle w:val="ExampleHeader"/>
      </w:pPr>
      <w:r>
        <w:t>Example 5</w:t>
      </w:r>
    </w:p>
    <w:p w14:paraId="2AA081E1" w14:textId="46DE8F45" w:rsidR="00034F18" w:rsidRDefault="00034F18" w:rsidP="00034F18">
      <w:pPr>
        <w:pStyle w:val="Example"/>
      </w:pPr>
      <w:r>
        <w:t xml:space="preserve">Solve </w:t>
      </w:r>
      <w:r w:rsidRPr="000A36EC">
        <w:rPr>
          <w:position w:val="-10"/>
        </w:rPr>
        <w:object w:dxaOrig="1460" w:dyaOrig="320" w14:anchorId="1CB2A7D7">
          <v:shape id="_x0000_i1453" type="#_x0000_t75" style="width:72.6pt;height:15.55pt" o:ole="">
            <v:imagedata r:id="rId861" o:title=""/>
          </v:shape>
          <o:OLEObject Type="Embed" ProgID="Equation.3" ShapeID="_x0000_i1453" DrawAspect="Content" ObjectID="_1739699452" r:id="rId862"/>
        </w:object>
      </w:r>
      <w:r>
        <w:t>.</w:t>
      </w:r>
    </w:p>
    <w:p w14:paraId="34738CB7" w14:textId="4700F719" w:rsidR="00034F18" w:rsidRDefault="00034F18" w:rsidP="00034F18">
      <w:pPr>
        <w:pStyle w:val="Example"/>
      </w:pPr>
    </w:p>
    <w:p w14:paraId="0B144DC8" w14:textId="070E4B28" w:rsidR="00034F18" w:rsidRDefault="00034F18" w:rsidP="00034F18">
      <w:pPr>
        <w:pStyle w:val="Example"/>
      </w:pPr>
      <w:r>
        <w:t xml:space="preserve">To solve for </w:t>
      </w:r>
      <w:r>
        <w:rPr>
          <w:i/>
        </w:rPr>
        <w:t>x</w:t>
      </w:r>
      <w:r>
        <w:t>, we need to get it out from inside the log function.  There are two ways we can approach this.</w:t>
      </w:r>
    </w:p>
    <w:p w14:paraId="4A65E611" w14:textId="3D3C2EC9" w:rsidR="00034F18" w:rsidRDefault="00034F18" w:rsidP="00034F18">
      <w:pPr>
        <w:pStyle w:val="Example"/>
      </w:pPr>
    </w:p>
    <w:p w14:paraId="48DBBD05" w14:textId="09BD505A" w:rsidR="00034F18" w:rsidRDefault="00034F18" w:rsidP="00034F18">
      <w:pPr>
        <w:pStyle w:val="Example"/>
      </w:pPr>
      <w:r>
        <w:lastRenderedPageBreak/>
        <w:t xml:space="preserve">Method 1:  Rewrite as an exponential.  </w:t>
      </w:r>
    </w:p>
    <w:p w14:paraId="3EC03A2D" w14:textId="52172D02" w:rsidR="00034F18" w:rsidRDefault="00034F18" w:rsidP="00034F18">
      <w:pPr>
        <w:pStyle w:val="Example"/>
      </w:pPr>
    </w:p>
    <w:p w14:paraId="3D0448E4" w14:textId="50625744" w:rsidR="00034F18" w:rsidRDefault="00034F18" w:rsidP="00034F18">
      <w:pPr>
        <w:pStyle w:val="Example"/>
      </w:pPr>
      <w:r>
        <w:t xml:space="preserve">Recall that since the common log is base 10, </w:t>
      </w:r>
      <w:r w:rsidRPr="000A36EC">
        <w:rPr>
          <w:position w:val="-10"/>
        </w:rPr>
        <w:object w:dxaOrig="1120" w:dyaOrig="320" w14:anchorId="462545ED">
          <v:shape id="_x0000_i1454" type="#_x0000_t75" style="width:56.45pt;height:15.55pt" o:ole="">
            <v:imagedata r:id="rId863" o:title=""/>
          </v:shape>
          <o:OLEObject Type="Embed" ProgID="Equation.3" ShapeID="_x0000_i1454" DrawAspect="Content" ObjectID="_1739699453" r:id="rId864"/>
        </w:object>
      </w:r>
      <w:r>
        <w:t xml:space="preserve"> can be rewritten as the exponential </w:t>
      </w:r>
      <w:r w:rsidRPr="00034F18">
        <w:rPr>
          <w:position w:val="-6"/>
        </w:rPr>
        <w:object w:dxaOrig="840" w:dyaOrig="320" w14:anchorId="22599439">
          <v:shape id="_x0000_i1455" type="#_x0000_t75" style="width:42.05pt;height:15.55pt" o:ole="">
            <v:imagedata r:id="rId865" o:title=""/>
          </v:shape>
          <o:OLEObject Type="Embed" ProgID="Equation.3" ShapeID="_x0000_i1455" DrawAspect="Content" ObjectID="_1739699454" r:id="rId866"/>
        </w:object>
      </w:r>
      <w:r>
        <w:t xml:space="preserve">.  Likewise, </w:t>
      </w:r>
      <w:r w:rsidRPr="000A36EC">
        <w:rPr>
          <w:position w:val="-10"/>
        </w:rPr>
        <w:object w:dxaOrig="1460" w:dyaOrig="320" w14:anchorId="1E71F3E7">
          <v:shape id="_x0000_i1456" type="#_x0000_t75" style="width:72.6pt;height:15.55pt" o:ole="">
            <v:imagedata r:id="rId861" o:title=""/>
          </v:shape>
          <o:OLEObject Type="Embed" ProgID="Equation.3" ShapeID="_x0000_i1456" DrawAspect="Content" ObjectID="_1739699455" r:id="rId867"/>
        </w:object>
      </w:r>
      <w:r>
        <w:t xml:space="preserve"> can be rewritten in exponential form as</w:t>
      </w:r>
    </w:p>
    <w:p w14:paraId="5E2683AF" w14:textId="34BE3CF2" w:rsidR="00034F18" w:rsidRDefault="00034F18" w:rsidP="00034F18">
      <w:pPr>
        <w:pStyle w:val="Example"/>
      </w:pPr>
      <w:r w:rsidRPr="00034F18">
        <w:rPr>
          <w:position w:val="-6"/>
        </w:rPr>
        <w:object w:dxaOrig="1219" w:dyaOrig="320" w14:anchorId="47735F75">
          <v:shape id="_x0000_i1457" type="#_x0000_t75" style="width:62.2pt;height:15.55pt" o:ole="">
            <v:imagedata r:id="rId868" o:title=""/>
          </v:shape>
          <o:OLEObject Type="Embed" ProgID="Equation.3" ShapeID="_x0000_i1457" DrawAspect="Content" ObjectID="_1739699456" r:id="rId869"/>
        </w:object>
      </w:r>
      <w:r>
        <w:t xml:space="preserve"> </w:t>
      </w:r>
    </w:p>
    <w:p w14:paraId="6F8274F8" w14:textId="08474E14" w:rsidR="00034F18" w:rsidRDefault="00034F18" w:rsidP="00034F18">
      <w:pPr>
        <w:pStyle w:val="Example"/>
      </w:pPr>
    </w:p>
    <w:p w14:paraId="328B0C3A" w14:textId="09A2FA31" w:rsidR="00034F18" w:rsidRDefault="00034F18" w:rsidP="00034F18">
      <w:pPr>
        <w:pStyle w:val="Example"/>
      </w:pPr>
      <w:r>
        <w:t>Method 2:  Exponentiate both sides.</w:t>
      </w:r>
    </w:p>
    <w:p w14:paraId="4C64E631" w14:textId="49DF2EAD" w:rsidR="00034F18" w:rsidRDefault="00034F18" w:rsidP="00034F18">
      <w:pPr>
        <w:pStyle w:val="Example"/>
      </w:pPr>
    </w:p>
    <w:p w14:paraId="16DC2E27" w14:textId="47C9642E" w:rsidR="00034F18" w:rsidRDefault="00034F18" w:rsidP="00034F18">
      <w:pPr>
        <w:pStyle w:val="Example"/>
      </w:pPr>
      <w:r>
        <w:t xml:space="preserve">If </w:t>
      </w:r>
      <w:r w:rsidRPr="00034F18">
        <w:rPr>
          <w:position w:val="-4"/>
        </w:rPr>
        <w:object w:dxaOrig="639" w:dyaOrig="260" w14:anchorId="71FFFB40">
          <v:shape id="_x0000_i1458" type="#_x0000_t75" style="width:32.85pt;height:12.65pt" o:ole="">
            <v:imagedata r:id="rId870" o:title=""/>
          </v:shape>
          <o:OLEObject Type="Embed" ProgID="Equation.3" ShapeID="_x0000_i1458" DrawAspect="Content" ObjectID="_1739699457" r:id="rId871"/>
        </w:object>
      </w:r>
      <w:r>
        <w:t xml:space="preserve">, then </w:t>
      </w:r>
      <w:r w:rsidRPr="00034F18">
        <w:rPr>
          <w:position w:val="-6"/>
        </w:rPr>
        <w:object w:dxaOrig="999" w:dyaOrig="320" w14:anchorId="6DCFE74B">
          <v:shape id="_x0000_i1459" type="#_x0000_t75" style="width:50.1pt;height:15.55pt" o:ole="">
            <v:imagedata r:id="rId872" o:title=""/>
          </v:shape>
          <o:OLEObject Type="Embed" ProgID="Equation.3" ShapeID="_x0000_i1459" DrawAspect="Content" ObjectID="_1739699458" r:id="rId873"/>
        </w:object>
      </w:r>
      <w:r>
        <w:t xml:space="preserve">.  Using this idea, since </w:t>
      </w:r>
      <w:r w:rsidRPr="000A36EC">
        <w:rPr>
          <w:position w:val="-10"/>
        </w:rPr>
        <w:object w:dxaOrig="1460" w:dyaOrig="320" w14:anchorId="24D437E1">
          <v:shape id="_x0000_i1460" type="#_x0000_t75" style="width:72.6pt;height:15.55pt" o:ole="">
            <v:imagedata r:id="rId861" o:title=""/>
          </v:shape>
          <o:OLEObject Type="Embed" ProgID="Equation.3" ShapeID="_x0000_i1460" DrawAspect="Content" ObjectID="_1739699459" r:id="rId874"/>
        </w:object>
      </w:r>
      <w:r>
        <w:t xml:space="preserve">, then </w:t>
      </w:r>
      <w:r w:rsidRPr="00034F18">
        <w:rPr>
          <w:position w:val="-6"/>
        </w:rPr>
        <w:object w:dxaOrig="1480" w:dyaOrig="320" w14:anchorId="09E81617">
          <v:shape id="_x0000_i1461" type="#_x0000_t75" style="width:74.9pt;height:15.55pt" o:ole="">
            <v:imagedata r:id="rId875" o:title=""/>
          </v:shape>
          <o:OLEObject Type="Embed" ProgID="Equation.3" ShapeID="_x0000_i1461" DrawAspect="Content" ObjectID="_1739699460" r:id="rId876"/>
        </w:object>
      </w:r>
      <w:r>
        <w:t xml:space="preserve">.  Use the inverse property of logs to rewrite the left side and get </w:t>
      </w:r>
      <w:r w:rsidRPr="00034F18">
        <w:rPr>
          <w:position w:val="-6"/>
        </w:rPr>
        <w:object w:dxaOrig="1180" w:dyaOrig="320" w14:anchorId="0EB14136">
          <v:shape id="_x0000_i1462" type="#_x0000_t75" style="width:59.35pt;height:15.55pt" o:ole="">
            <v:imagedata r:id="rId877" o:title=""/>
          </v:shape>
          <o:OLEObject Type="Embed" ProgID="Equation.3" ShapeID="_x0000_i1462" DrawAspect="Content" ObjectID="_1739699461" r:id="rId878"/>
        </w:object>
      </w:r>
      <w:r>
        <w:t>.</w:t>
      </w:r>
    </w:p>
    <w:p w14:paraId="0CCA8400" w14:textId="22628F8F" w:rsidR="00034F18" w:rsidRDefault="00034F18" w:rsidP="00034F18">
      <w:pPr>
        <w:pStyle w:val="Example"/>
      </w:pPr>
    </w:p>
    <w:p w14:paraId="3A2A2BBA" w14:textId="3C76C2E6" w:rsidR="00034F18" w:rsidRDefault="00034F18" w:rsidP="00034F18">
      <w:pPr>
        <w:pStyle w:val="Example"/>
      </w:pPr>
      <w:r>
        <w:t xml:space="preserve">Using either method, we now need to solve </w:t>
      </w:r>
      <w:r w:rsidRPr="00034F18">
        <w:rPr>
          <w:position w:val="-6"/>
        </w:rPr>
        <w:object w:dxaOrig="1180" w:dyaOrig="320" w14:anchorId="26AD275E">
          <v:shape id="_x0000_i1463" type="#_x0000_t75" style="width:59.35pt;height:15.55pt" o:ole="">
            <v:imagedata r:id="rId879" o:title=""/>
          </v:shape>
          <o:OLEObject Type="Embed" ProgID="Equation.3" ShapeID="_x0000_i1463" DrawAspect="Content" ObjectID="_1739699462" r:id="rId880"/>
        </w:object>
      </w:r>
      <w:r>
        <w:t xml:space="preserve">.  Evaluate </w:t>
      </w:r>
      <w:r w:rsidRPr="00034F18">
        <w:rPr>
          <w:position w:val="-6"/>
        </w:rPr>
        <w:object w:dxaOrig="360" w:dyaOrig="320" w14:anchorId="34AFEEC2">
          <v:shape id="_x0000_i1464" type="#_x0000_t75" style="width:17.85pt;height:15.55pt" o:ole="">
            <v:imagedata r:id="rId881" o:title=""/>
          </v:shape>
          <o:OLEObject Type="Embed" ProgID="Equation.3" ShapeID="_x0000_i1464" DrawAspect="Content" ObjectID="_1739699463" r:id="rId882"/>
        </w:object>
      </w:r>
      <w:r>
        <w:t xml:space="preserve"> to </w:t>
      </w:r>
      <w:proofErr w:type="gramStart"/>
      <w:r>
        <w:t>get</w:t>
      </w:r>
      <w:proofErr w:type="gramEnd"/>
    </w:p>
    <w:p w14:paraId="31CB530A" w14:textId="1EBC5CF8" w:rsidR="00034F18" w:rsidRDefault="00034F18" w:rsidP="00034F18">
      <w:pPr>
        <w:pStyle w:val="Example"/>
      </w:pPr>
      <w:r w:rsidRPr="00034F18">
        <w:rPr>
          <w:position w:val="-6"/>
        </w:rPr>
        <w:object w:dxaOrig="1359" w:dyaOrig="279" w14:anchorId="1B646A1E">
          <v:shape id="_x0000_i1465" type="#_x0000_t75" style="width:67.95pt;height:12.65pt" o:ole="">
            <v:imagedata r:id="rId883" o:title=""/>
          </v:shape>
          <o:OLEObject Type="Embed" ProgID="Equation.3" ShapeID="_x0000_i1465" DrawAspect="Content" ObjectID="_1739699464" r:id="rId884"/>
        </w:object>
      </w:r>
      <w:r>
        <w:tab/>
        <w:t xml:space="preserve">Add 6 to both </w:t>
      </w:r>
      <w:proofErr w:type="gramStart"/>
      <w:r>
        <w:t>sides</w:t>
      </w:r>
      <w:proofErr w:type="gramEnd"/>
    </w:p>
    <w:p w14:paraId="3D18F463" w14:textId="46908BFD" w:rsidR="00034F18" w:rsidRDefault="00034F18" w:rsidP="00034F18">
      <w:pPr>
        <w:pStyle w:val="Example"/>
      </w:pPr>
      <w:r w:rsidRPr="00034F18">
        <w:rPr>
          <w:position w:val="-6"/>
        </w:rPr>
        <w:object w:dxaOrig="1020" w:dyaOrig="279" w14:anchorId="1D54EF53">
          <v:shape id="_x0000_i1466" type="#_x0000_t75" style="width:51.25pt;height:12.65pt" o:ole="">
            <v:imagedata r:id="rId885" o:title=""/>
          </v:shape>
          <o:OLEObject Type="Embed" ProgID="Equation.3" ShapeID="_x0000_i1466" DrawAspect="Content" ObjectID="_1739699465" r:id="rId886"/>
        </w:object>
      </w:r>
      <w:r>
        <w:tab/>
      </w:r>
      <w:r>
        <w:tab/>
        <w:t xml:space="preserve">Divide both sides by </w:t>
      </w:r>
      <w:proofErr w:type="gramStart"/>
      <w:r>
        <w:t>2</w:t>
      </w:r>
      <w:proofErr w:type="gramEnd"/>
    </w:p>
    <w:p w14:paraId="73D20A95" w14:textId="6697A242" w:rsidR="00034F18" w:rsidRDefault="00034F18" w:rsidP="00034F18">
      <w:pPr>
        <w:pStyle w:val="Example"/>
      </w:pPr>
      <w:r w:rsidRPr="00034F18">
        <w:rPr>
          <w:position w:val="-6"/>
        </w:rPr>
        <w:object w:dxaOrig="780" w:dyaOrig="279" w14:anchorId="7E29DF49">
          <v:shape id="_x0000_i1467" type="#_x0000_t75" style="width:38pt;height:12.65pt" o:ole="">
            <v:imagedata r:id="rId887" o:title=""/>
          </v:shape>
          <o:OLEObject Type="Embed" ProgID="Equation.3" ShapeID="_x0000_i1467" DrawAspect="Content" ObjectID="_1739699466" r:id="rId888"/>
        </w:object>
      </w:r>
    </w:p>
    <w:p w14:paraId="523C1AA9" w14:textId="7EA7D730" w:rsidR="00034F18" w:rsidRDefault="00034F18" w:rsidP="00034F18">
      <w:pPr>
        <w:pStyle w:val="Example"/>
      </w:pPr>
    </w:p>
    <w:p w14:paraId="07F75509" w14:textId="58E731DB" w:rsidR="00034F18" w:rsidRPr="00034F18" w:rsidRDefault="00034F18" w:rsidP="00034F18">
      <w:pPr>
        <w:pStyle w:val="Example"/>
      </w:pPr>
      <w:r>
        <w:t>Occasionally the solving process will result in extraneous solutions – answers that are outside the domain of the original equation.  In this case, our answer looks fine.</w:t>
      </w:r>
    </w:p>
    <w:p w14:paraId="1188C46B" w14:textId="2BEE1CF5" w:rsidR="00EB68B5" w:rsidRDefault="00EB68B5" w:rsidP="00EB68B5"/>
    <w:p w14:paraId="68D99B33" w14:textId="77777777" w:rsidR="00034F18" w:rsidRDefault="00034F18" w:rsidP="00EB68B5"/>
    <w:p w14:paraId="46E3E69B" w14:textId="0AE47539" w:rsidR="00EB68B5" w:rsidRDefault="00EB68B5" w:rsidP="00EB68B5">
      <w:pPr>
        <w:pStyle w:val="ExampleHeader"/>
      </w:pPr>
      <w:r>
        <w:t xml:space="preserve">Example </w:t>
      </w:r>
      <w:r w:rsidR="00034F18">
        <w:t>6</w:t>
      </w:r>
    </w:p>
    <w:p w14:paraId="3012A8D1" w14:textId="77777777" w:rsidR="00EB68B5" w:rsidRDefault="00EB68B5" w:rsidP="00EB68B5">
      <w:pPr>
        <w:pStyle w:val="Example"/>
      </w:pPr>
      <w:r>
        <w:t xml:space="preserve">Solve </w:t>
      </w:r>
      <w:r w:rsidRPr="000A36EC">
        <w:rPr>
          <w:position w:val="-10"/>
        </w:rPr>
        <w:object w:dxaOrig="2560" w:dyaOrig="320" w14:anchorId="335EBBBC">
          <v:shape id="_x0000_i1468" type="#_x0000_t75" style="width:129pt;height:15.55pt" o:ole="">
            <v:imagedata r:id="rId889" o:title=""/>
          </v:shape>
          <o:OLEObject Type="Embed" ProgID="Equation.3" ShapeID="_x0000_i1468" DrawAspect="Content" ObjectID="_1739699467" r:id="rId890"/>
        </w:object>
      </w:r>
      <w:r w:rsidR="00A3554E">
        <w:t>.</w:t>
      </w:r>
    </w:p>
    <w:p w14:paraId="56E331F7" w14:textId="77777777" w:rsidR="00EB68B5" w:rsidRDefault="00EB68B5" w:rsidP="00EB68B5">
      <w:pPr>
        <w:pStyle w:val="Example"/>
      </w:pPr>
    </w:p>
    <w:p w14:paraId="6500BAFA" w14:textId="586C8992" w:rsidR="00EB68B5" w:rsidRDefault="00EB68B5" w:rsidP="00EB68B5">
      <w:pPr>
        <w:pStyle w:val="Example"/>
      </w:pPr>
      <w:proofErr w:type="gramStart"/>
      <w:r>
        <w:t>In order to</w:t>
      </w:r>
      <w:proofErr w:type="gramEnd"/>
      <w:r>
        <w:t xml:space="preserve"> rewrite </w:t>
      </w:r>
      <w:r w:rsidR="00A3554E">
        <w:t>in</w:t>
      </w:r>
      <w:r>
        <w:t xml:space="preserve"> exponential</w:t>
      </w:r>
      <w:r w:rsidR="00A3554E">
        <w:t xml:space="preserve"> form</w:t>
      </w:r>
      <w:r>
        <w:t>, we need a single logarithmic expression on the left side of the equation.  Using the difference property of logs, we can rewrite the left side:</w:t>
      </w:r>
    </w:p>
    <w:p w14:paraId="6811F863" w14:textId="77777777" w:rsidR="00EB68B5" w:rsidRDefault="00EB68B5" w:rsidP="00EB68B5">
      <w:pPr>
        <w:pStyle w:val="Example"/>
      </w:pPr>
      <w:r w:rsidRPr="004E4816">
        <w:rPr>
          <w:position w:val="-28"/>
        </w:rPr>
        <w:object w:dxaOrig="1840" w:dyaOrig="680" w14:anchorId="5454DC55">
          <v:shape id="_x0000_i1469" type="#_x0000_t75" style="width:92.75pt;height:34pt" o:ole="">
            <v:imagedata r:id="rId891" o:title=""/>
          </v:shape>
          <o:OLEObject Type="Embed" ProgID="Equation.3" ShapeID="_x0000_i1469" DrawAspect="Content" ObjectID="_1739699468" r:id="rId892"/>
        </w:object>
      </w:r>
    </w:p>
    <w:p w14:paraId="1472D991" w14:textId="77777777" w:rsidR="00EB68B5" w:rsidRDefault="00EB68B5" w:rsidP="00EB68B5">
      <w:pPr>
        <w:pStyle w:val="Example"/>
      </w:pPr>
    </w:p>
    <w:p w14:paraId="15113CDC" w14:textId="77777777" w:rsidR="00EB68B5" w:rsidRDefault="00EB68B5" w:rsidP="00EB68B5">
      <w:pPr>
        <w:pStyle w:val="Example"/>
      </w:pPr>
      <w:r>
        <w:t>Rewriting in exponential form reduces this to an algebraic equation</w:t>
      </w:r>
      <w:r w:rsidR="00A3554E">
        <w:t>:</w:t>
      </w:r>
    </w:p>
    <w:p w14:paraId="51588BB4" w14:textId="04E03D09" w:rsidR="00EB68B5" w:rsidRPr="008F1A0F" w:rsidRDefault="00EB68B5" w:rsidP="00EB68B5">
      <w:pPr>
        <w:pStyle w:val="Example"/>
      </w:pPr>
      <w:r w:rsidRPr="004E4816">
        <w:rPr>
          <w:position w:val="-24"/>
        </w:rPr>
        <w:object w:dxaOrig="2120" w:dyaOrig="620" w14:anchorId="56959C31">
          <v:shape id="_x0000_i1470" type="#_x0000_t75" style="width:106pt;height:29.95pt" o:ole="">
            <v:imagedata r:id="rId893" o:title=""/>
          </v:shape>
          <o:OLEObject Type="Embed" ProgID="Equation.3" ShapeID="_x0000_i1470" DrawAspect="Content" ObjectID="_1739699469" r:id="rId894"/>
        </w:object>
      </w:r>
      <w:r w:rsidR="008F1A0F">
        <w:tab/>
      </w:r>
      <w:r w:rsidR="008F1A0F">
        <w:tab/>
        <w:t xml:space="preserve">Multiply both sides by </w:t>
      </w:r>
      <w:proofErr w:type="gramStart"/>
      <w:r w:rsidR="008F1A0F">
        <w:rPr>
          <w:i/>
        </w:rPr>
        <w:t>x</w:t>
      </w:r>
      <w:proofErr w:type="gramEnd"/>
    </w:p>
    <w:p w14:paraId="003F190E" w14:textId="247210EA" w:rsidR="008F1A0F" w:rsidRDefault="008F1A0F" w:rsidP="008F1A0F">
      <w:pPr>
        <w:pStyle w:val="Example"/>
      </w:pPr>
      <w:r w:rsidRPr="008F1A0F">
        <w:rPr>
          <w:position w:val="-6"/>
        </w:rPr>
        <w:object w:dxaOrig="1620" w:dyaOrig="279" w14:anchorId="4495F28B">
          <v:shape id="_x0000_i1471" type="#_x0000_t75" style="width:81.2pt;height:12.65pt" o:ole="">
            <v:imagedata r:id="rId895" o:title=""/>
          </v:shape>
          <o:OLEObject Type="Embed" ProgID="Equation.3" ShapeID="_x0000_i1471" DrawAspect="Content" ObjectID="_1739699470" r:id="rId896"/>
        </w:object>
      </w:r>
      <w:r>
        <w:tab/>
      </w:r>
      <w:r>
        <w:tab/>
      </w:r>
      <w:r>
        <w:tab/>
        <w:t xml:space="preserve">Combine like </w:t>
      </w:r>
      <w:proofErr w:type="gramStart"/>
      <w:r>
        <w:t>terms</w:t>
      </w:r>
      <w:proofErr w:type="gramEnd"/>
    </w:p>
    <w:p w14:paraId="3F9C31F8" w14:textId="7A267353" w:rsidR="008F1A0F" w:rsidRDefault="008F1A0F" w:rsidP="00EB68B5">
      <w:pPr>
        <w:pStyle w:val="Example"/>
      </w:pPr>
      <w:r w:rsidRPr="008F1A0F">
        <w:rPr>
          <w:position w:val="-6"/>
        </w:rPr>
        <w:object w:dxaOrig="920" w:dyaOrig="279" w14:anchorId="3DAF3303">
          <v:shape id="_x0000_i1472" type="#_x0000_t75" style="width:45.5pt;height:12.65pt" o:ole="">
            <v:imagedata r:id="rId897" o:title=""/>
          </v:shape>
          <o:OLEObject Type="Embed" ProgID="Equation.3" ShapeID="_x0000_i1472" DrawAspect="Content" ObjectID="_1739699471" r:id="rId898"/>
        </w:object>
      </w:r>
      <w:r>
        <w:tab/>
      </w:r>
      <w:r>
        <w:tab/>
      </w:r>
      <w:r>
        <w:tab/>
      </w:r>
      <w:r>
        <w:tab/>
        <w:t>Divide by 50</w:t>
      </w:r>
    </w:p>
    <w:p w14:paraId="7EA5F1E6" w14:textId="2D4EB5AB" w:rsidR="008F1A0F" w:rsidRDefault="008F1A0F" w:rsidP="00EB68B5">
      <w:pPr>
        <w:pStyle w:val="Example"/>
      </w:pPr>
      <w:r w:rsidRPr="008F1A0F">
        <w:rPr>
          <w:position w:val="-24"/>
        </w:rPr>
        <w:object w:dxaOrig="1140" w:dyaOrig="620" w14:anchorId="7CAB57A9">
          <v:shape id="_x0000_i1473" type="#_x0000_t75" style="width:56.45pt;height:29.95pt" o:ole="">
            <v:imagedata r:id="rId899" o:title=""/>
          </v:shape>
          <o:OLEObject Type="Embed" ProgID="Equation.3" ShapeID="_x0000_i1473" DrawAspect="Content" ObjectID="_1739699472" r:id="rId900"/>
        </w:object>
      </w:r>
    </w:p>
    <w:p w14:paraId="559BCFF8" w14:textId="77777777" w:rsidR="00DF3384" w:rsidRDefault="00DF3384" w:rsidP="00EB68B5">
      <w:pPr>
        <w:pStyle w:val="Example"/>
      </w:pPr>
    </w:p>
    <w:p w14:paraId="55863A14" w14:textId="77777777" w:rsidR="00DF3384" w:rsidRDefault="00DF3384" w:rsidP="00EB68B5">
      <w:pPr>
        <w:pStyle w:val="Example"/>
      </w:pPr>
      <w:r>
        <w:t>Checking this answer in the original equation, we can verify there are no domain issues, and this answer is correct.</w:t>
      </w:r>
    </w:p>
    <w:p w14:paraId="196EFB11" w14:textId="77777777" w:rsidR="00EB68B5" w:rsidRDefault="00EB68B5" w:rsidP="00EB68B5"/>
    <w:p w14:paraId="51A280EF" w14:textId="77777777" w:rsidR="00920887" w:rsidRPr="001F1429" w:rsidRDefault="00920887" w:rsidP="00EB68B5"/>
    <w:p w14:paraId="62392EC8" w14:textId="77777777" w:rsidR="00EB68B5" w:rsidRDefault="00EB68B5" w:rsidP="00EB68B5">
      <w:pPr>
        <w:pStyle w:val="TryitNow"/>
      </w:pPr>
      <w:r>
        <w:t>Try it Now</w:t>
      </w:r>
    </w:p>
    <w:p w14:paraId="46C4A651" w14:textId="77777777" w:rsidR="00EB68B5" w:rsidRDefault="00EB68B5" w:rsidP="00EB68B5">
      <w:pPr>
        <w:pStyle w:val="TryitNowbody"/>
      </w:pPr>
      <w:r>
        <w:t xml:space="preserve">2.  Solve </w:t>
      </w:r>
      <w:r w:rsidRPr="000A36EC">
        <w:rPr>
          <w:position w:val="-10"/>
        </w:rPr>
        <w:object w:dxaOrig="2640" w:dyaOrig="360" w14:anchorId="4786AA2B">
          <v:shape id="_x0000_i1474" type="#_x0000_t75" style="width:131.9pt;height:17.3pt" o:ole="">
            <v:imagedata r:id="rId901" o:title=""/>
          </v:shape>
          <o:OLEObject Type="Embed" ProgID="Equation.3" ShapeID="_x0000_i1474" DrawAspect="Content" ObjectID="_1739699473" r:id="rId902"/>
        </w:object>
      </w:r>
      <w:r w:rsidR="00A3554E">
        <w:t>.</w:t>
      </w:r>
    </w:p>
    <w:p w14:paraId="5C526AE5" w14:textId="63EAF68B" w:rsidR="00A364A4" w:rsidRDefault="00A364A4" w:rsidP="00A364A4">
      <w:pPr>
        <w:pStyle w:val="ExampleHeader"/>
      </w:pPr>
      <w:r>
        <w:lastRenderedPageBreak/>
        <w:t xml:space="preserve">Example </w:t>
      </w:r>
      <w:r w:rsidR="00EB7778">
        <w:t>7</w:t>
      </w:r>
    </w:p>
    <w:p w14:paraId="60DBBF3C" w14:textId="0D75DDE6" w:rsidR="00A364A4" w:rsidRDefault="00A364A4" w:rsidP="00A364A4">
      <w:pPr>
        <w:pStyle w:val="Example"/>
      </w:pPr>
      <w:r>
        <w:t xml:space="preserve">Solve </w:t>
      </w:r>
      <w:r w:rsidR="00EB7778" w:rsidRPr="00A364A4">
        <w:rPr>
          <w:position w:val="-10"/>
        </w:rPr>
        <w:object w:dxaOrig="3140" w:dyaOrig="320" w14:anchorId="74727A2E">
          <v:shape id="_x0000_i1475" type="#_x0000_t75" style="width:156.65pt;height:15.55pt" o:ole="">
            <v:imagedata r:id="rId903" o:title=""/>
          </v:shape>
          <o:OLEObject Type="Embed" ProgID="Equation.3" ShapeID="_x0000_i1475" DrawAspect="Content" ObjectID="_1739699474" r:id="rId904"/>
        </w:object>
      </w:r>
      <w:r>
        <w:t>.</w:t>
      </w:r>
    </w:p>
    <w:p w14:paraId="69445E26" w14:textId="4FD7197F" w:rsidR="00A364A4" w:rsidRDefault="00A364A4" w:rsidP="00A364A4">
      <w:pPr>
        <w:pStyle w:val="Example"/>
      </w:pPr>
    </w:p>
    <w:p w14:paraId="24406207" w14:textId="3789F826" w:rsidR="00034F18" w:rsidRDefault="00EB7778" w:rsidP="00A364A4">
      <w:pPr>
        <w:pStyle w:val="Example"/>
      </w:pPr>
      <w:r w:rsidRPr="00A364A4">
        <w:rPr>
          <w:position w:val="-10"/>
        </w:rPr>
        <w:object w:dxaOrig="3140" w:dyaOrig="320" w14:anchorId="3E245BCB">
          <v:shape id="_x0000_i1476" type="#_x0000_t75" style="width:156.65pt;height:15.55pt" o:ole="">
            <v:imagedata r:id="rId905" o:title=""/>
          </v:shape>
          <o:OLEObject Type="Embed" ProgID="Equation.3" ShapeID="_x0000_i1476" DrawAspect="Content" ObjectID="_1739699475" r:id="rId906"/>
        </w:object>
      </w:r>
      <w:r w:rsidR="00034F18">
        <w:tab/>
      </w:r>
      <w:r w:rsidR="00034F18">
        <w:tab/>
        <w:t xml:space="preserve">Use the sum of logs property on the </w:t>
      </w:r>
      <w:proofErr w:type="gramStart"/>
      <w:r w:rsidR="00034F18">
        <w:t>right</w:t>
      </w:r>
      <w:proofErr w:type="gramEnd"/>
    </w:p>
    <w:p w14:paraId="5DB280CF" w14:textId="686CA1E9" w:rsidR="00034F18" w:rsidRDefault="00EB7778" w:rsidP="00A364A4">
      <w:pPr>
        <w:pStyle w:val="Example"/>
      </w:pPr>
      <w:r w:rsidRPr="00A364A4">
        <w:rPr>
          <w:position w:val="-10"/>
        </w:rPr>
        <w:object w:dxaOrig="2920" w:dyaOrig="340" w14:anchorId="77DCC2B6">
          <v:shape id="_x0000_i1477" type="#_x0000_t75" style="width:146.3pt;height:17.3pt" o:ole="">
            <v:imagedata r:id="rId907" o:title=""/>
          </v:shape>
          <o:OLEObject Type="Embed" ProgID="Equation.3" ShapeID="_x0000_i1477" DrawAspect="Content" ObjectID="_1739699476" r:id="rId908"/>
        </w:object>
      </w:r>
      <w:r w:rsidR="00034F18">
        <w:tab/>
      </w:r>
      <w:r w:rsidR="00034F18">
        <w:tab/>
        <w:t>Expand</w:t>
      </w:r>
    </w:p>
    <w:p w14:paraId="3AC486EC" w14:textId="77EE57D1" w:rsidR="00034F18" w:rsidRDefault="00EB7778" w:rsidP="00A364A4">
      <w:pPr>
        <w:pStyle w:val="Example"/>
      </w:pPr>
      <w:r w:rsidRPr="00A364A4">
        <w:rPr>
          <w:position w:val="-10"/>
        </w:rPr>
        <w:object w:dxaOrig="2680" w:dyaOrig="360" w14:anchorId="27EBFFF1">
          <v:shape id="_x0000_i1478" type="#_x0000_t75" style="width:134.2pt;height:17.85pt" o:ole="">
            <v:imagedata r:id="rId909" o:title=""/>
          </v:shape>
          <o:OLEObject Type="Embed" ProgID="Equation.3" ShapeID="_x0000_i1478" DrawAspect="Content" ObjectID="_1739699477" r:id="rId910"/>
        </w:object>
      </w:r>
      <w:r>
        <w:tab/>
      </w:r>
      <w:r>
        <w:tab/>
      </w:r>
      <w:r>
        <w:tab/>
      </w:r>
    </w:p>
    <w:p w14:paraId="71CFAB05" w14:textId="39C953BA" w:rsidR="00EB7778" w:rsidRDefault="00EB7778" w:rsidP="00A364A4">
      <w:pPr>
        <w:pStyle w:val="Example"/>
      </w:pPr>
    </w:p>
    <w:p w14:paraId="7B9DCBBA" w14:textId="44BB54A3" w:rsidR="00EB7778" w:rsidRDefault="00EB7778" w:rsidP="00A364A4">
      <w:pPr>
        <w:pStyle w:val="Example"/>
      </w:pPr>
      <w:r>
        <w:t>We have a log on both side of the equation this time.  Rewriting in exponential form would be tricky, so instead we can exponentiate both sides.</w:t>
      </w:r>
    </w:p>
    <w:p w14:paraId="61AAD77D" w14:textId="40EB0CE2" w:rsidR="00EB7778" w:rsidRDefault="00705D7F" w:rsidP="00A364A4">
      <w:pPr>
        <w:pStyle w:val="Example"/>
      </w:pPr>
      <w:r w:rsidRPr="00705D7F">
        <w:rPr>
          <w:position w:val="-6"/>
        </w:rPr>
        <w:object w:dxaOrig="1920" w:dyaOrig="420" w14:anchorId="0EAF9893">
          <v:shape id="_x0000_i1479" type="#_x0000_t75" style="width:96.2pt;height:20.75pt" o:ole="">
            <v:imagedata r:id="rId911" o:title=""/>
          </v:shape>
          <o:OLEObject Type="Embed" ProgID="Equation.DSMT4" ShapeID="_x0000_i1479" DrawAspect="Content" ObjectID="_1739699478" r:id="rId912"/>
        </w:object>
      </w:r>
      <w:r>
        <w:t xml:space="preserve"> </w:t>
      </w:r>
      <w:r w:rsidR="00EB7778">
        <w:tab/>
      </w:r>
      <w:r w:rsidR="00EB7778">
        <w:tab/>
      </w:r>
      <w:r w:rsidR="00EB7778">
        <w:tab/>
      </w:r>
      <w:r>
        <w:tab/>
      </w:r>
      <w:r w:rsidR="00EB7778">
        <w:t xml:space="preserve">Use the inverse property of </w:t>
      </w:r>
      <w:proofErr w:type="gramStart"/>
      <w:r w:rsidR="00EB7778">
        <w:t>logs</w:t>
      </w:r>
      <w:proofErr w:type="gramEnd"/>
    </w:p>
    <w:p w14:paraId="3A4A0ACF" w14:textId="1AAD9A1C" w:rsidR="00EB7778" w:rsidRDefault="00EB7778" w:rsidP="00A364A4">
      <w:pPr>
        <w:pStyle w:val="Example"/>
      </w:pPr>
      <w:r w:rsidRPr="00EB7778">
        <w:rPr>
          <w:position w:val="-6"/>
        </w:rPr>
        <w:object w:dxaOrig="2020" w:dyaOrig="320" w14:anchorId="7B184FEA">
          <v:shape id="_x0000_i1480" type="#_x0000_t75" style="width:101.4pt;height:15.55pt" o:ole="">
            <v:imagedata r:id="rId913" o:title=""/>
          </v:shape>
          <o:OLEObject Type="Embed" ProgID="Equation.3" ShapeID="_x0000_i1480" DrawAspect="Content" ObjectID="_1739699479" r:id="rId914"/>
        </w:object>
      </w:r>
      <w:r>
        <w:tab/>
      </w:r>
      <w:r>
        <w:tab/>
      </w:r>
      <w:r>
        <w:tab/>
        <w:t xml:space="preserve">Move terms to one </w:t>
      </w:r>
      <w:proofErr w:type="gramStart"/>
      <w:r>
        <w:t>side</w:t>
      </w:r>
      <w:proofErr w:type="gramEnd"/>
    </w:p>
    <w:p w14:paraId="427FE534" w14:textId="1CE97FD0" w:rsidR="00034F18" w:rsidRDefault="00EB7778" w:rsidP="00A364A4">
      <w:pPr>
        <w:pStyle w:val="Example"/>
      </w:pPr>
      <w:r w:rsidRPr="00EB7778">
        <w:rPr>
          <w:position w:val="-6"/>
        </w:rPr>
        <w:object w:dxaOrig="1440" w:dyaOrig="320" w14:anchorId="2C0900CE">
          <v:shape id="_x0000_i1481" type="#_x0000_t75" style="width:1in;height:15.55pt" o:ole="">
            <v:imagedata r:id="rId915" o:title=""/>
          </v:shape>
          <o:OLEObject Type="Embed" ProgID="Equation.3" ShapeID="_x0000_i1481" DrawAspect="Content" ObjectID="_1739699480" r:id="rId916"/>
        </w:object>
      </w:r>
      <w:r>
        <w:tab/>
      </w:r>
      <w:r>
        <w:tab/>
      </w:r>
      <w:r>
        <w:tab/>
      </w:r>
      <w:r>
        <w:tab/>
        <w:t>Factor</w:t>
      </w:r>
    </w:p>
    <w:p w14:paraId="1D801794" w14:textId="6B3CE945" w:rsidR="00EB7778" w:rsidRDefault="00705D7F" w:rsidP="00A364A4">
      <w:pPr>
        <w:pStyle w:val="Example"/>
      </w:pPr>
      <w:r w:rsidRPr="00705D7F">
        <w:rPr>
          <w:position w:val="-10"/>
        </w:rPr>
        <w:object w:dxaOrig="1660" w:dyaOrig="320" w14:anchorId="447DF83A">
          <v:shape id="_x0000_i1482" type="#_x0000_t75" style="width:83.5pt;height:15.55pt" o:ole="">
            <v:imagedata r:id="rId917" o:title=""/>
          </v:shape>
          <o:OLEObject Type="Embed" ProgID="Equation.DSMT4" ShapeID="_x0000_i1482" DrawAspect="Content" ObjectID="_1739699481" r:id="rId918"/>
        </w:object>
      </w:r>
      <w:r>
        <w:t xml:space="preserve"> </w:t>
      </w:r>
    </w:p>
    <w:p w14:paraId="320DC657" w14:textId="7FA87622" w:rsidR="00EB7778" w:rsidRDefault="00EB7778" w:rsidP="00A364A4">
      <w:pPr>
        <w:pStyle w:val="Example"/>
      </w:pPr>
      <w:r>
        <w:rPr>
          <w:i/>
        </w:rPr>
        <w:t xml:space="preserve">x </w:t>
      </w:r>
      <w:r>
        <w:t xml:space="preserve">= 4 or </w:t>
      </w:r>
      <w:r>
        <w:rPr>
          <w:i/>
        </w:rPr>
        <w:t>x</w:t>
      </w:r>
      <w:r>
        <w:t xml:space="preserve"> = </w:t>
      </w:r>
      <w:r w:rsidR="00705D7F">
        <w:rPr>
          <w:rFonts w:cs="Times New Roman"/>
        </w:rPr>
        <w:t>−</w:t>
      </w:r>
      <w:r>
        <w:t>3.</w:t>
      </w:r>
    </w:p>
    <w:p w14:paraId="0F0FF8F1" w14:textId="0AAC7487" w:rsidR="00EB7778" w:rsidRDefault="00EB7778" w:rsidP="00A364A4">
      <w:pPr>
        <w:pStyle w:val="Example"/>
      </w:pPr>
    </w:p>
    <w:p w14:paraId="14FF0855" w14:textId="601594FC" w:rsidR="00EB7778" w:rsidRPr="00EB7778" w:rsidRDefault="00EB7778" w:rsidP="00A364A4">
      <w:pPr>
        <w:pStyle w:val="Example"/>
      </w:pPr>
      <w:r>
        <w:t xml:space="preserve">Checking our answers, notice that evaluating the original equation at </w:t>
      </w:r>
      <w:r>
        <w:rPr>
          <w:i/>
        </w:rPr>
        <w:t>x</w:t>
      </w:r>
      <w:r>
        <w:t xml:space="preserve"> = </w:t>
      </w:r>
      <w:r w:rsidR="00B42575">
        <w:rPr>
          <w:rFonts w:cs="Times New Roman"/>
        </w:rPr>
        <w:t>−</w:t>
      </w:r>
      <w:r w:rsidR="00705D7F">
        <w:t>3</w:t>
      </w:r>
      <w:r>
        <w:t xml:space="preserve"> would result in us evaluating </w:t>
      </w:r>
      <w:r w:rsidR="00705D7F" w:rsidRPr="00705D7F">
        <w:rPr>
          <w:position w:val="-10"/>
        </w:rPr>
        <w:object w:dxaOrig="660" w:dyaOrig="320" w14:anchorId="7607F0BC">
          <v:shape id="_x0000_i1483" type="#_x0000_t75" style="width:32.85pt;height:15.55pt" o:ole="">
            <v:imagedata r:id="rId919" o:title=""/>
          </v:shape>
          <o:OLEObject Type="Embed" ProgID="Equation.DSMT4" ShapeID="_x0000_i1483" DrawAspect="Content" ObjectID="_1739699482" r:id="rId920"/>
        </w:object>
      </w:r>
      <w:r>
        <w:t xml:space="preserve">, which is undefined.  That answer is outside the domain of the original equation, so it is an extraneous </w:t>
      </w:r>
      <w:proofErr w:type="gramStart"/>
      <w:r>
        <w:t>solution</w:t>
      </w:r>
      <w:proofErr w:type="gramEnd"/>
      <w:r>
        <w:t xml:space="preserve"> and we discard it.  There is one solution:  </w:t>
      </w:r>
      <w:r>
        <w:rPr>
          <w:i/>
        </w:rPr>
        <w:t>x</w:t>
      </w:r>
      <w:r>
        <w:t xml:space="preserve"> = </w:t>
      </w:r>
      <w:r w:rsidR="00705D7F">
        <w:t>4</w:t>
      </w:r>
      <w:r>
        <w:t>.</w:t>
      </w:r>
    </w:p>
    <w:p w14:paraId="0B400A07" w14:textId="77777777" w:rsidR="00A364A4" w:rsidRDefault="00A364A4" w:rsidP="00EB68B5"/>
    <w:p w14:paraId="42231C13" w14:textId="77777777" w:rsidR="00EB68B5" w:rsidRDefault="00EB68B5" w:rsidP="00EB68B5"/>
    <w:p w14:paraId="57F8CEC8" w14:textId="77777777" w:rsidR="00EB68B5" w:rsidRDefault="00EB68B5" w:rsidP="00EB68B5">
      <w:r>
        <w:t>More complex exponential equations can often be solved in more than one way.  In the following example, we will solve the same problem in two ways – one using logarithm properties, and the other using exponential properties.</w:t>
      </w:r>
    </w:p>
    <w:p w14:paraId="7F21B7B4" w14:textId="77777777" w:rsidR="00EB68B5" w:rsidRDefault="00EB68B5" w:rsidP="00EB68B5"/>
    <w:p w14:paraId="4B91678E" w14:textId="77777777" w:rsidR="00EB68B5" w:rsidRDefault="00EB68B5" w:rsidP="00EB68B5"/>
    <w:p w14:paraId="243E9378" w14:textId="16BCF739" w:rsidR="00EB68B5" w:rsidRDefault="00EB68B5" w:rsidP="00EB68B5">
      <w:pPr>
        <w:pStyle w:val="ExampleHeader"/>
      </w:pPr>
      <w:r>
        <w:t xml:space="preserve">Example </w:t>
      </w:r>
      <w:r w:rsidR="00EB7778">
        <w:t>8</w:t>
      </w:r>
      <w:r>
        <w:t>a</w:t>
      </w:r>
    </w:p>
    <w:p w14:paraId="0FAC371E" w14:textId="77777777" w:rsidR="00EB68B5" w:rsidRDefault="00EB68B5" w:rsidP="00EB68B5">
      <w:pPr>
        <w:pStyle w:val="Example"/>
      </w:pPr>
      <w:r w:rsidRPr="00DF6FAA">
        <w:t>In 2008, the population of Kenya was approximately 38.8 million, and was growing by</w:t>
      </w:r>
      <w:r>
        <w:t xml:space="preserve"> 2.64% each year, while the population of Sudan was approximately 41.3 million and growing by 2.24% each year</w:t>
      </w:r>
      <w:r>
        <w:rPr>
          <w:rStyle w:val="FootnoteReference"/>
        </w:rPr>
        <w:footnoteReference w:id="2"/>
      </w:r>
      <w:r>
        <w:t>.  If these trends continue, when will the population of Kenya match that of Sudan?</w:t>
      </w:r>
    </w:p>
    <w:p w14:paraId="5CCB292D" w14:textId="77777777" w:rsidR="00EB68B5" w:rsidRDefault="00EB68B5" w:rsidP="00EB68B5">
      <w:pPr>
        <w:pStyle w:val="Example"/>
      </w:pPr>
    </w:p>
    <w:p w14:paraId="78F794C9" w14:textId="77777777" w:rsidR="00EB68B5" w:rsidRDefault="00EB68B5" w:rsidP="00EB68B5">
      <w:pPr>
        <w:pStyle w:val="Example"/>
      </w:pPr>
      <w:r>
        <w:t xml:space="preserve">We start by writing an equation for each population in terms of </w:t>
      </w:r>
      <w:r>
        <w:rPr>
          <w:i/>
        </w:rPr>
        <w:t>t</w:t>
      </w:r>
      <w:r>
        <w:t xml:space="preserve">, </w:t>
      </w:r>
      <w:r w:rsidR="00A3554E">
        <w:t xml:space="preserve">the number of </w:t>
      </w:r>
      <w:r>
        <w:t>years after 2008.</w:t>
      </w:r>
    </w:p>
    <w:p w14:paraId="4D13E35F" w14:textId="77777777" w:rsidR="00DA70CC" w:rsidRDefault="00DA70CC" w:rsidP="00DA70CC">
      <w:pPr>
        <w:pStyle w:val="Example"/>
      </w:pPr>
      <w:r w:rsidRPr="00FB6FFC">
        <w:rPr>
          <w:position w:val="-32"/>
        </w:rPr>
        <w:object w:dxaOrig="2760" w:dyaOrig="760" w14:anchorId="143B0E23">
          <v:shape id="_x0000_i1484" type="#_x0000_t75" style="width:138.25pt;height:38pt" o:ole="">
            <v:imagedata r:id="rId921" o:title=""/>
          </v:shape>
          <o:OLEObject Type="Embed" ProgID="Equation.3" ShapeID="_x0000_i1484" DrawAspect="Content" ObjectID="_1739699483" r:id="rId922"/>
        </w:object>
      </w:r>
    </w:p>
    <w:p w14:paraId="0F069333" w14:textId="77777777" w:rsidR="00DA70CC" w:rsidRDefault="00DA70CC" w:rsidP="00DA70CC">
      <w:pPr>
        <w:pStyle w:val="Example"/>
      </w:pPr>
    </w:p>
    <w:p w14:paraId="0A49BD49" w14:textId="77777777" w:rsidR="00DA70CC" w:rsidRDefault="00DA70CC" w:rsidP="00DA70CC">
      <w:pPr>
        <w:pStyle w:val="Example"/>
      </w:pPr>
      <w:r>
        <w:t>To find when the populations will be equal, we can set the equations equal</w:t>
      </w:r>
    </w:p>
    <w:p w14:paraId="49EF3E02" w14:textId="77777777" w:rsidR="00DA70CC" w:rsidRDefault="00DA70CC" w:rsidP="00DA70CC">
      <w:pPr>
        <w:pStyle w:val="Example"/>
      </w:pPr>
      <w:r w:rsidRPr="00FB6FFC">
        <w:rPr>
          <w:position w:val="-10"/>
        </w:rPr>
        <w:object w:dxaOrig="2860" w:dyaOrig="360" w14:anchorId="389A1860">
          <v:shape id="_x0000_i1485" type="#_x0000_t75" style="width:141.7pt;height:17.3pt" o:ole="">
            <v:imagedata r:id="rId923" o:title=""/>
          </v:shape>
          <o:OLEObject Type="Embed" ProgID="Equation.3" ShapeID="_x0000_i1485" DrawAspect="Content" ObjectID="_1739699484" r:id="rId924"/>
        </w:object>
      </w:r>
    </w:p>
    <w:p w14:paraId="75D6E518" w14:textId="2E03A8A5" w:rsidR="00EB7778" w:rsidRDefault="00EB7778" w:rsidP="00DA70CC">
      <w:pPr>
        <w:pStyle w:val="Example"/>
      </w:pPr>
    </w:p>
    <w:p w14:paraId="5D69859A" w14:textId="77777777" w:rsidR="00EB7778" w:rsidRDefault="00EB7778" w:rsidP="00DA70CC">
      <w:pPr>
        <w:pStyle w:val="Example"/>
      </w:pPr>
    </w:p>
    <w:p w14:paraId="54CE89F5" w14:textId="23973381" w:rsidR="00DA70CC" w:rsidRDefault="00DA70CC" w:rsidP="00DA70CC">
      <w:pPr>
        <w:pStyle w:val="Example"/>
      </w:pPr>
      <w:r>
        <w:lastRenderedPageBreak/>
        <w:t>For our first approach, we take the log of both sides of the equation</w:t>
      </w:r>
      <w:r w:rsidR="00EB7778">
        <w:t>.</w:t>
      </w:r>
    </w:p>
    <w:p w14:paraId="128F4C1B" w14:textId="2A72EA2F" w:rsidR="00DA70CC" w:rsidRDefault="00DA70CC" w:rsidP="00DA70CC">
      <w:pPr>
        <w:pStyle w:val="Example"/>
      </w:pPr>
      <w:r w:rsidRPr="00DF3384">
        <w:rPr>
          <w:position w:val="-16"/>
        </w:rPr>
        <w:object w:dxaOrig="3940" w:dyaOrig="440" w14:anchorId="0AA5F58B">
          <v:shape id="_x0000_i1486" type="#_x0000_t75" style="width:197pt;height:21.9pt" o:ole="">
            <v:imagedata r:id="rId925" o:title=""/>
          </v:shape>
          <o:OLEObject Type="Embed" ProgID="Equation.3" ShapeID="_x0000_i1486" DrawAspect="Content" ObjectID="_1739699485" r:id="rId926"/>
        </w:object>
      </w:r>
    </w:p>
    <w:p w14:paraId="158EE0EC" w14:textId="77777777" w:rsidR="00EB7778" w:rsidRDefault="00EB7778" w:rsidP="00DA70CC">
      <w:pPr>
        <w:pStyle w:val="Example"/>
      </w:pPr>
    </w:p>
    <w:p w14:paraId="7F25A5AE" w14:textId="77777777" w:rsidR="00DA70CC" w:rsidRDefault="00DA70CC" w:rsidP="00DA70CC">
      <w:pPr>
        <w:pStyle w:val="Example"/>
      </w:pPr>
      <w:r>
        <w:t>Utilizing the sum property of logs, we can rewrite each side,</w:t>
      </w:r>
    </w:p>
    <w:p w14:paraId="6251EE75" w14:textId="77777777" w:rsidR="00DA70CC" w:rsidRDefault="00DA70CC" w:rsidP="00DA70CC">
      <w:pPr>
        <w:pStyle w:val="Example"/>
      </w:pPr>
      <w:r w:rsidRPr="00DF3384">
        <w:rPr>
          <w:position w:val="-16"/>
        </w:rPr>
        <w:object w:dxaOrig="4959" w:dyaOrig="440" w14:anchorId="1BC980BB">
          <v:shape id="_x0000_i1487" type="#_x0000_t75" style="width:246.55pt;height:21.9pt" o:ole="">
            <v:imagedata r:id="rId927" o:title=""/>
          </v:shape>
          <o:OLEObject Type="Embed" ProgID="Equation.3" ShapeID="_x0000_i1487" DrawAspect="Content" ObjectID="_1739699486" r:id="rId928"/>
        </w:object>
      </w:r>
    </w:p>
    <w:p w14:paraId="7C35EE38" w14:textId="77777777" w:rsidR="00DA70CC" w:rsidRDefault="00DA70CC" w:rsidP="00DA70CC">
      <w:pPr>
        <w:pStyle w:val="Example"/>
      </w:pPr>
    </w:p>
    <w:p w14:paraId="3C00D3E1" w14:textId="77777777" w:rsidR="00EB68B5" w:rsidRDefault="00EB68B5" w:rsidP="00EB68B5">
      <w:pPr>
        <w:pStyle w:val="Example"/>
      </w:pPr>
      <w:r>
        <w:t>Then utilizing the exponent property, we can pull the variables out of the exponent</w:t>
      </w:r>
    </w:p>
    <w:p w14:paraId="06CD2A32" w14:textId="77777777" w:rsidR="00DA70CC" w:rsidRDefault="00DA70CC" w:rsidP="00DA70CC">
      <w:pPr>
        <w:pStyle w:val="Example"/>
      </w:pPr>
      <w:r w:rsidRPr="00DF3384">
        <w:rPr>
          <w:position w:val="-14"/>
        </w:rPr>
        <w:object w:dxaOrig="5020" w:dyaOrig="400" w14:anchorId="1C5C585B">
          <v:shape id="_x0000_i1488" type="#_x0000_t75" style="width:251.15pt;height:20.75pt" o:ole="">
            <v:imagedata r:id="rId929" o:title=""/>
          </v:shape>
          <o:OLEObject Type="Embed" ProgID="Equation.3" ShapeID="_x0000_i1488" DrawAspect="Content" ObjectID="_1739699487" r:id="rId930"/>
        </w:object>
      </w:r>
    </w:p>
    <w:p w14:paraId="07D87046" w14:textId="77777777" w:rsidR="00DA70CC" w:rsidRDefault="00DA70CC" w:rsidP="00DA70CC">
      <w:pPr>
        <w:pStyle w:val="Example"/>
      </w:pPr>
    </w:p>
    <w:p w14:paraId="1557D213" w14:textId="77777777" w:rsidR="00DA70CC" w:rsidRDefault="00DA70CC" w:rsidP="00DA70CC">
      <w:pPr>
        <w:pStyle w:val="Example"/>
      </w:pPr>
      <w:r>
        <w:t xml:space="preserve">Moving all the terms involving </w:t>
      </w:r>
      <w:r>
        <w:rPr>
          <w:i/>
        </w:rPr>
        <w:t>t</w:t>
      </w:r>
      <w:r>
        <w:t xml:space="preserve"> to one side of the equation and the rest of the terms to the other side,</w:t>
      </w:r>
    </w:p>
    <w:p w14:paraId="6522CF8F" w14:textId="529373CE" w:rsidR="00DA70CC" w:rsidRDefault="00DA70CC" w:rsidP="00DA70CC">
      <w:pPr>
        <w:pStyle w:val="Example"/>
      </w:pPr>
      <w:r w:rsidRPr="00DF3384">
        <w:rPr>
          <w:position w:val="-14"/>
        </w:rPr>
        <w:object w:dxaOrig="5020" w:dyaOrig="400" w14:anchorId="1DB66D68">
          <v:shape id="_x0000_i1489" type="#_x0000_t75" style="width:251.15pt;height:20.75pt" o:ole="">
            <v:imagedata r:id="rId931" o:title=""/>
          </v:shape>
          <o:OLEObject Type="Embed" ProgID="Equation.3" ShapeID="_x0000_i1489" DrawAspect="Content" ObjectID="_1739699488" r:id="rId932"/>
        </w:object>
      </w:r>
    </w:p>
    <w:p w14:paraId="7DCE9673" w14:textId="77777777" w:rsidR="008F1A0F" w:rsidRDefault="008F1A0F" w:rsidP="00DA70CC">
      <w:pPr>
        <w:pStyle w:val="Example"/>
      </w:pPr>
    </w:p>
    <w:p w14:paraId="038184AF" w14:textId="77777777" w:rsidR="00DA70CC" w:rsidRDefault="00DA70CC" w:rsidP="00DA70CC">
      <w:pPr>
        <w:pStyle w:val="Example"/>
      </w:pPr>
      <w:r>
        <w:t xml:space="preserve">Factoring out the </w:t>
      </w:r>
      <w:r>
        <w:rPr>
          <w:i/>
        </w:rPr>
        <w:t>t</w:t>
      </w:r>
      <w:r>
        <w:t xml:space="preserve"> on the left,</w:t>
      </w:r>
    </w:p>
    <w:p w14:paraId="1ACBD7FC" w14:textId="77777777" w:rsidR="00DA70CC" w:rsidRDefault="00DA70CC" w:rsidP="00DA70CC">
      <w:pPr>
        <w:pStyle w:val="Example"/>
      </w:pPr>
      <w:r w:rsidRPr="00DF3384">
        <w:rPr>
          <w:position w:val="-14"/>
        </w:rPr>
        <w:object w:dxaOrig="5100" w:dyaOrig="400" w14:anchorId="7A8FFA28">
          <v:shape id="_x0000_i1490" type="#_x0000_t75" style="width:255.15pt;height:20.75pt" o:ole="">
            <v:imagedata r:id="rId933" o:title=""/>
          </v:shape>
          <o:OLEObject Type="Embed" ProgID="Equation.3" ShapeID="_x0000_i1490" DrawAspect="Content" ObjectID="_1739699489" r:id="rId934"/>
        </w:object>
      </w:r>
    </w:p>
    <w:p w14:paraId="1929B10C" w14:textId="77777777" w:rsidR="00DA70CC" w:rsidRDefault="00DA70CC" w:rsidP="00DA70CC">
      <w:pPr>
        <w:pStyle w:val="Example"/>
      </w:pPr>
    </w:p>
    <w:p w14:paraId="6F79CC4F" w14:textId="77777777" w:rsidR="00DA70CC" w:rsidRDefault="00DA70CC" w:rsidP="00DA70CC">
      <w:pPr>
        <w:pStyle w:val="Example"/>
      </w:pPr>
      <w:r>
        <w:t xml:space="preserve">Dividing to solve for </w:t>
      </w:r>
      <w:r>
        <w:rPr>
          <w:i/>
        </w:rPr>
        <w:t>t</w:t>
      </w:r>
    </w:p>
    <w:p w14:paraId="2E9FE052" w14:textId="77777777" w:rsidR="00DA70CC" w:rsidRDefault="00DA70CC" w:rsidP="00DA70CC">
      <w:pPr>
        <w:pStyle w:val="Example"/>
      </w:pPr>
      <w:r w:rsidRPr="00DF3384">
        <w:rPr>
          <w:position w:val="-32"/>
        </w:rPr>
        <w:object w:dxaOrig="3800" w:dyaOrig="700" w14:anchorId="007CC666">
          <v:shape id="_x0000_i1491" type="#_x0000_t75" style="width:190.1pt;height:35.15pt" o:ole="">
            <v:imagedata r:id="rId935" o:title=""/>
          </v:shape>
          <o:OLEObject Type="Embed" ProgID="Equation.3" ShapeID="_x0000_i1491" DrawAspect="Content" ObjectID="_1739699490" r:id="rId936"/>
        </w:object>
      </w:r>
      <w:r>
        <w:t>years until the populations will be equal.</w:t>
      </w:r>
    </w:p>
    <w:p w14:paraId="466D79BD" w14:textId="77777777" w:rsidR="00EB68B5" w:rsidRDefault="00EB68B5" w:rsidP="00EB68B5"/>
    <w:p w14:paraId="70E41A3A" w14:textId="77777777" w:rsidR="00EB68B5" w:rsidRDefault="00EB68B5" w:rsidP="00EB68B5"/>
    <w:p w14:paraId="79CF29B7" w14:textId="07C4F5F6" w:rsidR="00EB68B5" w:rsidRDefault="00EB68B5" w:rsidP="00EB68B5">
      <w:pPr>
        <w:pStyle w:val="ExampleHeader"/>
      </w:pPr>
      <w:r>
        <w:t xml:space="preserve">Example </w:t>
      </w:r>
      <w:r w:rsidR="00EB7778">
        <w:t>8</w:t>
      </w:r>
      <w:r>
        <w:t>b</w:t>
      </w:r>
    </w:p>
    <w:p w14:paraId="1B803B0F" w14:textId="77777777" w:rsidR="00EB68B5" w:rsidRDefault="00EB68B5" w:rsidP="00EB68B5">
      <w:pPr>
        <w:pStyle w:val="Example"/>
      </w:pPr>
      <w:r>
        <w:t xml:space="preserve">Solve the problem above </w:t>
      </w:r>
      <w:r w:rsidR="00DF3384">
        <w:t>by</w:t>
      </w:r>
      <w:r>
        <w:t xml:space="preserve"> rewriting before taking the log</w:t>
      </w:r>
      <w:r w:rsidR="00DF3384">
        <w:t>.</w:t>
      </w:r>
    </w:p>
    <w:p w14:paraId="21665F61" w14:textId="77777777" w:rsidR="00EB68B5" w:rsidRDefault="00EB68B5" w:rsidP="00EB68B5">
      <w:pPr>
        <w:pStyle w:val="Example"/>
      </w:pPr>
    </w:p>
    <w:p w14:paraId="6F65D72A" w14:textId="77777777" w:rsidR="00EB68B5" w:rsidRDefault="00EB68B5" w:rsidP="00EB68B5">
      <w:pPr>
        <w:pStyle w:val="Example"/>
      </w:pPr>
      <w:r>
        <w:t xml:space="preserve">Starting at the equation </w:t>
      </w:r>
    </w:p>
    <w:p w14:paraId="30FC58AD" w14:textId="77777777" w:rsidR="00DA70CC" w:rsidRDefault="00DA70CC" w:rsidP="00DA70CC">
      <w:pPr>
        <w:pStyle w:val="Example"/>
      </w:pPr>
      <w:r w:rsidRPr="00FB6FFC">
        <w:rPr>
          <w:position w:val="-10"/>
        </w:rPr>
        <w:object w:dxaOrig="2860" w:dyaOrig="360" w14:anchorId="4DD3DFE4">
          <v:shape id="_x0000_i1492" type="#_x0000_t75" style="width:141.7pt;height:17.3pt" o:ole="">
            <v:imagedata r:id="rId937" o:title=""/>
          </v:shape>
          <o:OLEObject Type="Embed" ProgID="Equation.3" ShapeID="_x0000_i1492" DrawAspect="Content" ObjectID="_1739699491" r:id="rId938"/>
        </w:object>
      </w:r>
    </w:p>
    <w:p w14:paraId="5BE2A669" w14:textId="77777777" w:rsidR="00DA70CC" w:rsidRDefault="00DA70CC" w:rsidP="00DA70CC">
      <w:pPr>
        <w:pStyle w:val="Example"/>
      </w:pPr>
    </w:p>
    <w:p w14:paraId="2116E183" w14:textId="77777777" w:rsidR="00DA70CC" w:rsidRDefault="00DA70CC" w:rsidP="00DA70CC">
      <w:pPr>
        <w:pStyle w:val="Example"/>
      </w:pPr>
      <w:r>
        <w:t>Divide to move the exponential terms to one side of the equation and the constants to the other side</w:t>
      </w:r>
    </w:p>
    <w:p w14:paraId="05D6307E" w14:textId="77777777" w:rsidR="00DA70CC" w:rsidRDefault="00DA70CC" w:rsidP="00DA70CC">
      <w:pPr>
        <w:pStyle w:val="Example"/>
      </w:pPr>
      <w:r w:rsidRPr="00FB6FFC">
        <w:rPr>
          <w:position w:val="-24"/>
        </w:rPr>
        <w:object w:dxaOrig="1520" w:dyaOrig="660" w14:anchorId="54410771">
          <v:shape id="_x0000_i1493" type="#_x0000_t75" style="width:76.05pt;height:32.85pt" o:ole="">
            <v:imagedata r:id="rId939" o:title=""/>
          </v:shape>
          <o:OLEObject Type="Embed" ProgID="Equation.3" ShapeID="_x0000_i1493" DrawAspect="Content" ObjectID="_1739699492" r:id="rId940"/>
        </w:object>
      </w:r>
    </w:p>
    <w:p w14:paraId="050EF358" w14:textId="77777777" w:rsidR="00DA70CC" w:rsidRDefault="00DA70CC" w:rsidP="00DA70CC">
      <w:pPr>
        <w:pStyle w:val="Example"/>
      </w:pPr>
    </w:p>
    <w:p w14:paraId="299A38D5" w14:textId="77777777" w:rsidR="00DA70CC" w:rsidRDefault="00DA70CC" w:rsidP="00DA70CC">
      <w:pPr>
        <w:pStyle w:val="Example"/>
      </w:pPr>
      <w:r>
        <w:t>Using exponent rules to group on the left,</w:t>
      </w:r>
    </w:p>
    <w:p w14:paraId="1C831042" w14:textId="77777777" w:rsidR="00DA70CC" w:rsidRDefault="00DA70CC" w:rsidP="00DA70CC">
      <w:pPr>
        <w:pStyle w:val="Example"/>
      </w:pPr>
      <w:r w:rsidRPr="00FB6FFC">
        <w:rPr>
          <w:position w:val="-28"/>
        </w:rPr>
        <w:object w:dxaOrig="1740" w:dyaOrig="740" w14:anchorId="5DC768A5">
          <v:shape id="_x0000_i1494" type="#_x0000_t75" style="width:87.55pt;height:36.85pt" o:ole="">
            <v:imagedata r:id="rId941" o:title=""/>
          </v:shape>
          <o:OLEObject Type="Embed" ProgID="Equation.3" ShapeID="_x0000_i1494" DrawAspect="Content" ObjectID="_1739699493" r:id="rId942"/>
        </w:object>
      </w:r>
    </w:p>
    <w:p w14:paraId="6B137563" w14:textId="77777777" w:rsidR="00DA70CC" w:rsidRDefault="00DA70CC" w:rsidP="00DA70CC">
      <w:pPr>
        <w:pStyle w:val="Example"/>
      </w:pPr>
    </w:p>
    <w:p w14:paraId="648B46C2" w14:textId="77777777" w:rsidR="00DA70CC" w:rsidRDefault="00DA70CC" w:rsidP="00DA70CC">
      <w:pPr>
        <w:pStyle w:val="Example"/>
      </w:pPr>
      <w:r>
        <w:t>Taking the log of both sides</w:t>
      </w:r>
    </w:p>
    <w:p w14:paraId="4E265A9D" w14:textId="77777777" w:rsidR="00DA70CC" w:rsidRDefault="00DA70CC" w:rsidP="00DA70CC">
      <w:pPr>
        <w:pStyle w:val="Example"/>
      </w:pPr>
      <w:r w:rsidRPr="00DF3384">
        <w:rPr>
          <w:position w:val="-34"/>
        </w:rPr>
        <w:object w:dxaOrig="2900" w:dyaOrig="800" w14:anchorId="46065FAD">
          <v:shape id="_x0000_i1495" type="#_x0000_t75" style="width:146.3pt;height:39.15pt" o:ole="">
            <v:imagedata r:id="rId943" o:title=""/>
          </v:shape>
          <o:OLEObject Type="Embed" ProgID="Equation.3" ShapeID="_x0000_i1495" DrawAspect="Content" ObjectID="_1739699494" r:id="rId944"/>
        </w:object>
      </w:r>
    </w:p>
    <w:p w14:paraId="63A8025D" w14:textId="4C828869" w:rsidR="00EB7778" w:rsidRDefault="00EB7778" w:rsidP="00DA70CC">
      <w:pPr>
        <w:pStyle w:val="Example"/>
      </w:pPr>
    </w:p>
    <w:p w14:paraId="46B812D0" w14:textId="77777777" w:rsidR="00EB7778" w:rsidRDefault="00EB7778" w:rsidP="00DA70CC">
      <w:pPr>
        <w:pStyle w:val="Example"/>
      </w:pPr>
    </w:p>
    <w:p w14:paraId="3327EB09" w14:textId="77777777" w:rsidR="00DA70CC" w:rsidRDefault="00DA70CC" w:rsidP="00DA70CC">
      <w:pPr>
        <w:pStyle w:val="Example"/>
      </w:pPr>
      <w:r>
        <w:lastRenderedPageBreak/>
        <w:t>Utilizing the exponent property on the left,</w:t>
      </w:r>
    </w:p>
    <w:p w14:paraId="1D7087FF" w14:textId="77777777" w:rsidR="00DA70CC" w:rsidRDefault="00DA70CC" w:rsidP="00DA70CC">
      <w:pPr>
        <w:pStyle w:val="Example"/>
      </w:pPr>
      <w:r w:rsidRPr="00DF6FAA">
        <w:rPr>
          <w:position w:val="-28"/>
        </w:rPr>
        <w:object w:dxaOrig="2680" w:dyaOrig="680" w14:anchorId="7D91529A">
          <v:shape id="_x0000_i1496" type="#_x0000_t75" style="width:134.2pt;height:34pt" o:ole="">
            <v:imagedata r:id="rId945" o:title=""/>
          </v:shape>
          <o:OLEObject Type="Embed" ProgID="Equation.3" ShapeID="_x0000_i1496" DrawAspect="Content" ObjectID="_1739699495" r:id="rId946"/>
        </w:object>
      </w:r>
    </w:p>
    <w:p w14:paraId="011DFF4F" w14:textId="77777777" w:rsidR="00DA70CC" w:rsidRDefault="00DA70CC" w:rsidP="00DA70CC">
      <w:pPr>
        <w:pStyle w:val="Example"/>
      </w:pPr>
    </w:p>
    <w:p w14:paraId="76D8199E" w14:textId="77777777" w:rsidR="00DA70CC" w:rsidRDefault="00DA70CC" w:rsidP="00DA70CC">
      <w:pPr>
        <w:pStyle w:val="Example"/>
      </w:pPr>
      <w:r>
        <w:t>Dividing gives</w:t>
      </w:r>
    </w:p>
    <w:p w14:paraId="5B5BAAC6" w14:textId="2122D2AB" w:rsidR="00DA70CC" w:rsidRDefault="00DA70CC" w:rsidP="00DA70CC">
      <w:pPr>
        <w:pStyle w:val="Example"/>
      </w:pPr>
      <w:r w:rsidRPr="00DF3384">
        <w:rPr>
          <w:position w:val="-60"/>
        </w:rPr>
        <w:object w:dxaOrig="2520" w:dyaOrig="1320" w14:anchorId="4B1AC738">
          <v:shape id="_x0000_i1497" type="#_x0000_t75" style="width:126.15pt;height:66.25pt" o:ole="">
            <v:imagedata r:id="rId947" o:title=""/>
          </v:shape>
          <o:OLEObject Type="Embed" ProgID="Equation.3" ShapeID="_x0000_i1497" DrawAspect="Content" ObjectID="_1739699496" r:id="rId948"/>
        </w:object>
      </w:r>
      <w:r>
        <w:t xml:space="preserve"> years</w:t>
      </w:r>
    </w:p>
    <w:p w14:paraId="4FF8A4B7" w14:textId="77777777" w:rsidR="00A364A4" w:rsidRDefault="00A364A4" w:rsidP="00DA70CC">
      <w:pPr>
        <w:pStyle w:val="Example"/>
      </w:pPr>
    </w:p>
    <w:p w14:paraId="66B3545B" w14:textId="77777777" w:rsidR="00EB68B5" w:rsidRDefault="00EB68B5" w:rsidP="00EB68B5">
      <w:pPr>
        <w:pStyle w:val="Example"/>
      </w:pPr>
      <w:r>
        <w:t>While the answer does not immediately appear identical to that produced using the previous method, note that by using the differen</w:t>
      </w:r>
      <w:r w:rsidR="00DF3384">
        <w:t>ce</w:t>
      </w:r>
      <w:r>
        <w:t xml:space="preserve"> property of logs, the answer could be rewritten:</w:t>
      </w:r>
    </w:p>
    <w:p w14:paraId="08B80C84" w14:textId="77777777" w:rsidR="00DA70CC" w:rsidRDefault="00DA70CC" w:rsidP="00DA70CC">
      <w:pPr>
        <w:pStyle w:val="Example"/>
      </w:pPr>
      <w:r w:rsidRPr="00DF3384">
        <w:rPr>
          <w:position w:val="-60"/>
        </w:rPr>
        <w:object w:dxaOrig="4360" w:dyaOrig="1320" w14:anchorId="5D599120">
          <v:shape id="_x0000_i1498" type="#_x0000_t75" style="width:218.3pt;height:66.25pt" o:ole="">
            <v:imagedata r:id="rId949" o:title=""/>
          </v:shape>
          <o:OLEObject Type="Embed" ProgID="Equation.3" ShapeID="_x0000_i1498" DrawAspect="Content" ObjectID="_1739699497" r:id="rId950"/>
        </w:object>
      </w:r>
    </w:p>
    <w:p w14:paraId="17C4D52F" w14:textId="77777777" w:rsidR="00EB68B5" w:rsidRDefault="00EB68B5" w:rsidP="00EB68B5"/>
    <w:p w14:paraId="75332C82" w14:textId="77777777" w:rsidR="00EB68B5" w:rsidRDefault="00EB68B5" w:rsidP="00EB68B5"/>
    <w:p w14:paraId="473F7F85" w14:textId="77777777" w:rsidR="00EB68B5" w:rsidRDefault="00EB68B5" w:rsidP="00EB68B5">
      <w:r>
        <w:t xml:space="preserve">While both methods work equally well, it often requires </w:t>
      </w:r>
      <w:r w:rsidR="00DF3384">
        <w:t>fewer</w:t>
      </w:r>
      <w:r>
        <w:t xml:space="preserve"> steps to utilize algebra before taking logs, rather than relying </w:t>
      </w:r>
      <w:r w:rsidR="00DF3384">
        <w:t xml:space="preserve">solely </w:t>
      </w:r>
      <w:r>
        <w:t>on log properties.</w:t>
      </w:r>
    </w:p>
    <w:p w14:paraId="6A0BFABD" w14:textId="77777777" w:rsidR="00EB68B5" w:rsidRDefault="00EB68B5" w:rsidP="00EB68B5"/>
    <w:p w14:paraId="689F144D" w14:textId="77777777" w:rsidR="00EB68B5" w:rsidRDefault="00EB68B5" w:rsidP="00EB68B5"/>
    <w:p w14:paraId="39DAC08A" w14:textId="77777777" w:rsidR="00EB68B5" w:rsidRDefault="00EB68B5" w:rsidP="00EB68B5">
      <w:pPr>
        <w:pStyle w:val="TryitNow"/>
      </w:pPr>
      <w:r>
        <w:t xml:space="preserve">Try it Now </w:t>
      </w:r>
    </w:p>
    <w:p w14:paraId="18193D8F" w14:textId="77777777" w:rsidR="00EB68B5" w:rsidRDefault="00EB68B5" w:rsidP="00B42575">
      <w:pPr>
        <w:pStyle w:val="TryitNowbody"/>
        <w:ind w:left="270" w:hanging="270"/>
      </w:pPr>
      <w:r>
        <w:t xml:space="preserve">3.  Tank </w:t>
      </w:r>
      <w:r w:rsidRPr="001F1429">
        <w:t>A</w:t>
      </w:r>
      <w:r>
        <w:t xml:space="preserve"> contains 10 liters of water, and 35% of the water evaporates each week.  Tank B contains 30 liters of water, and 50% of the water evaporates each week.  In how many weeks will the tanks contain the same amount of water? </w:t>
      </w:r>
    </w:p>
    <w:p w14:paraId="1B5B5F1C" w14:textId="77777777" w:rsidR="00EB68B5" w:rsidRDefault="00EB68B5" w:rsidP="00EB68B5"/>
    <w:p w14:paraId="1B5C6594" w14:textId="77777777" w:rsidR="00EB68B5" w:rsidRDefault="00EB68B5" w:rsidP="00EB68B5"/>
    <w:p w14:paraId="42B19F47" w14:textId="77777777" w:rsidR="002042EB" w:rsidRPr="00497D18" w:rsidRDefault="002042EB" w:rsidP="002042EB">
      <w:pPr>
        <w:pStyle w:val="DefinitionHeader"/>
      </w:pPr>
      <w:r>
        <w:t>Important Topics of this Section</w:t>
      </w:r>
    </w:p>
    <w:p w14:paraId="33384FB2" w14:textId="77777777" w:rsidR="00EB68B5" w:rsidRDefault="00EB68B5" w:rsidP="00EB68B5">
      <w:pPr>
        <w:pStyle w:val="Definition"/>
      </w:pPr>
      <w:r>
        <w:t xml:space="preserve">Inverse </w:t>
      </w:r>
    </w:p>
    <w:p w14:paraId="12561E88" w14:textId="77777777" w:rsidR="00EB68B5" w:rsidRDefault="00EB68B5" w:rsidP="00EB68B5">
      <w:pPr>
        <w:pStyle w:val="Definition"/>
      </w:pPr>
      <w:r>
        <w:t>Exponential</w:t>
      </w:r>
    </w:p>
    <w:p w14:paraId="0CDE0A19" w14:textId="77777777" w:rsidR="00EB68B5" w:rsidRDefault="00EB68B5" w:rsidP="00EB68B5">
      <w:pPr>
        <w:pStyle w:val="Definition"/>
      </w:pPr>
      <w:r>
        <w:t>Change of base</w:t>
      </w:r>
    </w:p>
    <w:p w14:paraId="3D360785" w14:textId="77777777" w:rsidR="00EB68B5" w:rsidRDefault="00EB68B5" w:rsidP="00EB68B5">
      <w:pPr>
        <w:pStyle w:val="Definition"/>
      </w:pPr>
      <w:r>
        <w:t>Sum of logs property</w:t>
      </w:r>
    </w:p>
    <w:p w14:paraId="5CCB5A1F" w14:textId="77777777" w:rsidR="00EB68B5" w:rsidRDefault="00EB68B5" w:rsidP="00EB68B5">
      <w:pPr>
        <w:pStyle w:val="Definition"/>
      </w:pPr>
      <w:r>
        <w:t>Difference of logs property</w:t>
      </w:r>
    </w:p>
    <w:p w14:paraId="004D4B2E" w14:textId="77777777" w:rsidR="00EB68B5" w:rsidRDefault="00EB68B5" w:rsidP="00EB68B5">
      <w:pPr>
        <w:pStyle w:val="Definition"/>
      </w:pPr>
      <w:r>
        <w:t>Solving equations using log rules</w:t>
      </w:r>
    </w:p>
    <w:p w14:paraId="3049D71D" w14:textId="0AEB616A" w:rsidR="00EB68B5" w:rsidRDefault="00EB68B5" w:rsidP="00EB68B5"/>
    <w:p w14:paraId="0304D7EF" w14:textId="755594FA" w:rsidR="00EB7778" w:rsidRDefault="00EB7778" w:rsidP="00EB68B5"/>
    <w:p w14:paraId="6F41297D" w14:textId="2E5767EB" w:rsidR="00EB7778" w:rsidRDefault="00EB7778" w:rsidP="00EB68B5"/>
    <w:p w14:paraId="6A3A6402" w14:textId="2370815F" w:rsidR="00EB7778" w:rsidRDefault="00EB7778" w:rsidP="00EB68B5"/>
    <w:p w14:paraId="2E1FCD24" w14:textId="77777777" w:rsidR="00EB7778" w:rsidRDefault="00EB7778" w:rsidP="00EB68B5"/>
    <w:p w14:paraId="1BCE3E3E" w14:textId="77777777" w:rsidR="00EB68B5" w:rsidRDefault="00EB68B5" w:rsidP="00EB68B5"/>
    <w:p w14:paraId="5236960E" w14:textId="77777777" w:rsidR="00EB68B5" w:rsidRDefault="00EB68B5" w:rsidP="00EB68B5">
      <w:pPr>
        <w:pStyle w:val="TryitNow"/>
      </w:pPr>
      <w:r>
        <w:lastRenderedPageBreak/>
        <w:t>Try it Now Answers</w:t>
      </w:r>
    </w:p>
    <w:p w14:paraId="13278682" w14:textId="1BB8C9F1" w:rsidR="00EB68B5" w:rsidRDefault="00EB7778" w:rsidP="00EB68B5">
      <w:pPr>
        <w:pStyle w:val="TryitNowbody"/>
      </w:pPr>
      <w:r>
        <w:t xml:space="preserve">1.  </w:t>
      </w:r>
      <w:r w:rsidRPr="00EB7778">
        <w:rPr>
          <w:position w:val="-10"/>
        </w:rPr>
        <w:object w:dxaOrig="3400" w:dyaOrig="360" w14:anchorId="6EE45FF9">
          <v:shape id="_x0000_i1499" type="#_x0000_t75" style="width:171.05pt;height:17.85pt" o:ole="">
            <v:imagedata r:id="rId951" o:title=""/>
          </v:shape>
          <o:OLEObject Type="Embed" ProgID="Equation.3" ShapeID="_x0000_i1499" DrawAspect="Content" ObjectID="_1739699498" r:id="rId952"/>
        </w:object>
      </w:r>
    </w:p>
    <w:p w14:paraId="40D16669" w14:textId="77777777" w:rsidR="00EB7778" w:rsidRDefault="00EB7778" w:rsidP="00EB68B5">
      <w:pPr>
        <w:pStyle w:val="TryitNowbody"/>
      </w:pPr>
    </w:p>
    <w:p w14:paraId="2FAF0289" w14:textId="6FC31F23" w:rsidR="00EB7778" w:rsidRDefault="00EB68B5" w:rsidP="00EB7778">
      <w:pPr>
        <w:pStyle w:val="TryitNowbody"/>
        <w:ind w:left="270" w:hanging="270"/>
      </w:pPr>
      <w:r>
        <w:t>2.</w:t>
      </w:r>
      <w:r w:rsidR="00EB7778">
        <w:t xml:space="preserve"> </w:t>
      </w:r>
      <w:r w:rsidR="00EB7778" w:rsidRPr="000A36EC">
        <w:rPr>
          <w:position w:val="-10"/>
        </w:rPr>
        <w:object w:dxaOrig="2640" w:dyaOrig="360" w14:anchorId="61DEB35D">
          <v:shape id="_x0000_i1500" type="#_x0000_t75" style="width:131.9pt;height:17.3pt" o:ole="">
            <v:imagedata r:id="rId901" o:title=""/>
          </v:shape>
          <o:OLEObject Type="Embed" ProgID="Equation.3" ShapeID="_x0000_i1500" DrawAspect="Content" ObjectID="_1739699499" r:id="rId953"/>
        </w:object>
      </w:r>
      <w:r w:rsidR="00EB7778">
        <w:tab/>
        <w:t>Move both logs to one side</w:t>
      </w:r>
      <w:r w:rsidR="00EB7778">
        <w:br/>
      </w:r>
      <w:r w:rsidR="00EB7778" w:rsidRPr="00EB7778">
        <w:rPr>
          <w:position w:val="-10"/>
        </w:rPr>
        <w:object w:dxaOrig="2520" w:dyaOrig="360" w14:anchorId="12A17787">
          <v:shape id="_x0000_i1501" type="#_x0000_t75" style="width:126.7pt;height:17.85pt" o:ole="">
            <v:imagedata r:id="rId954" o:title=""/>
          </v:shape>
          <o:OLEObject Type="Embed" ProgID="Equation.3" ShapeID="_x0000_i1501" DrawAspect="Content" ObjectID="_1739699500" r:id="rId955"/>
        </w:object>
      </w:r>
      <w:r>
        <w:t xml:space="preserve">  </w:t>
      </w:r>
      <w:r w:rsidR="00EB7778">
        <w:tab/>
        <w:t>Use the difference property of logs</w:t>
      </w:r>
      <w:r w:rsidR="00EB7778">
        <w:br/>
      </w:r>
      <w:r w:rsidR="00EB7778" w:rsidRPr="00EB7778">
        <w:rPr>
          <w:position w:val="-32"/>
        </w:rPr>
        <w:object w:dxaOrig="1540" w:dyaOrig="760" w14:anchorId="2D3350E8">
          <v:shape id="_x0000_i1502" type="#_x0000_t75" style="width:77.75pt;height:38pt" o:ole="">
            <v:imagedata r:id="rId956" o:title=""/>
          </v:shape>
          <o:OLEObject Type="Embed" ProgID="Equation.3" ShapeID="_x0000_i1502" DrawAspect="Content" ObjectID="_1739699501" r:id="rId957"/>
        </w:object>
      </w:r>
      <w:r w:rsidR="00EB7778">
        <w:tab/>
      </w:r>
      <w:r w:rsidR="00EB7778">
        <w:tab/>
      </w:r>
      <w:r w:rsidR="00EB7778">
        <w:tab/>
        <w:t>Factor</w:t>
      </w:r>
      <w:r w:rsidR="00EB7778">
        <w:br/>
      </w:r>
      <w:r w:rsidR="00EB7778" w:rsidRPr="00EB7778">
        <w:rPr>
          <w:position w:val="-28"/>
        </w:rPr>
        <w:object w:dxaOrig="2220" w:dyaOrig="680" w14:anchorId="131D157F">
          <v:shape id="_x0000_i1503" type="#_x0000_t75" style="width:111.15pt;height:32.85pt" o:ole="">
            <v:imagedata r:id="rId958" o:title=""/>
          </v:shape>
          <o:OLEObject Type="Embed" ProgID="Equation.3" ShapeID="_x0000_i1503" DrawAspect="Content" ObjectID="_1739699502" r:id="rId959"/>
        </w:object>
      </w:r>
      <w:r w:rsidR="00EB7778">
        <w:tab/>
      </w:r>
      <w:r w:rsidR="00EB7778">
        <w:tab/>
        <w:t>Simplify</w:t>
      </w:r>
      <w:r w:rsidR="00EB7778">
        <w:br/>
      </w:r>
      <w:r w:rsidR="00EB7778" w:rsidRPr="00EB7778">
        <w:rPr>
          <w:position w:val="-10"/>
        </w:rPr>
        <w:object w:dxaOrig="1300" w:dyaOrig="340" w14:anchorId="4C464CEF">
          <v:shape id="_x0000_i1504" type="#_x0000_t75" style="width:66.25pt;height:17.3pt" o:ole="">
            <v:imagedata r:id="rId960" o:title=""/>
          </v:shape>
          <o:OLEObject Type="Embed" ProgID="Equation.3" ShapeID="_x0000_i1504" DrawAspect="Content" ObjectID="_1739699503" r:id="rId961"/>
        </w:object>
      </w:r>
      <w:r w:rsidR="00EB7778">
        <w:tab/>
      </w:r>
      <w:r w:rsidR="00EB7778">
        <w:tab/>
      </w:r>
      <w:r w:rsidR="00EB7778">
        <w:tab/>
        <w:t>Rewrite as an exponential</w:t>
      </w:r>
      <w:r w:rsidR="00EB7778">
        <w:br/>
      </w:r>
      <w:r w:rsidR="00EB7778" w:rsidRPr="00EB7778">
        <w:rPr>
          <w:position w:val="-6"/>
        </w:rPr>
        <w:object w:dxaOrig="1080" w:dyaOrig="320" w14:anchorId="7A64F111">
          <v:shape id="_x0000_i1505" type="#_x0000_t75" style="width:54.15pt;height:15.55pt" o:ole="">
            <v:imagedata r:id="rId962" o:title=""/>
          </v:shape>
          <o:OLEObject Type="Embed" ProgID="Equation.3" ShapeID="_x0000_i1505" DrawAspect="Content" ObjectID="_1739699504" r:id="rId963"/>
        </w:object>
      </w:r>
      <w:r w:rsidR="00EB7778">
        <w:tab/>
      </w:r>
      <w:r w:rsidR="00EB7778">
        <w:tab/>
      </w:r>
      <w:r w:rsidR="00EB7778">
        <w:tab/>
      </w:r>
      <w:r w:rsidR="00EB7778">
        <w:tab/>
        <w:t>Add 2 to both sides</w:t>
      </w:r>
      <w:r w:rsidR="00EB7778">
        <w:br/>
      </w:r>
      <w:r w:rsidR="00EB7778" w:rsidRPr="00EB7778">
        <w:rPr>
          <w:position w:val="-6"/>
        </w:rPr>
        <w:object w:dxaOrig="660" w:dyaOrig="279" w14:anchorId="0A76E6A1">
          <v:shape id="_x0000_i1506" type="#_x0000_t75" style="width:32.85pt;height:12.65pt" o:ole="">
            <v:imagedata r:id="rId964" o:title=""/>
          </v:shape>
          <o:OLEObject Type="Embed" ProgID="Equation.3" ShapeID="_x0000_i1506" DrawAspect="Content" ObjectID="_1739699505" r:id="rId965"/>
        </w:object>
      </w:r>
    </w:p>
    <w:p w14:paraId="2B8E7DB9" w14:textId="77777777" w:rsidR="00EB7778" w:rsidRDefault="00EB7778" w:rsidP="00EB7778">
      <w:pPr>
        <w:pStyle w:val="TryitNowbody"/>
        <w:ind w:left="270" w:hanging="270"/>
      </w:pPr>
    </w:p>
    <w:p w14:paraId="6F355077" w14:textId="12454E45" w:rsidR="00EB68B5" w:rsidRDefault="00EB68B5" w:rsidP="006728C0">
      <w:pPr>
        <w:pStyle w:val="TryitNowbody"/>
        <w:ind w:left="360" w:hanging="360"/>
      </w:pPr>
      <w:r>
        <w:t xml:space="preserve">3. </w:t>
      </w:r>
      <w:r w:rsidR="006728C0">
        <w:t xml:space="preserve"> Tank A: </w:t>
      </w:r>
      <w:r>
        <w:t xml:space="preserve"> </w:t>
      </w:r>
      <w:r w:rsidR="006728C0" w:rsidRPr="006728C0">
        <w:rPr>
          <w:position w:val="-10"/>
        </w:rPr>
        <w:object w:dxaOrig="1860" w:dyaOrig="360" w14:anchorId="600D3C2C">
          <v:shape id="_x0000_i1507" type="#_x0000_t75" style="width:93.9pt;height:17.85pt" o:ole="">
            <v:imagedata r:id="rId966" o:title=""/>
          </v:shape>
          <o:OLEObject Type="Embed" ProgID="Equation.3" ShapeID="_x0000_i1507" DrawAspect="Content" ObjectID="_1739699506" r:id="rId967"/>
        </w:object>
      </w:r>
      <w:r w:rsidR="006728C0">
        <w:t xml:space="preserve">.  Tank B:  </w:t>
      </w:r>
      <w:r w:rsidR="006728C0" w:rsidRPr="006728C0">
        <w:rPr>
          <w:position w:val="-10"/>
        </w:rPr>
        <w:object w:dxaOrig="1900" w:dyaOrig="360" w14:anchorId="00312339">
          <v:shape id="_x0000_i1508" type="#_x0000_t75" style="width:96.2pt;height:17.85pt" o:ole="">
            <v:imagedata r:id="rId968" o:title=""/>
          </v:shape>
          <o:OLEObject Type="Embed" ProgID="Equation.3" ShapeID="_x0000_i1508" DrawAspect="Content" ObjectID="_1739699507" r:id="rId969"/>
        </w:object>
      </w:r>
      <w:r w:rsidR="006728C0">
        <w:br/>
        <w:t xml:space="preserve">Solving </w:t>
      </w:r>
      <w:r w:rsidR="006728C0">
        <w:rPr>
          <w:i/>
        </w:rPr>
        <w:t>A(t) = B(t)</w:t>
      </w:r>
      <w:r w:rsidR="006728C0">
        <w:t>,</w:t>
      </w:r>
      <w:r w:rsidR="006728C0">
        <w:br/>
      </w:r>
      <w:r w:rsidR="006728C0" w:rsidRPr="006728C0">
        <w:rPr>
          <w:position w:val="-10"/>
        </w:rPr>
        <w:object w:dxaOrig="1960" w:dyaOrig="360" w14:anchorId="1691375F">
          <v:shape id="_x0000_i1509" type="#_x0000_t75" style="width:99.05pt;height:17.85pt" o:ole="">
            <v:imagedata r:id="rId970" o:title=""/>
          </v:shape>
          <o:OLEObject Type="Embed" ProgID="Equation.3" ShapeID="_x0000_i1509" DrawAspect="Content" ObjectID="_1739699508" r:id="rId971"/>
        </w:object>
      </w:r>
      <w:r w:rsidR="006728C0">
        <w:tab/>
      </w:r>
      <w:r w:rsidR="006728C0">
        <w:tab/>
        <w:t>Using the method from Example 8b</w:t>
      </w:r>
      <w:r w:rsidR="006728C0">
        <w:br/>
      </w:r>
      <w:r w:rsidR="006728C0" w:rsidRPr="006728C0">
        <w:rPr>
          <w:position w:val="-30"/>
        </w:rPr>
        <w:object w:dxaOrig="1300" w:dyaOrig="720" w14:anchorId="29DD72C1">
          <v:shape id="_x0000_i1510" type="#_x0000_t75" style="width:66.25pt;height:36.3pt" o:ole="">
            <v:imagedata r:id="rId972" o:title=""/>
          </v:shape>
          <o:OLEObject Type="Embed" ProgID="Equation.3" ShapeID="_x0000_i1510" DrawAspect="Content" ObjectID="_1739699509" r:id="rId973"/>
        </w:object>
      </w:r>
      <w:r w:rsidR="006728C0">
        <w:tab/>
      </w:r>
      <w:r w:rsidR="006728C0">
        <w:tab/>
      </w:r>
      <w:r w:rsidR="006728C0">
        <w:tab/>
        <w:t>Regroup</w:t>
      </w:r>
      <w:r w:rsidR="006728C0">
        <w:br/>
      </w:r>
      <w:r w:rsidR="006728C0" w:rsidRPr="006728C0">
        <w:rPr>
          <w:position w:val="-28"/>
        </w:rPr>
        <w:object w:dxaOrig="1180" w:dyaOrig="740" w14:anchorId="0E054E28">
          <v:shape id="_x0000_i1511" type="#_x0000_t75" style="width:59.35pt;height:36.85pt" o:ole="">
            <v:imagedata r:id="rId974" o:title=""/>
          </v:shape>
          <o:OLEObject Type="Embed" ProgID="Equation.3" ShapeID="_x0000_i1511" DrawAspect="Content" ObjectID="_1739699510" r:id="rId975"/>
        </w:object>
      </w:r>
      <w:r w:rsidR="006728C0">
        <w:tab/>
      </w:r>
      <w:r w:rsidR="006728C0">
        <w:tab/>
      </w:r>
      <w:r w:rsidR="006728C0">
        <w:tab/>
        <w:t>Simplify</w:t>
      </w:r>
      <w:r w:rsidR="006728C0">
        <w:br/>
      </w:r>
      <w:r w:rsidR="006728C0" w:rsidRPr="006728C0">
        <w:rPr>
          <w:position w:val="-10"/>
        </w:rPr>
        <w:object w:dxaOrig="920" w:dyaOrig="380" w14:anchorId="19939F60">
          <v:shape id="_x0000_i1512" type="#_x0000_t75" style="width:45.5pt;height:19pt" o:ole="">
            <v:imagedata r:id="rId976" o:title=""/>
          </v:shape>
          <o:OLEObject Type="Embed" ProgID="Equation.3" ShapeID="_x0000_i1512" DrawAspect="Content" ObjectID="_1739699511" r:id="rId977"/>
        </w:object>
      </w:r>
      <w:r w:rsidR="006728C0">
        <w:tab/>
      </w:r>
      <w:r w:rsidR="006728C0">
        <w:tab/>
      </w:r>
      <w:r w:rsidR="006728C0">
        <w:tab/>
      </w:r>
      <w:r w:rsidR="006728C0">
        <w:tab/>
        <w:t>Take the log of both sides</w:t>
      </w:r>
      <w:r w:rsidR="006728C0">
        <w:br/>
      </w:r>
      <w:r w:rsidR="006728C0" w:rsidRPr="006728C0">
        <w:rPr>
          <w:position w:val="-10"/>
        </w:rPr>
        <w:object w:dxaOrig="1800" w:dyaOrig="380" w14:anchorId="7F5C769C">
          <v:shape id="_x0000_i1513" type="#_x0000_t75" style="width:91pt;height:19pt" o:ole="">
            <v:imagedata r:id="rId978" o:title=""/>
          </v:shape>
          <o:OLEObject Type="Embed" ProgID="Equation.3" ShapeID="_x0000_i1513" DrawAspect="Content" ObjectID="_1739699512" r:id="rId979"/>
        </w:object>
      </w:r>
      <w:r w:rsidR="006728C0">
        <w:tab/>
      </w:r>
      <w:r w:rsidR="006728C0">
        <w:tab/>
        <w:t>Use the exponent property of logs</w:t>
      </w:r>
      <w:r w:rsidR="006728C0">
        <w:br/>
      </w:r>
      <w:r w:rsidR="006728C0" w:rsidRPr="006728C0">
        <w:rPr>
          <w:position w:val="-10"/>
        </w:rPr>
        <w:object w:dxaOrig="1700" w:dyaOrig="340" w14:anchorId="74D6B54C">
          <v:shape id="_x0000_i1514" type="#_x0000_t75" style="width:84.65pt;height:17.3pt" o:ole="">
            <v:imagedata r:id="rId980" o:title=""/>
          </v:shape>
          <o:OLEObject Type="Embed" ProgID="Equation.3" ShapeID="_x0000_i1514" DrawAspect="Content" ObjectID="_1739699513" r:id="rId981"/>
        </w:object>
      </w:r>
      <w:r w:rsidR="006728C0">
        <w:tab/>
      </w:r>
      <w:r w:rsidR="006728C0">
        <w:tab/>
      </w:r>
      <w:r w:rsidR="006728C0">
        <w:tab/>
        <w:t>Divide and evaluate</w:t>
      </w:r>
      <w:r w:rsidR="006728C0">
        <w:br/>
      </w:r>
      <w:r w:rsidR="006728C0" w:rsidRPr="006728C0">
        <w:rPr>
          <w:position w:val="-28"/>
        </w:rPr>
        <w:object w:dxaOrig="2060" w:dyaOrig="660" w14:anchorId="69DFA8D8">
          <v:shape id="_x0000_i1515" type="#_x0000_t75" style="width:102.55pt;height:32.85pt" o:ole="">
            <v:imagedata r:id="rId982" o:title=""/>
          </v:shape>
          <o:OLEObject Type="Embed" ProgID="Equation.3" ShapeID="_x0000_i1515" DrawAspect="Content" ObjectID="_1739699514" r:id="rId983"/>
        </w:object>
      </w:r>
      <w:r w:rsidR="006728C0">
        <w:t xml:space="preserve"> weeks</w:t>
      </w:r>
    </w:p>
    <w:p w14:paraId="6B5CD2B3" w14:textId="77777777" w:rsidR="00EB68B5" w:rsidRDefault="00EB68B5" w:rsidP="00EB68B5"/>
    <w:p w14:paraId="630C0567" w14:textId="77777777" w:rsidR="00EB68B5" w:rsidRDefault="00EB68B5" w:rsidP="00EB68B5"/>
    <w:p w14:paraId="5F381B4E" w14:textId="77777777" w:rsidR="00EB68B5" w:rsidRPr="00FB6FFC" w:rsidRDefault="00EB68B5" w:rsidP="00EB68B5"/>
    <w:p w14:paraId="067C65D7" w14:textId="77777777" w:rsidR="001F0D7A" w:rsidRDefault="001F0D7A" w:rsidP="00EB68B5">
      <w:pPr>
        <w:sectPr w:rsidR="001F0D7A" w:rsidSect="003E73FC">
          <w:headerReference w:type="default" r:id="rId984"/>
          <w:pgSz w:w="12240" w:h="15840" w:code="1"/>
          <w:pgMar w:top="1440" w:right="1440" w:bottom="1440" w:left="1440" w:header="720" w:footer="720" w:gutter="720"/>
          <w:cols w:space="720"/>
          <w:docGrid w:linePitch="360"/>
        </w:sectPr>
      </w:pPr>
    </w:p>
    <w:p w14:paraId="6D5BAF29" w14:textId="77777777" w:rsidR="001F0D7A" w:rsidRDefault="001F0D7A" w:rsidP="001F0D7A">
      <w:pPr>
        <w:pStyle w:val="Heading2"/>
      </w:pPr>
      <w:r>
        <w:lastRenderedPageBreak/>
        <w:t>Section 4.4 Exercises</w:t>
      </w:r>
    </w:p>
    <w:p w14:paraId="715BB1BA" w14:textId="77777777" w:rsidR="001F0D7A" w:rsidRDefault="001F0D7A" w:rsidP="001F0D7A"/>
    <w:p w14:paraId="65BE13E5" w14:textId="77777777" w:rsidR="001F0D7A" w:rsidRDefault="001F0D7A" w:rsidP="001F0D7A">
      <w:r>
        <w:t xml:space="preserve">Simplify </w:t>
      </w:r>
      <w:r w:rsidR="00DF3384">
        <w:t>to a single logarithm, using logarithm properties.</w:t>
      </w:r>
    </w:p>
    <w:p w14:paraId="480E249D" w14:textId="77777777" w:rsidR="001F0D7A" w:rsidRDefault="001F0D7A" w:rsidP="001F0D7A">
      <w:pPr>
        <w:spacing w:after="80" w:line="360" w:lineRule="auto"/>
      </w:pPr>
      <w:r>
        <w:t xml:space="preserve">1. </w:t>
      </w:r>
      <w:r w:rsidRPr="002357CB">
        <w:rPr>
          <w:position w:val="-14"/>
        </w:rPr>
        <w:object w:dxaOrig="1860" w:dyaOrig="400" w14:anchorId="50215409">
          <v:shape id="_x0000_i1516" type="#_x0000_t75" style="width:92.75pt;height:20.75pt" o:ole="">
            <v:imagedata r:id="rId985" o:title=""/>
          </v:shape>
          <o:OLEObject Type="Embed" ProgID="Equation.3" ShapeID="_x0000_i1516" DrawAspect="Content" ObjectID="_1739699515" r:id="rId986"/>
        </w:object>
      </w:r>
      <w:r>
        <w:tab/>
      </w:r>
      <w:r>
        <w:tab/>
      </w:r>
      <w:r>
        <w:tab/>
      </w:r>
      <w:r>
        <w:tab/>
        <w:t xml:space="preserve">2. </w:t>
      </w:r>
      <w:r w:rsidRPr="002357CB">
        <w:rPr>
          <w:position w:val="-14"/>
        </w:rPr>
        <w:object w:dxaOrig="1860" w:dyaOrig="400" w14:anchorId="29A1CE30">
          <v:shape id="_x0000_i1517" type="#_x0000_t75" style="width:92.75pt;height:20.75pt" o:ole="">
            <v:imagedata r:id="rId987" o:title=""/>
          </v:shape>
          <o:OLEObject Type="Embed" ProgID="Equation.3" ShapeID="_x0000_i1517" DrawAspect="Content" ObjectID="_1739699516" r:id="rId988"/>
        </w:object>
      </w:r>
      <w:r>
        <w:tab/>
      </w:r>
    </w:p>
    <w:p w14:paraId="619F6E81" w14:textId="77777777" w:rsidR="001F0D7A" w:rsidRDefault="001F0D7A" w:rsidP="001F0D7A">
      <w:pPr>
        <w:spacing w:after="80" w:line="360" w:lineRule="auto"/>
      </w:pPr>
      <w:r>
        <w:t xml:space="preserve">3. </w:t>
      </w:r>
      <w:r w:rsidRPr="002357CB">
        <w:rPr>
          <w:position w:val="-28"/>
        </w:rPr>
        <w:object w:dxaOrig="1060" w:dyaOrig="680" w14:anchorId="3F6FD703">
          <v:shape id="_x0000_i1518" type="#_x0000_t75" style="width:53pt;height:34pt" o:ole="">
            <v:imagedata r:id="rId989" o:title=""/>
          </v:shape>
          <o:OLEObject Type="Embed" ProgID="Equation.3" ShapeID="_x0000_i1518" DrawAspect="Content" ObjectID="_1739699517" r:id="rId990"/>
        </w:object>
      </w:r>
      <w:r>
        <w:tab/>
      </w:r>
      <w:r>
        <w:tab/>
      </w:r>
      <w:r>
        <w:tab/>
      </w:r>
      <w:r>
        <w:tab/>
      </w:r>
      <w:r>
        <w:tab/>
        <w:t xml:space="preserve">4. </w:t>
      </w:r>
      <w:r w:rsidRPr="002357CB">
        <w:rPr>
          <w:position w:val="-28"/>
        </w:rPr>
        <w:object w:dxaOrig="1060" w:dyaOrig="680" w14:anchorId="4098642F">
          <v:shape id="_x0000_i1519" type="#_x0000_t75" style="width:53pt;height:34pt" o:ole="">
            <v:imagedata r:id="rId991" o:title=""/>
          </v:shape>
          <o:OLEObject Type="Embed" ProgID="Equation.3" ShapeID="_x0000_i1519" DrawAspect="Content" ObjectID="_1739699518" r:id="rId992"/>
        </w:object>
      </w:r>
      <w:r>
        <w:t xml:space="preserve"> </w:t>
      </w:r>
      <w:r>
        <w:tab/>
      </w:r>
      <w:r>
        <w:tab/>
      </w:r>
      <w:r>
        <w:tab/>
      </w:r>
    </w:p>
    <w:p w14:paraId="3C5F320A" w14:textId="77777777" w:rsidR="001F0D7A" w:rsidRDefault="001F0D7A" w:rsidP="001F0D7A">
      <w:pPr>
        <w:spacing w:after="80" w:line="360" w:lineRule="auto"/>
      </w:pPr>
      <w:r>
        <w:t xml:space="preserve">5. </w:t>
      </w:r>
      <w:r w:rsidRPr="002357CB">
        <w:rPr>
          <w:position w:val="-28"/>
        </w:rPr>
        <w:object w:dxaOrig="2060" w:dyaOrig="680" w14:anchorId="31482D9A">
          <v:shape id="_x0000_i1520" type="#_x0000_t75" style="width:101.95pt;height:34pt" o:ole="">
            <v:imagedata r:id="rId993" o:title=""/>
          </v:shape>
          <o:OLEObject Type="Embed" ProgID="Equation.3" ShapeID="_x0000_i1520" DrawAspect="Content" ObjectID="_1739699519" r:id="rId994"/>
        </w:object>
      </w:r>
      <w:r>
        <w:t xml:space="preserve"> </w:t>
      </w:r>
      <w:r>
        <w:tab/>
      </w:r>
      <w:r>
        <w:tab/>
      </w:r>
      <w:r>
        <w:tab/>
        <w:t xml:space="preserve">6. </w:t>
      </w:r>
      <w:r w:rsidRPr="002357CB">
        <w:rPr>
          <w:position w:val="-14"/>
        </w:rPr>
        <w:object w:dxaOrig="1719" w:dyaOrig="400" w14:anchorId="390A2E35">
          <v:shape id="_x0000_i1521" type="#_x0000_t75" style="width:84.65pt;height:20.75pt" o:ole="">
            <v:imagedata r:id="rId995" o:title=""/>
          </v:shape>
          <o:OLEObject Type="Embed" ProgID="Equation.3" ShapeID="_x0000_i1521" DrawAspect="Content" ObjectID="_1739699520" r:id="rId996"/>
        </w:object>
      </w:r>
    </w:p>
    <w:p w14:paraId="2B0F880B" w14:textId="77777777" w:rsidR="001F0D7A" w:rsidRDefault="001F0D7A" w:rsidP="001F0D7A">
      <w:pPr>
        <w:spacing w:after="80" w:line="360" w:lineRule="auto"/>
      </w:pPr>
      <w:r>
        <w:t xml:space="preserve">7. </w:t>
      </w:r>
      <w:r w:rsidRPr="002357CB">
        <w:rPr>
          <w:position w:val="-24"/>
        </w:rPr>
        <w:object w:dxaOrig="980" w:dyaOrig="620" w14:anchorId="569B891C">
          <v:shape id="_x0000_i1522" type="#_x0000_t75" style="width:50.1pt;height:29.95pt" o:ole="">
            <v:imagedata r:id="rId997" o:title=""/>
          </v:shape>
          <o:OLEObject Type="Embed" ProgID="Equation.3" ShapeID="_x0000_i1522" DrawAspect="Content" ObjectID="_1739699521" r:id="rId998"/>
        </w:object>
      </w:r>
      <w:r>
        <w:tab/>
      </w:r>
      <w:r>
        <w:tab/>
      </w:r>
      <w:r>
        <w:tab/>
      </w:r>
      <w:r>
        <w:tab/>
      </w:r>
      <w:r>
        <w:tab/>
        <w:t xml:space="preserve">8.  </w:t>
      </w:r>
      <w:r w:rsidRPr="002357CB">
        <w:rPr>
          <w:position w:val="-24"/>
        </w:rPr>
        <w:object w:dxaOrig="1120" w:dyaOrig="620" w14:anchorId="27E7D98E">
          <v:shape id="_x0000_i1523" type="#_x0000_t75" style="width:56.45pt;height:29.95pt" o:ole="">
            <v:imagedata r:id="rId999" o:title=""/>
          </v:shape>
          <o:OLEObject Type="Embed" ProgID="Equation.3" ShapeID="_x0000_i1523" DrawAspect="Content" ObjectID="_1739699522" r:id="rId1000"/>
        </w:object>
      </w:r>
    </w:p>
    <w:p w14:paraId="0DE2E2BE" w14:textId="77777777" w:rsidR="001F0D7A" w:rsidRDefault="001F0D7A" w:rsidP="001F0D7A">
      <w:pPr>
        <w:spacing w:after="80" w:line="360" w:lineRule="auto"/>
      </w:pPr>
      <w:r>
        <w:t xml:space="preserve">9. </w:t>
      </w:r>
      <w:r w:rsidRPr="002357CB">
        <w:rPr>
          <w:position w:val="-16"/>
        </w:rPr>
        <w:object w:dxaOrig="2000" w:dyaOrig="440" w14:anchorId="0491E306">
          <v:shape id="_x0000_i1524" type="#_x0000_t75" style="width:101.4pt;height:21.9pt" o:ole="">
            <v:imagedata r:id="rId1001" o:title=""/>
          </v:shape>
          <o:OLEObject Type="Embed" ProgID="Equation.3" ShapeID="_x0000_i1524" DrawAspect="Content" ObjectID="_1739699523" r:id="rId1002"/>
        </w:object>
      </w:r>
      <w:r>
        <w:tab/>
      </w:r>
      <w:r>
        <w:tab/>
      </w:r>
      <w:r>
        <w:tab/>
        <w:t xml:space="preserve">10. </w:t>
      </w:r>
      <w:r w:rsidRPr="002357CB">
        <w:rPr>
          <w:position w:val="-16"/>
        </w:rPr>
        <w:object w:dxaOrig="1780" w:dyaOrig="440" w14:anchorId="6BBF06C3">
          <v:shape id="_x0000_i1525" type="#_x0000_t75" style="width:89.3pt;height:21.9pt" o:ole="">
            <v:imagedata r:id="rId1003" o:title=""/>
          </v:shape>
          <o:OLEObject Type="Embed" ProgID="Equation.3" ShapeID="_x0000_i1525" DrawAspect="Content" ObjectID="_1739699524" r:id="rId1004"/>
        </w:object>
      </w:r>
      <w:r>
        <w:tab/>
      </w:r>
      <w:r>
        <w:tab/>
      </w:r>
    </w:p>
    <w:p w14:paraId="54215735" w14:textId="77777777" w:rsidR="001F0D7A" w:rsidRDefault="001F0D7A" w:rsidP="001F0D7A">
      <w:pPr>
        <w:spacing w:after="80" w:line="360" w:lineRule="auto"/>
      </w:pPr>
      <w:r>
        <w:t xml:space="preserve">11. </w:t>
      </w:r>
      <w:r w:rsidRPr="002357CB">
        <w:rPr>
          <w:position w:val="-16"/>
        </w:rPr>
        <w:object w:dxaOrig="1760" w:dyaOrig="440" w14:anchorId="1A735FC7">
          <v:shape id="_x0000_i1526" type="#_x0000_t75" style="width:87.55pt;height:21.9pt" o:ole="">
            <v:imagedata r:id="rId1005" o:title=""/>
          </v:shape>
          <o:OLEObject Type="Embed" ProgID="Equation.3" ShapeID="_x0000_i1526" DrawAspect="Content" ObjectID="_1739699525" r:id="rId1006"/>
        </w:object>
      </w:r>
      <w:r>
        <w:tab/>
      </w:r>
      <w:r>
        <w:tab/>
      </w:r>
      <w:r>
        <w:tab/>
      </w:r>
      <w:r>
        <w:tab/>
        <w:t xml:space="preserve">12. </w:t>
      </w:r>
      <w:r w:rsidRPr="002357CB">
        <w:rPr>
          <w:position w:val="-16"/>
        </w:rPr>
        <w:object w:dxaOrig="2020" w:dyaOrig="440" w14:anchorId="572E0F5C">
          <v:shape id="_x0000_i1527" type="#_x0000_t75" style="width:101.4pt;height:21.9pt" o:ole="">
            <v:imagedata r:id="rId1007" o:title=""/>
          </v:shape>
          <o:OLEObject Type="Embed" ProgID="Equation.3" ShapeID="_x0000_i1527" DrawAspect="Content" ObjectID="_1739699526" r:id="rId1008"/>
        </w:object>
      </w:r>
      <w:r>
        <w:tab/>
      </w:r>
      <w:r>
        <w:tab/>
      </w:r>
    </w:p>
    <w:p w14:paraId="1E1B7156" w14:textId="77777777" w:rsidR="001F0D7A" w:rsidRDefault="001F0D7A" w:rsidP="001F0D7A">
      <w:pPr>
        <w:spacing w:after="80" w:line="360" w:lineRule="auto"/>
      </w:pPr>
      <w:r>
        <w:t xml:space="preserve">13. </w:t>
      </w:r>
      <w:r w:rsidRPr="002357CB">
        <w:rPr>
          <w:position w:val="-14"/>
        </w:rPr>
        <w:object w:dxaOrig="2140" w:dyaOrig="400" w14:anchorId="1D1033DC">
          <v:shape id="_x0000_i1528" type="#_x0000_t75" style="width:107.15pt;height:20.75pt" o:ole="">
            <v:imagedata r:id="rId1009" o:title=""/>
          </v:shape>
          <o:OLEObject Type="Embed" ProgID="Equation.3" ShapeID="_x0000_i1528" DrawAspect="Content" ObjectID="_1739699527" r:id="rId1010"/>
        </w:object>
      </w:r>
      <w:r>
        <w:t xml:space="preserve"> </w:t>
      </w:r>
      <w:r>
        <w:tab/>
      </w:r>
      <w:r>
        <w:tab/>
      </w:r>
      <w:r>
        <w:tab/>
        <w:t xml:space="preserve">14. </w:t>
      </w:r>
      <w:r w:rsidRPr="002357CB">
        <w:rPr>
          <w:position w:val="-16"/>
        </w:rPr>
        <w:object w:dxaOrig="1960" w:dyaOrig="440" w14:anchorId="11A246EE">
          <v:shape id="_x0000_i1529" type="#_x0000_t75" style="width:98.5pt;height:21.9pt" o:ole="">
            <v:imagedata r:id="rId1011" o:title=""/>
          </v:shape>
          <o:OLEObject Type="Embed" ProgID="Equation.3" ShapeID="_x0000_i1529" DrawAspect="Content" ObjectID="_1739699528" r:id="rId1012"/>
        </w:object>
      </w:r>
    </w:p>
    <w:p w14:paraId="1DD7A4FE" w14:textId="77777777" w:rsidR="001F0D7A" w:rsidRDefault="001F0D7A" w:rsidP="001F0D7A">
      <w:pPr>
        <w:spacing w:after="80" w:line="360" w:lineRule="auto"/>
      </w:pPr>
      <w:r>
        <w:t xml:space="preserve">15. </w:t>
      </w:r>
      <w:r w:rsidRPr="002357CB">
        <w:rPr>
          <w:position w:val="-24"/>
        </w:rPr>
        <w:object w:dxaOrig="2760" w:dyaOrig="620" w14:anchorId="1987E14B">
          <v:shape id="_x0000_i1530" type="#_x0000_t75" style="width:138.25pt;height:29.95pt" o:ole="">
            <v:imagedata r:id="rId1013" o:title=""/>
          </v:shape>
          <o:OLEObject Type="Embed" ProgID="Equation.3" ShapeID="_x0000_i1530" DrawAspect="Content" ObjectID="_1739699529" r:id="rId1014"/>
        </w:object>
      </w:r>
      <w:r>
        <w:t xml:space="preserve"> </w:t>
      </w:r>
      <w:r>
        <w:tab/>
      </w:r>
      <w:r>
        <w:tab/>
        <w:t xml:space="preserve">16. </w:t>
      </w:r>
      <w:r w:rsidRPr="002357CB">
        <w:rPr>
          <w:position w:val="-24"/>
        </w:rPr>
        <w:object w:dxaOrig="2760" w:dyaOrig="620" w14:anchorId="0CDAC301">
          <v:shape id="_x0000_i1531" type="#_x0000_t75" style="width:138.25pt;height:29.95pt" o:ole="">
            <v:imagedata r:id="rId1015" o:title=""/>
          </v:shape>
          <o:OLEObject Type="Embed" ProgID="Equation.3" ShapeID="_x0000_i1531" DrawAspect="Content" ObjectID="_1739699530" r:id="rId1016"/>
        </w:object>
      </w:r>
    </w:p>
    <w:p w14:paraId="74E17950" w14:textId="77777777" w:rsidR="001F0D7A" w:rsidRDefault="001F0D7A" w:rsidP="001F0D7A"/>
    <w:p w14:paraId="08F7F87D" w14:textId="77777777" w:rsidR="001F0D7A" w:rsidRDefault="001F0D7A" w:rsidP="001F0D7A">
      <w:r>
        <w:t>Use logarithm properties to expand each expression</w:t>
      </w:r>
      <w:r w:rsidR="00DF3384">
        <w:t>.</w:t>
      </w:r>
    </w:p>
    <w:p w14:paraId="2C0481CB" w14:textId="77777777" w:rsidR="001F0D7A" w:rsidRDefault="001F0D7A" w:rsidP="001F0D7A">
      <w:pPr>
        <w:spacing w:after="80" w:line="360" w:lineRule="auto"/>
      </w:pPr>
      <w:r>
        <w:t xml:space="preserve">17. </w:t>
      </w:r>
      <w:r w:rsidRPr="002357CB">
        <w:rPr>
          <w:position w:val="-32"/>
        </w:rPr>
        <w:object w:dxaOrig="1240" w:dyaOrig="760" w14:anchorId="3F77BF27">
          <v:shape id="_x0000_i1532" type="#_x0000_t75" style="width:62.2pt;height:38pt" o:ole="">
            <v:imagedata r:id="rId1017" o:title=""/>
          </v:shape>
          <o:OLEObject Type="Embed" ProgID="Equation.3" ShapeID="_x0000_i1532" DrawAspect="Content" ObjectID="_1739699531" r:id="rId1018"/>
        </w:object>
      </w:r>
      <w:r>
        <w:tab/>
      </w:r>
      <w:r>
        <w:tab/>
      </w:r>
      <w:r>
        <w:tab/>
      </w:r>
      <w:r>
        <w:tab/>
        <w:t xml:space="preserve">18. </w:t>
      </w:r>
      <w:r w:rsidRPr="002357CB">
        <w:rPr>
          <w:position w:val="-32"/>
        </w:rPr>
        <w:object w:dxaOrig="1120" w:dyaOrig="760" w14:anchorId="6FED0113">
          <v:shape id="_x0000_i1533" type="#_x0000_t75" style="width:56.45pt;height:38pt" o:ole="">
            <v:imagedata r:id="rId1019" o:title=""/>
          </v:shape>
          <o:OLEObject Type="Embed" ProgID="Equation.3" ShapeID="_x0000_i1533" DrawAspect="Content" ObjectID="_1739699532" r:id="rId1020"/>
        </w:object>
      </w:r>
    </w:p>
    <w:p w14:paraId="43F40CEE" w14:textId="77777777" w:rsidR="001F0D7A" w:rsidRDefault="001F0D7A" w:rsidP="001F0D7A">
      <w:pPr>
        <w:spacing w:after="80" w:line="360" w:lineRule="auto"/>
      </w:pPr>
      <w:r>
        <w:t xml:space="preserve">19. </w:t>
      </w:r>
      <w:r w:rsidRPr="002357CB">
        <w:rPr>
          <w:position w:val="-32"/>
        </w:rPr>
        <w:object w:dxaOrig="1060" w:dyaOrig="760" w14:anchorId="724F21CC">
          <v:shape id="_x0000_i1534" type="#_x0000_t75" style="width:53pt;height:38pt" o:ole="">
            <v:imagedata r:id="rId1021" o:title=""/>
          </v:shape>
          <o:OLEObject Type="Embed" ProgID="Equation.3" ShapeID="_x0000_i1534" DrawAspect="Content" ObjectID="_1739699533" r:id="rId1022"/>
        </w:object>
      </w:r>
      <w:r>
        <w:tab/>
      </w:r>
      <w:r>
        <w:tab/>
      </w:r>
      <w:r>
        <w:tab/>
      </w:r>
      <w:r>
        <w:tab/>
      </w:r>
      <w:r>
        <w:tab/>
        <w:t xml:space="preserve">20. </w:t>
      </w:r>
      <w:r w:rsidRPr="002357CB">
        <w:rPr>
          <w:position w:val="-32"/>
        </w:rPr>
        <w:object w:dxaOrig="1080" w:dyaOrig="760" w14:anchorId="60D07E87">
          <v:shape id="_x0000_i1535" type="#_x0000_t75" style="width:54.7pt;height:38pt" o:ole="">
            <v:imagedata r:id="rId1023" o:title=""/>
          </v:shape>
          <o:OLEObject Type="Embed" ProgID="Equation.3" ShapeID="_x0000_i1535" DrawAspect="Content" ObjectID="_1739699534" r:id="rId1024"/>
        </w:object>
      </w:r>
    </w:p>
    <w:p w14:paraId="04A0EB8B" w14:textId="77777777" w:rsidR="001F0D7A" w:rsidRDefault="001F0D7A" w:rsidP="001F0D7A">
      <w:pPr>
        <w:spacing w:after="80" w:line="360" w:lineRule="auto"/>
      </w:pPr>
      <w:r>
        <w:t xml:space="preserve">21. </w:t>
      </w:r>
      <w:r w:rsidRPr="002357CB">
        <w:rPr>
          <w:position w:val="-22"/>
        </w:rPr>
        <w:object w:dxaOrig="1300" w:dyaOrig="560" w14:anchorId="3992DEC7">
          <v:shape id="_x0000_i1536" type="#_x0000_t75" style="width:66.25pt;height:27.05pt" o:ole="">
            <v:imagedata r:id="rId1025" o:title=""/>
          </v:shape>
          <o:OLEObject Type="Embed" ProgID="Equation.3" ShapeID="_x0000_i1536" DrawAspect="Content" ObjectID="_1739699535" r:id="rId1026"/>
        </w:object>
      </w:r>
      <w:r>
        <w:tab/>
      </w:r>
      <w:r>
        <w:tab/>
      </w:r>
      <w:r>
        <w:tab/>
      </w:r>
      <w:r>
        <w:tab/>
        <w:t xml:space="preserve">22. </w:t>
      </w:r>
      <w:r w:rsidRPr="002357CB">
        <w:rPr>
          <w:position w:val="-22"/>
        </w:rPr>
        <w:object w:dxaOrig="1300" w:dyaOrig="560" w14:anchorId="52795B0C">
          <v:shape id="_x0000_i1537" type="#_x0000_t75" style="width:66.25pt;height:27.05pt" o:ole="">
            <v:imagedata r:id="rId1027" o:title=""/>
          </v:shape>
          <o:OLEObject Type="Embed" ProgID="Equation.3" ShapeID="_x0000_i1537" DrawAspect="Content" ObjectID="_1739699536" r:id="rId1028"/>
        </w:object>
      </w:r>
    </w:p>
    <w:p w14:paraId="2C78E83F" w14:textId="77777777" w:rsidR="001F0D7A" w:rsidRDefault="001F0D7A" w:rsidP="001F0D7A">
      <w:pPr>
        <w:spacing w:after="80" w:line="360" w:lineRule="auto"/>
      </w:pPr>
      <w:r>
        <w:t xml:space="preserve">23. </w:t>
      </w:r>
      <w:r w:rsidRPr="002357CB">
        <w:rPr>
          <w:position w:val="-34"/>
        </w:rPr>
        <w:object w:dxaOrig="1320" w:dyaOrig="800" w14:anchorId="14A6C4A3">
          <v:shape id="_x0000_i1538" type="#_x0000_t75" style="width:66.25pt;height:39.15pt" o:ole="">
            <v:imagedata r:id="rId1029" o:title=""/>
          </v:shape>
          <o:OLEObject Type="Embed" ProgID="Equation.3" ShapeID="_x0000_i1538" DrawAspect="Content" ObjectID="_1739699537" r:id="rId1030"/>
        </w:object>
      </w:r>
      <w:r>
        <w:t xml:space="preserve"> </w:t>
      </w:r>
      <w:r>
        <w:tab/>
      </w:r>
      <w:r>
        <w:tab/>
      </w:r>
      <w:r>
        <w:tab/>
      </w:r>
      <w:r>
        <w:tab/>
        <w:t xml:space="preserve">24. </w:t>
      </w:r>
      <w:r w:rsidRPr="002357CB">
        <w:rPr>
          <w:position w:val="-34"/>
        </w:rPr>
        <w:object w:dxaOrig="1260" w:dyaOrig="800" w14:anchorId="5CD25C8E">
          <v:shape id="_x0000_i1539" type="#_x0000_t75" style="width:62.8pt;height:39.15pt" o:ole="">
            <v:imagedata r:id="rId1031" o:title=""/>
          </v:shape>
          <o:OLEObject Type="Embed" ProgID="Equation.3" ShapeID="_x0000_i1539" DrawAspect="Content" ObjectID="_1739699538" r:id="rId1032"/>
        </w:object>
      </w:r>
    </w:p>
    <w:p w14:paraId="35728DEE" w14:textId="77777777" w:rsidR="001F0D7A" w:rsidRDefault="001F0D7A" w:rsidP="001F0D7A">
      <w:pPr>
        <w:spacing w:after="80" w:line="360" w:lineRule="auto"/>
      </w:pPr>
      <w:r>
        <w:t xml:space="preserve">25. </w:t>
      </w:r>
      <w:r w:rsidRPr="002357CB">
        <w:rPr>
          <w:position w:val="-22"/>
        </w:rPr>
        <w:object w:dxaOrig="1680" w:dyaOrig="560" w14:anchorId="0D35AE66">
          <v:shape id="_x0000_i1540" type="#_x0000_t75" style="width:84.65pt;height:27.05pt" o:ole="">
            <v:imagedata r:id="rId1033" o:title=""/>
          </v:shape>
          <o:OLEObject Type="Embed" ProgID="Equation.3" ShapeID="_x0000_i1540" DrawAspect="Content" ObjectID="_1739699539" r:id="rId1034"/>
        </w:object>
      </w:r>
      <w:r>
        <w:tab/>
      </w:r>
      <w:r>
        <w:tab/>
      </w:r>
      <w:r>
        <w:tab/>
      </w:r>
      <w:r>
        <w:tab/>
        <w:t xml:space="preserve">26. </w:t>
      </w:r>
      <w:r w:rsidRPr="002357CB">
        <w:rPr>
          <w:position w:val="-22"/>
        </w:rPr>
        <w:object w:dxaOrig="1660" w:dyaOrig="560" w14:anchorId="5F70275D">
          <v:shape id="_x0000_i1541" type="#_x0000_t75" style="width:84.1pt;height:27.05pt" o:ole="">
            <v:imagedata r:id="rId1035" o:title=""/>
          </v:shape>
          <o:OLEObject Type="Embed" ProgID="Equation.3" ShapeID="_x0000_i1541" DrawAspect="Content" ObjectID="_1739699540" r:id="rId1036"/>
        </w:object>
      </w:r>
    </w:p>
    <w:p w14:paraId="06BBC386" w14:textId="77777777" w:rsidR="001F0D7A" w:rsidRDefault="001F0D7A" w:rsidP="001F0D7A"/>
    <w:p w14:paraId="6C4899E8" w14:textId="77777777" w:rsidR="001F0D7A" w:rsidRDefault="001F0D7A" w:rsidP="001F0D7A"/>
    <w:p w14:paraId="38455C42" w14:textId="77777777" w:rsidR="001F0D7A" w:rsidRDefault="001F0D7A" w:rsidP="001F0D7A">
      <w:r>
        <w:lastRenderedPageBreak/>
        <w:t>Solve each equation for the variable</w:t>
      </w:r>
      <w:r w:rsidR="00DF3384">
        <w:t>.</w:t>
      </w:r>
    </w:p>
    <w:p w14:paraId="57F116EF" w14:textId="77777777" w:rsidR="001F0D7A" w:rsidRDefault="001F0D7A" w:rsidP="001F0D7A">
      <w:pPr>
        <w:spacing w:after="120" w:line="360" w:lineRule="auto"/>
      </w:pPr>
      <w:r>
        <w:t xml:space="preserve">27. </w:t>
      </w:r>
      <w:r w:rsidRPr="002357CB">
        <w:rPr>
          <w:position w:val="-6"/>
        </w:rPr>
        <w:object w:dxaOrig="1200" w:dyaOrig="320" w14:anchorId="6CA31058">
          <v:shape id="_x0000_i1542" type="#_x0000_t75" style="width:59.9pt;height:15.55pt" o:ole="">
            <v:imagedata r:id="rId1037" o:title=""/>
          </v:shape>
          <o:OLEObject Type="Embed" ProgID="Equation.3" ShapeID="_x0000_i1542" DrawAspect="Content" ObjectID="_1739699541" r:id="rId1038"/>
        </w:object>
      </w:r>
      <w:r>
        <w:tab/>
      </w:r>
      <w:r>
        <w:tab/>
      </w:r>
      <w:r>
        <w:tab/>
      </w:r>
      <w:r>
        <w:tab/>
        <w:t xml:space="preserve">28. </w:t>
      </w:r>
      <w:r w:rsidRPr="002357CB">
        <w:rPr>
          <w:position w:val="-6"/>
        </w:rPr>
        <w:object w:dxaOrig="1200" w:dyaOrig="320" w14:anchorId="46B6FFF2">
          <v:shape id="_x0000_i1543" type="#_x0000_t75" style="width:59.9pt;height:15.55pt" o:ole="">
            <v:imagedata r:id="rId1039" o:title=""/>
          </v:shape>
          <o:OLEObject Type="Embed" ProgID="Equation.3" ShapeID="_x0000_i1543" DrawAspect="Content" ObjectID="_1739699542" r:id="rId1040"/>
        </w:object>
      </w:r>
    </w:p>
    <w:p w14:paraId="5709A930" w14:textId="77777777" w:rsidR="001F0D7A" w:rsidRDefault="001F0D7A" w:rsidP="001F0D7A">
      <w:pPr>
        <w:spacing w:after="120" w:line="360" w:lineRule="auto"/>
      </w:pPr>
      <w:r>
        <w:t xml:space="preserve">29. </w:t>
      </w:r>
      <w:r w:rsidRPr="002357CB">
        <w:rPr>
          <w:position w:val="-14"/>
        </w:rPr>
        <w:object w:dxaOrig="2140" w:dyaOrig="440" w14:anchorId="7585CA0B">
          <v:shape id="_x0000_i1544" type="#_x0000_t75" style="width:107.15pt;height:21.9pt" o:ole="">
            <v:imagedata r:id="rId1041" o:title=""/>
          </v:shape>
          <o:OLEObject Type="Embed" ProgID="Equation.3" ShapeID="_x0000_i1544" DrawAspect="Content" ObjectID="_1739699543" r:id="rId1042"/>
        </w:object>
      </w:r>
      <w:r>
        <w:tab/>
      </w:r>
      <w:r>
        <w:tab/>
      </w:r>
      <w:r>
        <w:tab/>
        <w:t xml:space="preserve">30. </w:t>
      </w:r>
      <w:r w:rsidRPr="002357CB">
        <w:rPr>
          <w:position w:val="-14"/>
        </w:rPr>
        <w:object w:dxaOrig="2060" w:dyaOrig="440" w14:anchorId="28A4EDC0">
          <v:shape id="_x0000_i1545" type="#_x0000_t75" style="width:101.95pt;height:21.9pt" o:ole="">
            <v:imagedata r:id="rId1043" o:title=""/>
          </v:shape>
          <o:OLEObject Type="Embed" ProgID="Equation.3" ShapeID="_x0000_i1545" DrawAspect="Content" ObjectID="_1739699544" r:id="rId1044"/>
        </w:object>
      </w:r>
    </w:p>
    <w:p w14:paraId="28AC7287" w14:textId="77777777" w:rsidR="001F0D7A" w:rsidRDefault="001F0D7A" w:rsidP="001F0D7A">
      <w:pPr>
        <w:spacing w:after="120" w:line="360" w:lineRule="auto"/>
      </w:pPr>
      <w:r>
        <w:t xml:space="preserve">31. </w:t>
      </w:r>
      <w:r w:rsidRPr="002357CB">
        <w:rPr>
          <w:position w:val="-6"/>
        </w:rPr>
        <w:object w:dxaOrig="1480" w:dyaOrig="320" w14:anchorId="5A41AC00">
          <v:shape id="_x0000_i1546" type="#_x0000_t75" style="width:74.9pt;height:15.55pt" o:ole="">
            <v:imagedata r:id="rId1045" o:title=""/>
          </v:shape>
          <o:OLEObject Type="Embed" ProgID="Equation.3" ShapeID="_x0000_i1546" DrawAspect="Content" ObjectID="_1739699545" r:id="rId1046"/>
        </w:object>
      </w:r>
      <w:r>
        <w:tab/>
      </w:r>
      <w:r>
        <w:tab/>
      </w:r>
      <w:r>
        <w:tab/>
      </w:r>
      <w:r>
        <w:tab/>
        <w:t xml:space="preserve">32. </w:t>
      </w:r>
      <w:r w:rsidRPr="002357CB">
        <w:rPr>
          <w:position w:val="-6"/>
        </w:rPr>
        <w:object w:dxaOrig="1260" w:dyaOrig="320" w14:anchorId="24706042">
          <v:shape id="_x0000_i1547" type="#_x0000_t75" style="width:62.8pt;height:15.55pt" o:ole="">
            <v:imagedata r:id="rId1047" o:title=""/>
          </v:shape>
          <o:OLEObject Type="Embed" ProgID="Equation.3" ShapeID="_x0000_i1547" DrawAspect="Content" ObjectID="_1739699546" r:id="rId1048"/>
        </w:object>
      </w:r>
    </w:p>
    <w:p w14:paraId="7AB26195" w14:textId="77777777" w:rsidR="001F0D7A" w:rsidRDefault="001F0D7A" w:rsidP="001F0D7A">
      <w:pPr>
        <w:spacing w:after="120" w:line="360" w:lineRule="auto"/>
      </w:pPr>
      <w:r>
        <w:t xml:space="preserve">33. </w:t>
      </w:r>
      <w:r w:rsidRPr="002357CB">
        <w:rPr>
          <w:position w:val="-14"/>
        </w:rPr>
        <w:object w:dxaOrig="1620" w:dyaOrig="400" w14:anchorId="062978CE">
          <v:shape id="_x0000_i1548" type="#_x0000_t75" style="width:81.2pt;height:20.75pt" o:ole="">
            <v:imagedata r:id="rId1049" o:title=""/>
          </v:shape>
          <o:OLEObject Type="Embed" ProgID="Equation.3" ShapeID="_x0000_i1548" DrawAspect="Content" ObjectID="_1739699547" r:id="rId1050"/>
        </w:object>
      </w:r>
      <w:r>
        <w:tab/>
        <w:t xml:space="preserve"> </w:t>
      </w:r>
      <w:r>
        <w:tab/>
      </w:r>
      <w:r>
        <w:tab/>
      </w:r>
      <w:r>
        <w:tab/>
        <w:t xml:space="preserve">34. </w:t>
      </w:r>
      <w:r w:rsidRPr="002357CB">
        <w:rPr>
          <w:position w:val="-12"/>
        </w:rPr>
        <w:object w:dxaOrig="1579" w:dyaOrig="360" w14:anchorId="000C2C7D">
          <v:shape id="_x0000_i1549" type="#_x0000_t75" style="width:77.75pt;height:17.3pt" o:ole="">
            <v:imagedata r:id="rId1051" o:title=""/>
          </v:shape>
          <o:OLEObject Type="Embed" ProgID="Equation.3" ShapeID="_x0000_i1549" DrawAspect="Content" ObjectID="_1739699548" r:id="rId1052"/>
        </w:object>
      </w:r>
    </w:p>
    <w:p w14:paraId="28568857" w14:textId="77777777" w:rsidR="001F0D7A" w:rsidRDefault="001F0D7A" w:rsidP="001F0D7A">
      <w:pPr>
        <w:spacing w:after="120" w:line="360" w:lineRule="auto"/>
      </w:pPr>
      <w:r>
        <w:t xml:space="preserve">35. </w:t>
      </w:r>
      <w:r w:rsidRPr="002357CB">
        <w:rPr>
          <w:position w:val="-14"/>
        </w:rPr>
        <w:object w:dxaOrig="1500" w:dyaOrig="400" w14:anchorId="6E136CFB">
          <v:shape id="_x0000_i1550" type="#_x0000_t75" style="width:74.3pt;height:20.75pt" o:ole="">
            <v:imagedata r:id="rId1053" o:title=""/>
          </v:shape>
          <o:OLEObject Type="Embed" ProgID="Equation.3" ShapeID="_x0000_i1550" DrawAspect="Content" ObjectID="_1739699549" r:id="rId1054"/>
        </w:object>
      </w:r>
      <w:r>
        <w:t xml:space="preserve"> </w:t>
      </w:r>
      <w:r>
        <w:tab/>
      </w:r>
      <w:r>
        <w:tab/>
      </w:r>
      <w:r>
        <w:tab/>
      </w:r>
      <w:r>
        <w:tab/>
        <w:t xml:space="preserve">36. </w:t>
      </w:r>
      <w:r w:rsidRPr="002357CB">
        <w:rPr>
          <w:position w:val="-14"/>
        </w:rPr>
        <w:object w:dxaOrig="1540" w:dyaOrig="400" w14:anchorId="7A48D484">
          <v:shape id="_x0000_i1551" type="#_x0000_t75" style="width:77.2pt;height:20.75pt" o:ole="">
            <v:imagedata r:id="rId1055" o:title=""/>
          </v:shape>
          <o:OLEObject Type="Embed" ProgID="Equation.3" ShapeID="_x0000_i1551" DrawAspect="Content" ObjectID="_1739699550" r:id="rId1056"/>
        </w:object>
      </w:r>
    </w:p>
    <w:p w14:paraId="1AB94B26" w14:textId="77777777" w:rsidR="001F0D7A" w:rsidRDefault="001F0D7A" w:rsidP="001F0D7A">
      <w:pPr>
        <w:spacing w:after="120" w:line="360" w:lineRule="auto"/>
      </w:pPr>
      <w:r>
        <w:t xml:space="preserve">37. </w:t>
      </w:r>
      <w:r w:rsidRPr="002357CB">
        <w:rPr>
          <w:position w:val="-16"/>
        </w:rPr>
        <w:object w:dxaOrig="1180" w:dyaOrig="440" w14:anchorId="570DB2D4">
          <v:shape id="_x0000_i1552" type="#_x0000_t75" style="width:59.35pt;height:21.9pt" o:ole="">
            <v:imagedata r:id="rId1057" o:title=""/>
          </v:shape>
          <o:OLEObject Type="Embed" ProgID="Equation.3" ShapeID="_x0000_i1552" DrawAspect="Content" ObjectID="_1739699551" r:id="rId1058"/>
        </w:object>
      </w:r>
      <w:r>
        <w:tab/>
      </w:r>
      <w:r>
        <w:tab/>
      </w:r>
      <w:r>
        <w:tab/>
      </w:r>
      <w:r>
        <w:tab/>
        <w:t xml:space="preserve">38. </w:t>
      </w:r>
      <w:r w:rsidRPr="002357CB">
        <w:rPr>
          <w:position w:val="-16"/>
        </w:rPr>
        <w:object w:dxaOrig="1160" w:dyaOrig="440" w14:anchorId="439257FE">
          <v:shape id="_x0000_i1553" type="#_x0000_t75" style="width:59.35pt;height:21.9pt" o:ole="">
            <v:imagedata r:id="rId1059" o:title=""/>
          </v:shape>
          <o:OLEObject Type="Embed" ProgID="Equation.3" ShapeID="_x0000_i1553" DrawAspect="Content" ObjectID="_1739699552" r:id="rId1060"/>
        </w:object>
      </w:r>
    </w:p>
    <w:p w14:paraId="5184A69A" w14:textId="77777777" w:rsidR="001F0D7A" w:rsidRDefault="001F0D7A" w:rsidP="001F0D7A">
      <w:pPr>
        <w:spacing w:after="120" w:line="360" w:lineRule="auto"/>
      </w:pPr>
      <w:r>
        <w:t xml:space="preserve">39. </w:t>
      </w:r>
      <w:r w:rsidRPr="002357CB">
        <w:rPr>
          <w:position w:val="-14"/>
        </w:rPr>
        <w:object w:dxaOrig="2240" w:dyaOrig="400" w14:anchorId="6046711B">
          <v:shape id="_x0000_i1554" type="#_x0000_t75" style="width:111.15pt;height:20.75pt" o:ole="">
            <v:imagedata r:id="rId1061" o:title=""/>
          </v:shape>
          <o:OLEObject Type="Embed" ProgID="Equation.3" ShapeID="_x0000_i1554" DrawAspect="Content" ObjectID="_1739699553" r:id="rId1062"/>
        </w:object>
      </w:r>
      <w:r>
        <w:t xml:space="preserve"> </w:t>
      </w:r>
      <w:r>
        <w:tab/>
      </w:r>
      <w:r>
        <w:tab/>
      </w:r>
      <w:r>
        <w:tab/>
        <w:t xml:space="preserve">40. </w:t>
      </w:r>
      <w:r w:rsidRPr="002357CB">
        <w:rPr>
          <w:position w:val="-14"/>
        </w:rPr>
        <w:object w:dxaOrig="2260" w:dyaOrig="400" w14:anchorId="096DFDBE">
          <v:shape id="_x0000_i1555" type="#_x0000_t75" style="width:114.05pt;height:20.75pt" o:ole="">
            <v:imagedata r:id="rId1063" o:title=""/>
          </v:shape>
          <o:OLEObject Type="Embed" ProgID="Equation.3" ShapeID="_x0000_i1555" DrawAspect="Content" ObjectID="_1739699554" r:id="rId1064"/>
        </w:object>
      </w:r>
    </w:p>
    <w:p w14:paraId="68F84BD1" w14:textId="77777777" w:rsidR="001F0D7A" w:rsidRDefault="001F0D7A" w:rsidP="001F0D7A">
      <w:pPr>
        <w:spacing w:after="120" w:line="360" w:lineRule="auto"/>
      </w:pPr>
      <w:r>
        <w:t xml:space="preserve">41. </w:t>
      </w:r>
      <w:r w:rsidRPr="002357CB">
        <w:rPr>
          <w:position w:val="-14"/>
        </w:rPr>
        <w:object w:dxaOrig="2540" w:dyaOrig="400" w14:anchorId="5BAC08D6">
          <v:shape id="_x0000_i1556" type="#_x0000_t75" style="width:126.15pt;height:20.75pt" o:ole="">
            <v:imagedata r:id="rId1065" o:title=""/>
          </v:shape>
          <o:OLEObject Type="Embed" ProgID="Equation.3" ShapeID="_x0000_i1556" DrawAspect="Content" ObjectID="_1739699555" r:id="rId1066"/>
        </w:object>
      </w:r>
      <w:r>
        <w:t xml:space="preserve"> </w:t>
      </w:r>
      <w:r>
        <w:tab/>
      </w:r>
      <w:r>
        <w:tab/>
        <w:t xml:space="preserve">42. </w:t>
      </w:r>
      <w:r w:rsidRPr="002357CB">
        <w:rPr>
          <w:position w:val="-14"/>
        </w:rPr>
        <w:object w:dxaOrig="2580" w:dyaOrig="400" w14:anchorId="71DBD706">
          <v:shape id="_x0000_i1557" type="#_x0000_t75" style="width:128.45pt;height:20.75pt" o:ole="">
            <v:imagedata r:id="rId1067" o:title=""/>
          </v:shape>
          <o:OLEObject Type="Embed" ProgID="Equation.3" ShapeID="_x0000_i1557" DrawAspect="Content" ObjectID="_1739699556" r:id="rId1068"/>
        </w:object>
      </w:r>
    </w:p>
    <w:p w14:paraId="18818405" w14:textId="77777777" w:rsidR="001F0D7A" w:rsidRDefault="001F0D7A" w:rsidP="001F0D7A">
      <w:pPr>
        <w:spacing w:after="120" w:line="360" w:lineRule="auto"/>
      </w:pPr>
      <w:r>
        <w:t xml:space="preserve">43. </w:t>
      </w:r>
      <w:r w:rsidRPr="002357CB">
        <w:rPr>
          <w:position w:val="-16"/>
        </w:rPr>
        <w:object w:dxaOrig="2439" w:dyaOrig="440" w14:anchorId="19D506DB">
          <v:shape id="_x0000_i1558" type="#_x0000_t75" style="width:122.1pt;height:21.9pt" o:ole="">
            <v:imagedata r:id="rId1069" o:title=""/>
          </v:shape>
          <o:OLEObject Type="Embed" ProgID="Equation.3" ShapeID="_x0000_i1558" DrawAspect="Content" ObjectID="_1739699557" r:id="rId1070"/>
        </w:object>
      </w:r>
      <w:r>
        <w:tab/>
      </w:r>
      <w:r>
        <w:tab/>
      </w:r>
      <w:r>
        <w:tab/>
        <w:t xml:space="preserve">44. </w:t>
      </w:r>
      <w:r w:rsidRPr="002357CB">
        <w:rPr>
          <w:position w:val="-12"/>
        </w:rPr>
        <w:object w:dxaOrig="2460" w:dyaOrig="380" w14:anchorId="1C74B4D6">
          <v:shape id="_x0000_i1559" type="#_x0000_t75" style="width:123.25pt;height:19pt" o:ole="">
            <v:imagedata r:id="rId1071" o:title=""/>
          </v:shape>
          <o:OLEObject Type="Embed" ProgID="Equation.3" ShapeID="_x0000_i1559" DrawAspect="Content" ObjectID="_1739699558" r:id="rId1072"/>
        </w:object>
      </w:r>
    </w:p>
    <w:p w14:paraId="3BB2674B" w14:textId="77777777" w:rsidR="001F0D7A" w:rsidRDefault="001F0D7A" w:rsidP="001F0D7A">
      <w:pPr>
        <w:spacing w:after="120" w:line="360" w:lineRule="auto"/>
      </w:pPr>
      <w:r>
        <w:t xml:space="preserve">45. </w:t>
      </w:r>
      <w:r w:rsidRPr="002357CB">
        <w:rPr>
          <w:position w:val="-14"/>
        </w:rPr>
        <w:object w:dxaOrig="2980" w:dyaOrig="400" w14:anchorId="444A2ED6">
          <v:shape id="_x0000_i1560" type="#_x0000_t75" style="width:149.2pt;height:20.75pt" o:ole="">
            <v:imagedata r:id="rId1073" o:title=""/>
          </v:shape>
          <o:OLEObject Type="Embed" ProgID="Equation.3" ShapeID="_x0000_i1560" DrawAspect="Content" ObjectID="_1739699559" r:id="rId1074"/>
        </w:object>
      </w:r>
      <w:r>
        <w:tab/>
      </w:r>
      <w:r>
        <w:tab/>
        <w:t xml:space="preserve">46. </w:t>
      </w:r>
      <w:r w:rsidRPr="002357CB">
        <w:rPr>
          <w:position w:val="-14"/>
        </w:rPr>
        <w:object w:dxaOrig="2960" w:dyaOrig="400" w14:anchorId="6CF3B150">
          <v:shape id="_x0000_i1561" type="#_x0000_t75" style="width:147.45pt;height:20.75pt" o:ole="">
            <v:imagedata r:id="rId1075" o:title=""/>
          </v:shape>
          <o:OLEObject Type="Embed" ProgID="Equation.3" ShapeID="_x0000_i1561" DrawAspect="Content" ObjectID="_1739699560" r:id="rId1076"/>
        </w:object>
      </w:r>
    </w:p>
    <w:p w14:paraId="463179EB" w14:textId="77777777" w:rsidR="001F0D7A" w:rsidRDefault="001F0D7A" w:rsidP="001F0D7A">
      <w:pPr>
        <w:spacing w:after="120" w:line="360" w:lineRule="auto"/>
      </w:pPr>
      <w:r>
        <w:t xml:space="preserve">47. </w:t>
      </w:r>
      <w:r w:rsidRPr="002357CB">
        <w:rPr>
          <w:position w:val="-14"/>
        </w:rPr>
        <w:object w:dxaOrig="2540" w:dyaOrig="400" w14:anchorId="5BE647A4">
          <v:shape id="_x0000_i1562" type="#_x0000_t75" style="width:126.15pt;height:20.75pt" o:ole="">
            <v:imagedata r:id="rId1077" o:title=""/>
          </v:shape>
          <o:OLEObject Type="Embed" ProgID="Equation.3" ShapeID="_x0000_i1562" DrawAspect="Content" ObjectID="_1739699561" r:id="rId1078"/>
        </w:object>
      </w:r>
      <w:r>
        <w:t xml:space="preserve"> </w:t>
      </w:r>
      <w:r>
        <w:tab/>
      </w:r>
      <w:r>
        <w:tab/>
        <w:t xml:space="preserve">48. </w:t>
      </w:r>
      <w:r w:rsidRPr="002357CB">
        <w:rPr>
          <w:position w:val="-14"/>
        </w:rPr>
        <w:object w:dxaOrig="2560" w:dyaOrig="400" w14:anchorId="2C5748E7">
          <v:shape id="_x0000_i1563" type="#_x0000_t75" style="width:129pt;height:20.75pt" o:ole="">
            <v:imagedata r:id="rId1079" o:title=""/>
          </v:shape>
          <o:OLEObject Type="Embed" ProgID="Equation.3" ShapeID="_x0000_i1563" DrawAspect="Content" ObjectID="_1739699562" r:id="rId1080"/>
        </w:object>
      </w:r>
    </w:p>
    <w:p w14:paraId="731F05C2" w14:textId="77777777" w:rsidR="001F0D7A" w:rsidRDefault="001F0D7A" w:rsidP="001F0D7A">
      <w:pPr>
        <w:spacing w:after="120" w:line="360" w:lineRule="auto"/>
      </w:pPr>
    </w:p>
    <w:p w14:paraId="082CD812" w14:textId="77777777" w:rsidR="00EB68B5" w:rsidRDefault="00EB68B5" w:rsidP="00EB68B5">
      <w:pPr>
        <w:sectPr w:rsidR="00EB68B5" w:rsidSect="003E73FC">
          <w:headerReference w:type="default" r:id="rId1081"/>
          <w:pgSz w:w="12240" w:h="15840" w:code="1"/>
          <w:pgMar w:top="1440" w:right="1440" w:bottom="1440" w:left="1440" w:header="720" w:footer="720" w:gutter="720"/>
          <w:cols w:space="720"/>
          <w:docGrid w:linePitch="360"/>
        </w:sectPr>
      </w:pPr>
    </w:p>
    <w:p w14:paraId="3B69CFEE" w14:textId="77777777" w:rsidR="00EB68B5" w:rsidRPr="00297A6E" w:rsidRDefault="00EB68B5" w:rsidP="00EB68B5">
      <w:pPr>
        <w:pStyle w:val="Heading2"/>
      </w:pPr>
      <w:bookmarkStart w:id="7" w:name="_Toc273945032"/>
      <w:r>
        <w:lastRenderedPageBreak/>
        <w:t xml:space="preserve">Section 4.5 </w:t>
      </w:r>
      <w:r w:rsidRPr="00297A6E">
        <w:t>Graphs of Logarithmic Functions</w:t>
      </w:r>
      <w:bookmarkEnd w:id="7"/>
    </w:p>
    <w:p w14:paraId="655AA970" w14:textId="77777777" w:rsidR="00EB68B5" w:rsidRDefault="00BB7392" w:rsidP="00EB68B5">
      <w:r>
        <w:fldChar w:fldCharType="begin"/>
      </w:r>
      <w:r>
        <w:instrText xml:space="preserve"> XE "</w:instrText>
      </w:r>
      <w:r w:rsidRPr="00D605A2">
        <w:instrText>Logarithmic Functions:Graphs</w:instrText>
      </w:r>
      <w:r w:rsidR="00DE4349">
        <w:instrText xml:space="preserve"> of Logarithmic Functions</w:instrText>
      </w:r>
      <w:r>
        <w:instrText xml:space="preserve">" </w:instrText>
      </w:r>
      <w:r>
        <w:fldChar w:fldCharType="end"/>
      </w:r>
    </w:p>
    <w:p w14:paraId="62230E91" w14:textId="77777777" w:rsidR="00EB68B5" w:rsidRDefault="00EB68B5" w:rsidP="00EB68B5">
      <w:pPr>
        <w:tabs>
          <w:tab w:val="left" w:pos="900"/>
        </w:tabs>
      </w:pPr>
      <w:r>
        <w:t xml:space="preserve">Recall that the exponential function </w:t>
      </w:r>
      <w:r w:rsidRPr="000046D0">
        <w:rPr>
          <w:position w:val="-10"/>
        </w:rPr>
        <w:object w:dxaOrig="999" w:dyaOrig="360" w14:anchorId="2B949618">
          <v:shape id="_x0000_i1564" type="#_x0000_t75" style="width:50.1pt;height:17.3pt" o:ole="">
            <v:imagedata r:id="rId205" o:title=""/>
          </v:shape>
          <o:OLEObject Type="Embed" ProgID="Equation.3" ShapeID="_x0000_i1564" DrawAspect="Content" ObjectID="_1739699563" r:id="rId1082"/>
        </w:object>
      </w:r>
      <w:r>
        <w:t xml:space="preserve"> produce</w:t>
      </w:r>
      <w:r w:rsidR="005702C1">
        <w:t>s</w:t>
      </w:r>
      <w:r>
        <w:t xml:space="preserve"> this table of </w:t>
      </w:r>
      <w:proofErr w:type="gramStart"/>
      <w:r>
        <w:t>values</w:t>
      </w:r>
      <w:proofErr w:type="gramEnd"/>
    </w:p>
    <w:tbl>
      <w:tblPr>
        <w:tblW w:w="72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
        <w:gridCol w:w="873"/>
        <w:gridCol w:w="810"/>
        <w:gridCol w:w="900"/>
        <w:gridCol w:w="810"/>
        <w:gridCol w:w="900"/>
        <w:gridCol w:w="900"/>
        <w:gridCol w:w="900"/>
      </w:tblGrid>
      <w:tr w:rsidR="00DA70CC" w14:paraId="5AEE4158" w14:textId="77777777" w:rsidTr="00DA70CC">
        <w:trPr>
          <w:trHeight w:val="350"/>
        </w:trPr>
        <w:tc>
          <w:tcPr>
            <w:tcW w:w="1107" w:type="dxa"/>
            <w:vAlign w:val="center"/>
          </w:tcPr>
          <w:p w14:paraId="75F2CB8E" w14:textId="77777777" w:rsidR="00DA70CC" w:rsidRPr="00151018" w:rsidRDefault="00DA70CC" w:rsidP="00DA70CC">
            <w:pPr>
              <w:tabs>
                <w:tab w:val="left" w:pos="900"/>
              </w:tabs>
              <w:rPr>
                <w:i/>
              </w:rPr>
            </w:pPr>
            <w:r w:rsidRPr="00151018">
              <w:rPr>
                <w:i/>
              </w:rPr>
              <w:t>x</w:t>
            </w:r>
          </w:p>
        </w:tc>
        <w:tc>
          <w:tcPr>
            <w:tcW w:w="873" w:type="dxa"/>
            <w:vAlign w:val="center"/>
          </w:tcPr>
          <w:p w14:paraId="7E780297" w14:textId="77777777" w:rsidR="00DA70CC" w:rsidRDefault="00DA70CC" w:rsidP="00DA70CC">
            <w:pPr>
              <w:tabs>
                <w:tab w:val="left" w:pos="900"/>
              </w:tabs>
            </w:pPr>
            <w:r>
              <w:t>-3</w:t>
            </w:r>
          </w:p>
        </w:tc>
        <w:tc>
          <w:tcPr>
            <w:tcW w:w="810" w:type="dxa"/>
            <w:vAlign w:val="center"/>
          </w:tcPr>
          <w:p w14:paraId="5D084C5F" w14:textId="77777777" w:rsidR="00DA70CC" w:rsidRDefault="00DA70CC" w:rsidP="00DA70CC">
            <w:pPr>
              <w:tabs>
                <w:tab w:val="left" w:pos="900"/>
              </w:tabs>
            </w:pPr>
            <w:r>
              <w:t>-2</w:t>
            </w:r>
          </w:p>
        </w:tc>
        <w:tc>
          <w:tcPr>
            <w:tcW w:w="900" w:type="dxa"/>
            <w:vAlign w:val="center"/>
          </w:tcPr>
          <w:p w14:paraId="2266B98C" w14:textId="77777777" w:rsidR="00DA70CC" w:rsidRDefault="00DA70CC" w:rsidP="00DA70CC">
            <w:pPr>
              <w:tabs>
                <w:tab w:val="left" w:pos="900"/>
              </w:tabs>
            </w:pPr>
            <w:r>
              <w:t>-1</w:t>
            </w:r>
          </w:p>
        </w:tc>
        <w:tc>
          <w:tcPr>
            <w:tcW w:w="810" w:type="dxa"/>
            <w:vAlign w:val="center"/>
          </w:tcPr>
          <w:p w14:paraId="59E8EBF3" w14:textId="77777777" w:rsidR="00DA70CC" w:rsidRDefault="00DA70CC" w:rsidP="00DA70CC">
            <w:pPr>
              <w:tabs>
                <w:tab w:val="left" w:pos="900"/>
              </w:tabs>
            </w:pPr>
            <w:r>
              <w:t>0</w:t>
            </w:r>
          </w:p>
        </w:tc>
        <w:tc>
          <w:tcPr>
            <w:tcW w:w="900" w:type="dxa"/>
            <w:vAlign w:val="center"/>
          </w:tcPr>
          <w:p w14:paraId="57B0BD0A" w14:textId="77777777" w:rsidR="00DA70CC" w:rsidRDefault="00DA70CC" w:rsidP="00DA70CC">
            <w:pPr>
              <w:tabs>
                <w:tab w:val="left" w:pos="900"/>
              </w:tabs>
            </w:pPr>
            <w:r>
              <w:t>1</w:t>
            </w:r>
          </w:p>
        </w:tc>
        <w:tc>
          <w:tcPr>
            <w:tcW w:w="900" w:type="dxa"/>
            <w:vAlign w:val="center"/>
          </w:tcPr>
          <w:p w14:paraId="32511AD3" w14:textId="77777777" w:rsidR="00DA70CC" w:rsidRDefault="00DA70CC" w:rsidP="00DA70CC">
            <w:pPr>
              <w:tabs>
                <w:tab w:val="left" w:pos="900"/>
              </w:tabs>
            </w:pPr>
            <w:r>
              <w:t>2</w:t>
            </w:r>
          </w:p>
        </w:tc>
        <w:tc>
          <w:tcPr>
            <w:tcW w:w="900" w:type="dxa"/>
            <w:vAlign w:val="center"/>
          </w:tcPr>
          <w:p w14:paraId="6C7EE398" w14:textId="77777777" w:rsidR="00DA70CC" w:rsidRDefault="00DA70CC" w:rsidP="00DA70CC">
            <w:pPr>
              <w:tabs>
                <w:tab w:val="left" w:pos="900"/>
              </w:tabs>
            </w:pPr>
            <w:r>
              <w:t>3</w:t>
            </w:r>
          </w:p>
        </w:tc>
      </w:tr>
      <w:tr w:rsidR="00DA70CC" w14:paraId="675427EF" w14:textId="77777777" w:rsidTr="00DA70CC">
        <w:tc>
          <w:tcPr>
            <w:tcW w:w="1107" w:type="dxa"/>
            <w:vAlign w:val="center"/>
          </w:tcPr>
          <w:p w14:paraId="014DA204" w14:textId="77777777" w:rsidR="00DA70CC" w:rsidRPr="00151018" w:rsidRDefault="00DA70CC" w:rsidP="00DA70CC">
            <w:pPr>
              <w:tabs>
                <w:tab w:val="left" w:pos="900"/>
              </w:tabs>
              <w:rPr>
                <w:i/>
              </w:rPr>
            </w:pPr>
            <w:r w:rsidRPr="00151018">
              <w:rPr>
                <w:i/>
              </w:rPr>
              <w:t>f(x)</w:t>
            </w:r>
          </w:p>
        </w:tc>
        <w:tc>
          <w:tcPr>
            <w:tcW w:w="873" w:type="dxa"/>
            <w:vAlign w:val="center"/>
          </w:tcPr>
          <w:p w14:paraId="1A4D2D27" w14:textId="77777777" w:rsidR="00DA70CC" w:rsidRPr="000046D0" w:rsidRDefault="00DA70CC" w:rsidP="00DA70CC">
            <w:pPr>
              <w:tabs>
                <w:tab w:val="left" w:pos="900"/>
              </w:tabs>
            </w:pPr>
            <w:r w:rsidRPr="008816F8">
              <w:rPr>
                <w:position w:val="-24"/>
              </w:rPr>
              <w:object w:dxaOrig="220" w:dyaOrig="620" w14:anchorId="7E4ED7D4">
                <v:shape id="_x0000_i1565" type="#_x0000_t75" style="width:12.1pt;height:29.95pt" o:ole="">
                  <v:imagedata r:id="rId207" o:title=""/>
                </v:shape>
                <o:OLEObject Type="Embed" ProgID="Equation.3" ShapeID="_x0000_i1565" DrawAspect="Content" ObjectID="_1739699564" r:id="rId1083"/>
              </w:object>
            </w:r>
          </w:p>
        </w:tc>
        <w:tc>
          <w:tcPr>
            <w:tcW w:w="810" w:type="dxa"/>
            <w:vAlign w:val="center"/>
          </w:tcPr>
          <w:p w14:paraId="1DC9DF67" w14:textId="77777777" w:rsidR="00DA70CC" w:rsidRDefault="00DA70CC" w:rsidP="00DA70CC">
            <w:pPr>
              <w:tabs>
                <w:tab w:val="left" w:pos="900"/>
              </w:tabs>
            </w:pPr>
            <w:r w:rsidRPr="008816F8">
              <w:rPr>
                <w:position w:val="-24"/>
              </w:rPr>
              <w:object w:dxaOrig="240" w:dyaOrig="620" w14:anchorId="31BADA4D">
                <v:shape id="_x0000_i1566" type="#_x0000_t75" style="width:12.65pt;height:29.95pt" o:ole="">
                  <v:imagedata r:id="rId209" o:title=""/>
                </v:shape>
                <o:OLEObject Type="Embed" ProgID="Equation.3" ShapeID="_x0000_i1566" DrawAspect="Content" ObjectID="_1739699565" r:id="rId1084"/>
              </w:object>
            </w:r>
          </w:p>
        </w:tc>
        <w:tc>
          <w:tcPr>
            <w:tcW w:w="900" w:type="dxa"/>
            <w:vAlign w:val="center"/>
          </w:tcPr>
          <w:p w14:paraId="648C342A" w14:textId="77777777" w:rsidR="00DA70CC" w:rsidRDefault="00DA70CC" w:rsidP="00DA70CC">
            <w:pPr>
              <w:tabs>
                <w:tab w:val="left" w:pos="900"/>
              </w:tabs>
            </w:pPr>
            <w:r w:rsidRPr="008816F8">
              <w:rPr>
                <w:position w:val="-24"/>
              </w:rPr>
              <w:object w:dxaOrig="240" w:dyaOrig="620" w14:anchorId="6855803B">
                <v:shape id="_x0000_i1567" type="#_x0000_t75" style="width:12.65pt;height:29.95pt" o:ole="">
                  <v:imagedata r:id="rId211" o:title=""/>
                </v:shape>
                <o:OLEObject Type="Embed" ProgID="Equation.3" ShapeID="_x0000_i1567" DrawAspect="Content" ObjectID="_1739699566" r:id="rId1085"/>
              </w:object>
            </w:r>
          </w:p>
        </w:tc>
        <w:tc>
          <w:tcPr>
            <w:tcW w:w="810" w:type="dxa"/>
            <w:vAlign w:val="center"/>
          </w:tcPr>
          <w:p w14:paraId="71BA2B39" w14:textId="77777777" w:rsidR="00DA70CC" w:rsidRDefault="00DA70CC" w:rsidP="00DA70CC">
            <w:pPr>
              <w:tabs>
                <w:tab w:val="left" w:pos="900"/>
              </w:tabs>
            </w:pPr>
            <w:r>
              <w:t>1</w:t>
            </w:r>
          </w:p>
        </w:tc>
        <w:tc>
          <w:tcPr>
            <w:tcW w:w="900" w:type="dxa"/>
            <w:vAlign w:val="center"/>
          </w:tcPr>
          <w:p w14:paraId="0E192AE3" w14:textId="77777777" w:rsidR="00DA70CC" w:rsidRDefault="00DA70CC" w:rsidP="00DA70CC">
            <w:pPr>
              <w:tabs>
                <w:tab w:val="left" w:pos="900"/>
              </w:tabs>
            </w:pPr>
            <w:r>
              <w:t>2</w:t>
            </w:r>
          </w:p>
        </w:tc>
        <w:tc>
          <w:tcPr>
            <w:tcW w:w="900" w:type="dxa"/>
            <w:vAlign w:val="center"/>
          </w:tcPr>
          <w:p w14:paraId="768EFFA2" w14:textId="77777777" w:rsidR="00DA70CC" w:rsidRDefault="00DA70CC" w:rsidP="00DA70CC">
            <w:pPr>
              <w:tabs>
                <w:tab w:val="left" w:pos="900"/>
              </w:tabs>
            </w:pPr>
            <w:r>
              <w:t>4</w:t>
            </w:r>
          </w:p>
        </w:tc>
        <w:tc>
          <w:tcPr>
            <w:tcW w:w="900" w:type="dxa"/>
            <w:vAlign w:val="center"/>
          </w:tcPr>
          <w:p w14:paraId="66F1DA64" w14:textId="77777777" w:rsidR="00DA70CC" w:rsidRDefault="00DA70CC" w:rsidP="00DA70CC">
            <w:pPr>
              <w:tabs>
                <w:tab w:val="left" w:pos="900"/>
              </w:tabs>
            </w:pPr>
            <w:r>
              <w:t>8</w:t>
            </w:r>
          </w:p>
        </w:tc>
      </w:tr>
    </w:tbl>
    <w:p w14:paraId="228CF476" w14:textId="77777777" w:rsidR="00EB68B5" w:rsidRDefault="00EB68B5" w:rsidP="00EB68B5">
      <w:pPr>
        <w:tabs>
          <w:tab w:val="left" w:pos="900"/>
        </w:tabs>
      </w:pPr>
    </w:p>
    <w:p w14:paraId="148B1748" w14:textId="77777777" w:rsidR="00EB68B5" w:rsidRDefault="00EB68B5" w:rsidP="00EB68B5">
      <w:r>
        <w:t xml:space="preserve">Since the logarithmic function is an inverse of the exponential, </w:t>
      </w:r>
      <w:r w:rsidR="00132FB5" w:rsidRPr="00132FB5">
        <w:rPr>
          <w:position w:val="-12"/>
        </w:rPr>
        <w:object w:dxaOrig="1460" w:dyaOrig="360" w14:anchorId="3325437B">
          <v:shape id="_x0000_i1568" type="#_x0000_t75" style="width:74.3pt;height:17.3pt" o:ole="">
            <v:imagedata r:id="rId1086" o:title=""/>
          </v:shape>
          <o:OLEObject Type="Embed" ProgID="Equation.DSMT4" ShapeID="_x0000_i1568" DrawAspect="Content" ObjectID="_1739699567" r:id="rId1087"/>
        </w:object>
      </w:r>
      <w:r>
        <w:t xml:space="preserve"> produce</w:t>
      </w:r>
      <w:r w:rsidR="005702C1">
        <w:t>s</w:t>
      </w:r>
      <w:r>
        <w:t xml:space="preserve"> the table of </w:t>
      </w:r>
      <w:proofErr w:type="gramStart"/>
      <w:r>
        <w:t>values</w:t>
      </w:r>
      <w:proofErr w:type="gramEnd"/>
    </w:p>
    <w:tbl>
      <w:tblPr>
        <w:tblW w:w="72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
        <w:gridCol w:w="873"/>
        <w:gridCol w:w="810"/>
        <w:gridCol w:w="900"/>
        <w:gridCol w:w="810"/>
        <w:gridCol w:w="900"/>
        <w:gridCol w:w="900"/>
        <w:gridCol w:w="900"/>
      </w:tblGrid>
      <w:tr w:rsidR="00DA70CC" w14:paraId="0997312A" w14:textId="77777777" w:rsidTr="00DA70CC">
        <w:tc>
          <w:tcPr>
            <w:tcW w:w="1107" w:type="dxa"/>
            <w:vAlign w:val="center"/>
          </w:tcPr>
          <w:p w14:paraId="3708D26A" w14:textId="77777777" w:rsidR="00DA70CC" w:rsidRPr="00151018" w:rsidRDefault="00DA70CC" w:rsidP="00DA70CC">
            <w:pPr>
              <w:tabs>
                <w:tab w:val="left" w:pos="900"/>
              </w:tabs>
              <w:rPr>
                <w:i/>
              </w:rPr>
            </w:pPr>
            <w:r w:rsidRPr="00151018">
              <w:rPr>
                <w:i/>
              </w:rPr>
              <w:t>x</w:t>
            </w:r>
          </w:p>
        </w:tc>
        <w:tc>
          <w:tcPr>
            <w:tcW w:w="873" w:type="dxa"/>
            <w:vAlign w:val="center"/>
          </w:tcPr>
          <w:p w14:paraId="687CFB41" w14:textId="77777777" w:rsidR="00DA70CC" w:rsidRPr="000046D0" w:rsidRDefault="00DA70CC" w:rsidP="00DA70CC">
            <w:pPr>
              <w:tabs>
                <w:tab w:val="left" w:pos="900"/>
              </w:tabs>
            </w:pPr>
            <w:r w:rsidRPr="008816F8">
              <w:rPr>
                <w:position w:val="-24"/>
              </w:rPr>
              <w:object w:dxaOrig="220" w:dyaOrig="620" w14:anchorId="379A9CAD">
                <v:shape id="_x0000_i1569" type="#_x0000_t75" style="width:12.1pt;height:29.95pt" o:ole="">
                  <v:imagedata r:id="rId207" o:title=""/>
                </v:shape>
                <o:OLEObject Type="Embed" ProgID="Equation.3" ShapeID="_x0000_i1569" DrawAspect="Content" ObjectID="_1739699568" r:id="rId1088"/>
              </w:object>
            </w:r>
          </w:p>
        </w:tc>
        <w:tc>
          <w:tcPr>
            <w:tcW w:w="810" w:type="dxa"/>
            <w:vAlign w:val="center"/>
          </w:tcPr>
          <w:p w14:paraId="1DBFE926" w14:textId="77777777" w:rsidR="00DA70CC" w:rsidRDefault="00DA70CC" w:rsidP="00DA70CC">
            <w:pPr>
              <w:tabs>
                <w:tab w:val="left" w:pos="900"/>
              </w:tabs>
            </w:pPr>
            <w:r w:rsidRPr="008816F8">
              <w:rPr>
                <w:position w:val="-24"/>
              </w:rPr>
              <w:object w:dxaOrig="240" w:dyaOrig="620" w14:anchorId="41796E44">
                <v:shape id="_x0000_i1570" type="#_x0000_t75" style="width:12.65pt;height:29.95pt" o:ole="">
                  <v:imagedata r:id="rId209" o:title=""/>
                </v:shape>
                <o:OLEObject Type="Embed" ProgID="Equation.3" ShapeID="_x0000_i1570" DrawAspect="Content" ObjectID="_1739699569" r:id="rId1089"/>
              </w:object>
            </w:r>
          </w:p>
        </w:tc>
        <w:tc>
          <w:tcPr>
            <w:tcW w:w="900" w:type="dxa"/>
            <w:vAlign w:val="center"/>
          </w:tcPr>
          <w:p w14:paraId="666005EF" w14:textId="77777777" w:rsidR="00DA70CC" w:rsidRDefault="00DA70CC" w:rsidP="00DA70CC">
            <w:pPr>
              <w:tabs>
                <w:tab w:val="left" w:pos="900"/>
              </w:tabs>
            </w:pPr>
            <w:r w:rsidRPr="008816F8">
              <w:rPr>
                <w:position w:val="-24"/>
              </w:rPr>
              <w:object w:dxaOrig="240" w:dyaOrig="620" w14:anchorId="6A88033D">
                <v:shape id="_x0000_i1571" type="#_x0000_t75" style="width:12.65pt;height:29.95pt" o:ole="">
                  <v:imagedata r:id="rId211" o:title=""/>
                </v:shape>
                <o:OLEObject Type="Embed" ProgID="Equation.3" ShapeID="_x0000_i1571" DrawAspect="Content" ObjectID="_1739699570" r:id="rId1090"/>
              </w:object>
            </w:r>
          </w:p>
        </w:tc>
        <w:tc>
          <w:tcPr>
            <w:tcW w:w="810" w:type="dxa"/>
            <w:vAlign w:val="center"/>
          </w:tcPr>
          <w:p w14:paraId="0CD08555" w14:textId="77777777" w:rsidR="00DA70CC" w:rsidRDefault="00DA70CC" w:rsidP="00DA70CC">
            <w:pPr>
              <w:tabs>
                <w:tab w:val="left" w:pos="900"/>
              </w:tabs>
            </w:pPr>
            <w:r>
              <w:t>1</w:t>
            </w:r>
          </w:p>
        </w:tc>
        <w:tc>
          <w:tcPr>
            <w:tcW w:w="900" w:type="dxa"/>
            <w:vAlign w:val="center"/>
          </w:tcPr>
          <w:p w14:paraId="3697C9BF" w14:textId="77777777" w:rsidR="00DA70CC" w:rsidRDefault="00DA70CC" w:rsidP="00DA70CC">
            <w:pPr>
              <w:tabs>
                <w:tab w:val="left" w:pos="900"/>
              </w:tabs>
            </w:pPr>
            <w:r>
              <w:t>2</w:t>
            </w:r>
          </w:p>
        </w:tc>
        <w:tc>
          <w:tcPr>
            <w:tcW w:w="900" w:type="dxa"/>
            <w:vAlign w:val="center"/>
          </w:tcPr>
          <w:p w14:paraId="7823833E" w14:textId="77777777" w:rsidR="00DA70CC" w:rsidRDefault="00DA70CC" w:rsidP="00DA70CC">
            <w:pPr>
              <w:tabs>
                <w:tab w:val="left" w:pos="900"/>
              </w:tabs>
            </w:pPr>
            <w:r>
              <w:t>4</w:t>
            </w:r>
          </w:p>
        </w:tc>
        <w:tc>
          <w:tcPr>
            <w:tcW w:w="900" w:type="dxa"/>
            <w:vAlign w:val="center"/>
          </w:tcPr>
          <w:p w14:paraId="056EE015" w14:textId="77777777" w:rsidR="00DA70CC" w:rsidRDefault="00DA70CC" w:rsidP="00DA70CC">
            <w:pPr>
              <w:tabs>
                <w:tab w:val="left" w:pos="900"/>
              </w:tabs>
            </w:pPr>
            <w:r>
              <w:t>8</w:t>
            </w:r>
          </w:p>
        </w:tc>
      </w:tr>
      <w:tr w:rsidR="00EB68B5" w14:paraId="1856842C" w14:textId="77777777" w:rsidTr="00DA70CC">
        <w:trPr>
          <w:trHeight w:val="332"/>
        </w:trPr>
        <w:tc>
          <w:tcPr>
            <w:tcW w:w="1107" w:type="dxa"/>
            <w:vAlign w:val="center"/>
          </w:tcPr>
          <w:p w14:paraId="0845E031" w14:textId="77777777" w:rsidR="00EB68B5" w:rsidRPr="00151018" w:rsidRDefault="00EB68B5" w:rsidP="00DA70CC">
            <w:pPr>
              <w:tabs>
                <w:tab w:val="left" w:pos="900"/>
              </w:tabs>
              <w:rPr>
                <w:i/>
              </w:rPr>
            </w:pPr>
            <w:r>
              <w:rPr>
                <w:i/>
              </w:rPr>
              <w:t>g</w:t>
            </w:r>
            <w:r w:rsidRPr="00151018">
              <w:rPr>
                <w:i/>
              </w:rPr>
              <w:t>(x)</w:t>
            </w:r>
          </w:p>
        </w:tc>
        <w:tc>
          <w:tcPr>
            <w:tcW w:w="873" w:type="dxa"/>
            <w:vAlign w:val="center"/>
          </w:tcPr>
          <w:p w14:paraId="7BB679A9" w14:textId="77777777" w:rsidR="00EB68B5" w:rsidRDefault="00EB68B5" w:rsidP="00DA70CC">
            <w:pPr>
              <w:tabs>
                <w:tab w:val="left" w:pos="900"/>
              </w:tabs>
            </w:pPr>
            <w:r>
              <w:t>-3</w:t>
            </w:r>
          </w:p>
        </w:tc>
        <w:tc>
          <w:tcPr>
            <w:tcW w:w="810" w:type="dxa"/>
            <w:vAlign w:val="center"/>
          </w:tcPr>
          <w:p w14:paraId="22663BA3" w14:textId="77777777" w:rsidR="00EB68B5" w:rsidRDefault="00EB68B5" w:rsidP="00DA70CC">
            <w:pPr>
              <w:tabs>
                <w:tab w:val="left" w:pos="900"/>
              </w:tabs>
            </w:pPr>
            <w:r>
              <w:t>-2</w:t>
            </w:r>
          </w:p>
        </w:tc>
        <w:tc>
          <w:tcPr>
            <w:tcW w:w="900" w:type="dxa"/>
            <w:vAlign w:val="center"/>
          </w:tcPr>
          <w:p w14:paraId="470A9DC7" w14:textId="77777777" w:rsidR="00EB68B5" w:rsidRDefault="00EB68B5" w:rsidP="00DA70CC">
            <w:pPr>
              <w:tabs>
                <w:tab w:val="left" w:pos="900"/>
              </w:tabs>
            </w:pPr>
            <w:r>
              <w:t>-1</w:t>
            </w:r>
          </w:p>
        </w:tc>
        <w:tc>
          <w:tcPr>
            <w:tcW w:w="810" w:type="dxa"/>
            <w:vAlign w:val="center"/>
          </w:tcPr>
          <w:p w14:paraId="7D53B2A8" w14:textId="77777777" w:rsidR="00EB68B5" w:rsidRDefault="00EB68B5" w:rsidP="00DA70CC">
            <w:pPr>
              <w:tabs>
                <w:tab w:val="left" w:pos="900"/>
              </w:tabs>
            </w:pPr>
            <w:r>
              <w:t>0</w:t>
            </w:r>
          </w:p>
        </w:tc>
        <w:tc>
          <w:tcPr>
            <w:tcW w:w="900" w:type="dxa"/>
            <w:vAlign w:val="center"/>
          </w:tcPr>
          <w:p w14:paraId="0EF9CF4B" w14:textId="77777777" w:rsidR="00EB68B5" w:rsidRDefault="00EB68B5" w:rsidP="00DA70CC">
            <w:pPr>
              <w:tabs>
                <w:tab w:val="left" w:pos="900"/>
              </w:tabs>
            </w:pPr>
            <w:r>
              <w:t>1</w:t>
            </w:r>
          </w:p>
        </w:tc>
        <w:tc>
          <w:tcPr>
            <w:tcW w:w="900" w:type="dxa"/>
            <w:vAlign w:val="center"/>
          </w:tcPr>
          <w:p w14:paraId="20923841" w14:textId="77777777" w:rsidR="00EB68B5" w:rsidRDefault="00EB68B5" w:rsidP="00DA70CC">
            <w:pPr>
              <w:tabs>
                <w:tab w:val="left" w:pos="900"/>
              </w:tabs>
            </w:pPr>
            <w:r>
              <w:t>2</w:t>
            </w:r>
          </w:p>
        </w:tc>
        <w:tc>
          <w:tcPr>
            <w:tcW w:w="900" w:type="dxa"/>
            <w:vAlign w:val="center"/>
          </w:tcPr>
          <w:p w14:paraId="2484DE72" w14:textId="77777777" w:rsidR="00EB68B5" w:rsidRDefault="00EB68B5" w:rsidP="00DA70CC">
            <w:pPr>
              <w:tabs>
                <w:tab w:val="left" w:pos="900"/>
              </w:tabs>
            </w:pPr>
            <w:r>
              <w:t>3</w:t>
            </w:r>
          </w:p>
        </w:tc>
      </w:tr>
    </w:tbl>
    <w:p w14:paraId="4A194DC5" w14:textId="77777777" w:rsidR="00EB68B5" w:rsidRDefault="00EB68B5" w:rsidP="00EB68B5"/>
    <w:p w14:paraId="47C96AD6" w14:textId="77777777" w:rsidR="00EB68B5" w:rsidRDefault="005702C1" w:rsidP="00EB68B5">
      <w:r>
        <w:t>In this second table, n</w:t>
      </w:r>
      <w:r w:rsidR="00EB68B5">
        <w:t>otice that</w:t>
      </w:r>
    </w:p>
    <w:p w14:paraId="15147FA4" w14:textId="77777777" w:rsidR="00EB68B5" w:rsidRDefault="00EB68B5" w:rsidP="00EB68B5">
      <w:pPr>
        <w:numPr>
          <w:ilvl w:val="0"/>
          <w:numId w:val="11"/>
        </w:numPr>
      </w:pPr>
      <w:r>
        <w:t>As the input increases, the output increases</w:t>
      </w:r>
      <w:r w:rsidR="005702C1">
        <w:t>.</w:t>
      </w:r>
    </w:p>
    <w:p w14:paraId="4E717FA2" w14:textId="77777777" w:rsidR="00EB68B5" w:rsidRDefault="00EB68B5" w:rsidP="00EB68B5">
      <w:pPr>
        <w:numPr>
          <w:ilvl w:val="0"/>
          <w:numId w:val="11"/>
        </w:numPr>
      </w:pPr>
      <w:r>
        <w:t xml:space="preserve">As </w:t>
      </w:r>
      <w:r w:rsidR="005702C1">
        <w:t xml:space="preserve">input </w:t>
      </w:r>
      <w:r>
        <w:t xml:space="preserve">increases, the output </w:t>
      </w:r>
      <w:r w:rsidR="005702C1">
        <w:t>increases</w:t>
      </w:r>
      <w:r>
        <w:t xml:space="preserve"> more slowly</w:t>
      </w:r>
      <w:r w:rsidR="005702C1">
        <w:t>.</w:t>
      </w:r>
    </w:p>
    <w:p w14:paraId="733A4782" w14:textId="77777777" w:rsidR="00EB68B5" w:rsidRDefault="00EB68B5" w:rsidP="00EB68B5">
      <w:pPr>
        <w:numPr>
          <w:ilvl w:val="0"/>
          <w:numId w:val="11"/>
        </w:numPr>
      </w:pPr>
      <w:r>
        <w:t>Since the exponential function only outputs positive values, the logarithm can only a</w:t>
      </w:r>
      <w:r w:rsidR="005702C1">
        <w:t xml:space="preserve">ccept positive values as inputs, so the domain of the log function is </w:t>
      </w:r>
      <w:r w:rsidR="005702C1" w:rsidRPr="00AC1CB1">
        <w:rPr>
          <w:position w:val="-10"/>
        </w:rPr>
        <w:object w:dxaOrig="620" w:dyaOrig="320" w14:anchorId="7EF12182">
          <v:shape id="_x0000_i1572" type="#_x0000_t75" style="width:29.95pt;height:15.55pt" o:ole="">
            <v:imagedata r:id="rId1091" o:title=""/>
          </v:shape>
          <o:OLEObject Type="Embed" ProgID="Equation.3" ShapeID="_x0000_i1572" DrawAspect="Content" ObjectID="_1739699571" r:id="rId1092"/>
        </w:object>
      </w:r>
      <w:r w:rsidR="005702C1">
        <w:t>.</w:t>
      </w:r>
    </w:p>
    <w:p w14:paraId="1DD64861" w14:textId="77777777" w:rsidR="00EB68B5" w:rsidRDefault="00EB68B5" w:rsidP="00EB68B5">
      <w:pPr>
        <w:numPr>
          <w:ilvl w:val="0"/>
          <w:numId w:val="11"/>
        </w:numPr>
      </w:pPr>
      <w:r>
        <w:t>Since the exponential function can accept all real numbers as inputs, the logarithm can output any real number</w:t>
      </w:r>
      <w:r w:rsidR="005702C1">
        <w:t xml:space="preserve">, so the range is all real numbers or </w:t>
      </w:r>
      <w:r w:rsidR="005702C1" w:rsidRPr="00AC1CB1">
        <w:rPr>
          <w:position w:val="-10"/>
        </w:rPr>
        <w:object w:dxaOrig="800" w:dyaOrig="320" w14:anchorId="039F7D14">
          <v:shape id="_x0000_i1573" type="#_x0000_t75" style="width:39.15pt;height:15.55pt" o:ole="">
            <v:imagedata r:id="rId1093" o:title=""/>
          </v:shape>
          <o:OLEObject Type="Embed" ProgID="Equation.3" ShapeID="_x0000_i1573" DrawAspect="Content" ObjectID="_1739699572" r:id="rId1094"/>
        </w:object>
      </w:r>
      <w:r w:rsidR="005702C1">
        <w:t>.</w:t>
      </w:r>
    </w:p>
    <w:p w14:paraId="40A37858" w14:textId="33F3BE46" w:rsidR="00EB68B5" w:rsidRDefault="008F1A0F" w:rsidP="00EB68B5">
      <w:r>
        <w:rPr>
          <w:noProof/>
        </w:rPr>
        <w:drawing>
          <wp:anchor distT="0" distB="0" distL="114300" distR="114300" simplePos="0" relativeHeight="251656192" behindDoc="0" locked="0" layoutInCell="1" allowOverlap="1" wp14:anchorId="6FD560F8" wp14:editId="650BEDC2">
            <wp:simplePos x="0" y="0"/>
            <wp:positionH relativeFrom="column">
              <wp:posOffset>3268345</wp:posOffset>
            </wp:positionH>
            <wp:positionV relativeFrom="paragraph">
              <wp:posOffset>29845</wp:posOffset>
            </wp:positionV>
            <wp:extent cx="2324735" cy="1772285"/>
            <wp:effectExtent l="0" t="0" r="0" b="0"/>
            <wp:wrapThrough wrapText="bothSides">
              <wp:wrapPolygon edited="0">
                <wp:start x="0" y="0"/>
                <wp:lineTo x="0" y="21360"/>
                <wp:lineTo x="21417" y="21360"/>
                <wp:lineTo x="21417" y="0"/>
                <wp:lineTo x="0" y="0"/>
              </wp:wrapPolygon>
            </wp:wrapThrough>
            <wp:docPr id="578" name="Picture 578" descr="A graph that approaches negative infinity as x approaches 0 from the right, and increases curving downwards passing through 1 comma 0, 2 comma 1, 4 comma 2 and 8 comm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Picture 578" descr="A graph that approaches negative infinity as x approaches 0 from the right, and increases curving downwards passing through 1 comma 0, 2 comma 1, 4 comma 2 and 8 comma 3"/>
                    <pic:cNvPicPr>
                      <a:picLocks noChangeAspect="1" noChangeArrowheads="1"/>
                    </pic:cNvPicPr>
                  </pic:nvPicPr>
                  <pic:blipFill>
                    <a:blip r:embed="rId1095">
                      <a:extLst>
                        <a:ext uri="{28A0092B-C50C-407E-A947-70E740481C1C}">
                          <a14:useLocalDpi xmlns:a14="http://schemas.microsoft.com/office/drawing/2010/main" val="0"/>
                        </a:ext>
                      </a:extLst>
                    </a:blip>
                    <a:srcRect/>
                    <a:stretch>
                      <a:fillRect/>
                    </a:stretch>
                  </pic:blipFill>
                  <pic:spPr bwMode="auto">
                    <a:xfrm>
                      <a:off x="0" y="0"/>
                      <a:ext cx="2324735" cy="1772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4CB045" w14:textId="7A308F3B" w:rsidR="00DA70CC" w:rsidRDefault="00EB68B5" w:rsidP="00EB68B5">
      <w:r>
        <w:t>Sketching the graph</w:t>
      </w:r>
      <w:r w:rsidR="00DA70CC">
        <w:t>, n</w:t>
      </w:r>
      <w:r>
        <w:t>otice that as the input approaches zero from the right, the output of the function grows very large in the negative direction, indicating a vertical asymptote at</w:t>
      </w:r>
    </w:p>
    <w:p w14:paraId="4B131AE9" w14:textId="77777777" w:rsidR="00EB68B5" w:rsidRDefault="00EB68B5" w:rsidP="00EB68B5">
      <w:r>
        <w:rPr>
          <w:i/>
        </w:rPr>
        <w:t>x</w:t>
      </w:r>
      <w:r>
        <w:t xml:space="preserve"> = 0.</w:t>
      </w:r>
    </w:p>
    <w:p w14:paraId="36FC404D" w14:textId="77777777" w:rsidR="00DA70CC" w:rsidRDefault="00EB68B5" w:rsidP="00EB68B5">
      <w:r>
        <w:t xml:space="preserve">In symbolic notation we write </w:t>
      </w:r>
    </w:p>
    <w:p w14:paraId="063B93C8" w14:textId="77777777" w:rsidR="00EB68B5" w:rsidRDefault="00EB68B5" w:rsidP="00EB68B5">
      <w:r>
        <w:t xml:space="preserve">as </w:t>
      </w:r>
      <w:r w:rsidRPr="00AC1CB1">
        <w:rPr>
          <w:position w:val="-10"/>
        </w:rPr>
        <w:object w:dxaOrig="2000" w:dyaOrig="360" w14:anchorId="23CC5C36">
          <v:shape id="_x0000_i1574" type="#_x0000_t75" style="width:101.4pt;height:17.3pt" o:ole="">
            <v:imagedata r:id="rId1096" o:title=""/>
          </v:shape>
          <o:OLEObject Type="Embed" ProgID="Equation.3" ShapeID="_x0000_i1574" DrawAspect="Content" ObjectID="_1739699573" r:id="rId1097"/>
        </w:object>
      </w:r>
      <w:r>
        <w:t>,  and as</w:t>
      </w:r>
      <w:r w:rsidRPr="00AC1CB1">
        <w:rPr>
          <w:position w:val="-10"/>
        </w:rPr>
        <w:object w:dxaOrig="1800" w:dyaOrig="320" w14:anchorId="71FA5B95">
          <v:shape id="_x0000_i1575" type="#_x0000_t75" style="width:89.3pt;height:15.55pt" o:ole="">
            <v:imagedata r:id="rId1098" o:title=""/>
          </v:shape>
          <o:OLEObject Type="Embed" ProgID="Equation.3" ShapeID="_x0000_i1575" DrawAspect="Content" ObjectID="_1739699574" r:id="rId1099"/>
        </w:object>
      </w:r>
    </w:p>
    <w:p w14:paraId="36A10FE9" w14:textId="5D8684DF" w:rsidR="005702C1" w:rsidRDefault="005702C1" w:rsidP="00EB68B5"/>
    <w:p w14:paraId="5BEC3695" w14:textId="77777777" w:rsidR="00DA70CC" w:rsidRPr="008B7DCE" w:rsidRDefault="00DA70CC" w:rsidP="00EB68B5"/>
    <w:p w14:paraId="0FF6E346" w14:textId="77777777" w:rsidR="00920BFD" w:rsidRDefault="00920BFD" w:rsidP="00EB68B5"/>
    <w:p w14:paraId="0D79B28C" w14:textId="77777777" w:rsidR="00EB68B5" w:rsidRDefault="00AF48AA" w:rsidP="00EB68B5">
      <w:pPr>
        <w:pStyle w:val="DefinitionHeader"/>
      </w:pPr>
      <w:r>
        <w:t>Graphical Features of the Logarithm</w:t>
      </w:r>
    </w:p>
    <w:p w14:paraId="10C36E98" w14:textId="77777777" w:rsidR="00EB68B5" w:rsidRDefault="00EB68B5" w:rsidP="00DA70CC">
      <w:pPr>
        <w:pStyle w:val="Definition"/>
      </w:pPr>
      <w:r>
        <w:t xml:space="preserve">Graphically, in the function </w:t>
      </w:r>
      <w:r w:rsidR="00DA70CC" w:rsidRPr="00297A6E">
        <w:rPr>
          <w:position w:val="-12"/>
        </w:rPr>
        <w:object w:dxaOrig="1460" w:dyaOrig="360" w14:anchorId="2C984669">
          <v:shape id="_x0000_i1576" type="#_x0000_t75" style="width:74.3pt;height:17.3pt" o:ole="">
            <v:imagedata r:id="rId1100" o:title=""/>
          </v:shape>
          <o:OLEObject Type="Embed" ProgID="Equation.3" ShapeID="_x0000_i1576" DrawAspect="Content" ObjectID="_1739699575" r:id="rId1101"/>
        </w:object>
      </w:r>
    </w:p>
    <w:p w14:paraId="34766681" w14:textId="77777777" w:rsidR="00EB68B5" w:rsidRDefault="00EB68B5" w:rsidP="00EB68B5">
      <w:pPr>
        <w:pStyle w:val="Definition"/>
      </w:pPr>
      <w:r>
        <w:t>The graph has a horizontal intercept at (1, 0)</w:t>
      </w:r>
    </w:p>
    <w:p w14:paraId="3D473FED" w14:textId="77777777" w:rsidR="00EB68B5" w:rsidRDefault="00EB68B5" w:rsidP="00EB68B5">
      <w:pPr>
        <w:pStyle w:val="Definition"/>
      </w:pPr>
      <w:r>
        <w:t xml:space="preserve">The graph has a vertical asymptote at </w:t>
      </w:r>
      <w:r>
        <w:rPr>
          <w:i/>
        </w:rPr>
        <w:t>x</w:t>
      </w:r>
      <w:r>
        <w:t xml:space="preserve"> = 0</w:t>
      </w:r>
    </w:p>
    <w:p w14:paraId="716C3180" w14:textId="77777777" w:rsidR="005702C1" w:rsidRDefault="005702C1" w:rsidP="00EB68B5">
      <w:pPr>
        <w:pStyle w:val="Definition"/>
      </w:pPr>
      <w:r>
        <w:t>The graph is increasing and concave down</w:t>
      </w:r>
    </w:p>
    <w:p w14:paraId="5EB3E380" w14:textId="77777777" w:rsidR="00EB68B5" w:rsidRDefault="00EB68B5" w:rsidP="00EB68B5">
      <w:pPr>
        <w:pStyle w:val="Definition"/>
      </w:pPr>
      <w:r>
        <w:t xml:space="preserve">The domain of the function is </w:t>
      </w:r>
      <w:r>
        <w:rPr>
          <w:i/>
        </w:rPr>
        <w:t>x</w:t>
      </w:r>
      <w:r>
        <w:t xml:space="preserve"> &gt; 0</w:t>
      </w:r>
      <w:r w:rsidR="005702C1">
        <w:t>,</w:t>
      </w:r>
      <w:r>
        <w:t xml:space="preserve"> or </w:t>
      </w:r>
      <w:r w:rsidRPr="00AC1CB1">
        <w:rPr>
          <w:position w:val="-10"/>
        </w:rPr>
        <w:object w:dxaOrig="620" w:dyaOrig="320" w14:anchorId="68D1F78B">
          <v:shape id="_x0000_i1577" type="#_x0000_t75" style="width:29.95pt;height:15.55pt" o:ole="">
            <v:imagedata r:id="rId1091" o:title=""/>
          </v:shape>
          <o:OLEObject Type="Embed" ProgID="Equation.3" ShapeID="_x0000_i1577" DrawAspect="Content" ObjectID="_1739699576" r:id="rId1102"/>
        </w:object>
      </w:r>
    </w:p>
    <w:p w14:paraId="362B83D6" w14:textId="77777777" w:rsidR="00EB68B5" w:rsidRDefault="00EB68B5" w:rsidP="00EB68B5">
      <w:pPr>
        <w:pStyle w:val="Definition"/>
      </w:pPr>
      <w:r>
        <w:t>The range of the function is all real numbers</w:t>
      </w:r>
      <w:r w:rsidR="005702C1">
        <w:t>, or</w:t>
      </w:r>
      <w:r>
        <w:t xml:space="preserve"> </w:t>
      </w:r>
      <w:r w:rsidRPr="00AC1CB1">
        <w:rPr>
          <w:position w:val="-10"/>
        </w:rPr>
        <w:object w:dxaOrig="800" w:dyaOrig="320" w14:anchorId="5A1281AF">
          <v:shape id="_x0000_i1578" type="#_x0000_t75" style="width:39.15pt;height:15.55pt" o:ole="">
            <v:imagedata r:id="rId1093" o:title=""/>
          </v:shape>
          <o:OLEObject Type="Embed" ProgID="Equation.3" ShapeID="_x0000_i1578" DrawAspect="Content" ObjectID="_1739699577" r:id="rId1103"/>
        </w:object>
      </w:r>
    </w:p>
    <w:p w14:paraId="3E6D7685" w14:textId="4265E303" w:rsidR="005702C1" w:rsidRDefault="005702C1" w:rsidP="00EB68B5"/>
    <w:p w14:paraId="59C2B312" w14:textId="77777777" w:rsidR="008F1A0F" w:rsidRDefault="008F1A0F" w:rsidP="00EB68B5"/>
    <w:p w14:paraId="086894A0" w14:textId="77777777" w:rsidR="00EB68B5" w:rsidRDefault="00EB68B5" w:rsidP="00EB68B5">
      <w:r>
        <w:lastRenderedPageBreak/>
        <w:t>When sketching a general logarithm</w:t>
      </w:r>
      <w:r w:rsidR="005702C1">
        <w:t xml:space="preserve"> with base </w:t>
      </w:r>
      <w:r w:rsidR="005702C1">
        <w:rPr>
          <w:i/>
        </w:rPr>
        <w:t>b</w:t>
      </w:r>
      <w:r>
        <w:t>, it can be helpful to remember that the graph will pass through the points (1, 0) and (</w:t>
      </w:r>
      <w:r>
        <w:rPr>
          <w:i/>
        </w:rPr>
        <w:t>b</w:t>
      </w:r>
      <w:r>
        <w:t>, 1)</w:t>
      </w:r>
      <w:r w:rsidR="005702C1">
        <w:t>.</w:t>
      </w:r>
    </w:p>
    <w:p w14:paraId="2625BFDE" w14:textId="2001756F" w:rsidR="00EB68B5" w:rsidRDefault="00EB68B5" w:rsidP="00EB68B5">
      <w:r>
        <w:t>To get a feeling for how the base affects the shape of the graph, examine the graphs below.</w:t>
      </w:r>
    </w:p>
    <w:p w14:paraId="7302EF99" w14:textId="77777777" w:rsidR="008F1A0F" w:rsidRDefault="008F1A0F" w:rsidP="00EB68B5"/>
    <w:p w14:paraId="113E6AF0" w14:textId="578E9C5F" w:rsidR="00EB68B5" w:rsidRDefault="00AB7023" w:rsidP="00EB68B5">
      <w:pPr>
        <w:rPr>
          <w:rFonts w:ascii="Trebuchet MS" w:hAnsi="Trebuchet MS"/>
          <w:sz w:val="22"/>
        </w:rPr>
      </w:pPr>
      <w:r>
        <w:rPr>
          <w:rFonts w:ascii="Trebuchet MS" w:hAnsi="Trebuchet MS"/>
          <w:noProof/>
          <w:sz w:val="22"/>
        </w:rPr>
        <w:drawing>
          <wp:inline distT="0" distB="0" distL="0" distR="0" wp14:anchorId="49C980C6" wp14:editId="0E50B424">
            <wp:extent cx="2976664" cy="2254203"/>
            <wp:effectExtent l="0" t="0" r="0" b="0"/>
            <wp:docPr id="579" name="Picture 579" descr="Three log graphs on the same axes, all that approach negative infinity as x approaches 0 from the right, and that increase curving downwards, all passing through 1 comma 0.  The first, labeled log of x, increases most slowly and passes through 10 comma 1.  The second, labeled ln of x, increases more rapidly, and passes through a point around 2.818 comma 1.  The third, labeled log base 2 of x, increases most rapidly, and passes through 2 comm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Picture 579" descr="Three log graphs on the same axes, all that approach negative infinity as x approaches 0 from the right, and that increase curving downwards, all passing through 1 comma 0.  The first, labeled log of x, increases most slowly and passes through 10 comma 1.  The second, labeled ln of x, increases more rapidly, and passes through a point around 2.818 comma 1.  The third, labeled log base 2 of x, increases most rapidly, and passes through 2 comma 1."/>
                    <pic:cNvPicPr>
                      <a:picLocks noChangeAspect="1" noChangeArrowheads="1"/>
                    </pic:cNvPicPr>
                  </pic:nvPicPr>
                  <pic:blipFill>
                    <a:blip r:embed="rId1104">
                      <a:extLst>
                        <a:ext uri="{28A0092B-C50C-407E-A947-70E740481C1C}">
                          <a14:useLocalDpi xmlns:a14="http://schemas.microsoft.com/office/drawing/2010/main" val="0"/>
                        </a:ext>
                      </a:extLst>
                    </a:blip>
                    <a:srcRect/>
                    <a:stretch>
                      <a:fillRect/>
                    </a:stretch>
                  </pic:blipFill>
                  <pic:spPr bwMode="auto">
                    <a:xfrm>
                      <a:off x="0" y="0"/>
                      <a:ext cx="2979819" cy="2256593"/>
                    </a:xfrm>
                    <a:prstGeom prst="rect">
                      <a:avLst/>
                    </a:prstGeom>
                    <a:noFill/>
                    <a:ln>
                      <a:noFill/>
                    </a:ln>
                  </pic:spPr>
                </pic:pic>
              </a:graphicData>
            </a:graphic>
          </wp:inline>
        </w:drawing>
      </w:r>
    </w:p>
    <w:p w14:paraId="22993103" w14:textId="77777777" w:rsidR="00EB68B5" w:rsidRDefault="00EB68B5" w:rsidP="00EB68B5"/>
    <w:p w14:paraId="69F9FFED" w14:textId="77777777" w:rsidR="00EB68B5" w:rsidRDefault="00EB68B5" w:rsidP="00EB68B5">
      <w:r>
        <w:t>Notice that the larger the base, the slower the graph grow</w:t>
      </w:r>
      <w:r w:rsidR="005702C1">
        <w:t>s</w:t>
      </w:r>
      <w:r>
        <w:t xml:space="preserve">.  For example, the common log graph, while it </w:t>
      </w:r>
      <w:r w:rsidR="005702C1">
        <w:t>grows without bound</w:t>
      </w:r>
      <w:r>
        <w:t>, it does so very slowly.  For example, to reach an output of 8, the input must be 100,000,000.</w:t>
      </w:r>
    </w:p>
    <w:p w14:paraId="36DC1E02" w14:textId="77777777" w:rsidR="00EB68B5" w:rsidRDefault="00EB68B5" w:rsidP="00EB68B5"/>
    <w:p w14:paraId="357816AF" w14:textId="77777777" w:rsidR="00EB68B5" w:rsidRDefault="00EB68B5" w:rsidP="00EB68B5">
      <w:r>
        <w:t xml:space="preserve">Another important observation made was the domain of the logarithm.  </w:t>
      </w:r>
      <w:r w:rsidR="005702C1">
        <w:t>Like the reciprocal and square root functions, the logarithm has a restricted domain which must be considered when finding the domain of a composition involving a log.</w:t>
      </w:r>
    </w:p>
    <w:p w14:paraId="5B0AF6E3" w14:textId="77777777" w:rsidR="00EB68B5" w:rsidRDefault="00EB68B5" w:rsidP="00EB68B5"/>
    <w:p w14:paraId="4EAE4EF6" w14:textId="77777777" w:rsidR="00EB68B5" w:rsidRDefault="00EB68B5" w:rsidP="00EB68B5"/>
    <w:p w14:paraId="10180DCF" w14:textId="77777777" w:rsidR="00EB68B5" w:rsidRDefault="00EB68B5" w:rsidP="00EB68B5">
      <w:pPr>
        <w:pStyle w:val="ExampleHeader"/>
      </w:pPr>
      <w:r>
        <w:t>Example 1</w:t>
      </w:r>
    </w:p>
    <w:p w14:paraId="05D67AE5" w14:textId="77777777" w:rsidR="00EB68B5" w:rsidRDefault="00EB68B5" w:rsidP="00EB68B5">
      <w:pPr>
        <w:pStyle w:val="Example"/>
      </w:pPr>
      <w:r>
        <w:t xml:space="preserve">Find the domain of the function </w:t>
      </w:r>
      <w:r w:rsidRPr="008B7DCE">
        <w:rPr>
          <w:position w:val="-10"/>
        </w:rPr>
        <w:object w:dxaOrig="1840" w:dyaOrig="320" w14:anchorId="4AE64A0C">
          <v:shape id="_x0000_i1579" type="#_x0000_t75" style="width:92.75pt;height:15.55pt" o:ole="">
            <v:imagedata r:id="rId1105" o:title=""/>
          </v:shape>
          <o:OLEObject Type="Embed" ProgID="Equation.3" ShapeID="_x0000_i1579" DrawAspect="Content" ObjectID="_1739699578" r:id="rId1106"/>
        </w:object>
      </w:r>
    </w:p>
    <w:p w14:paraId="10355B9E" w14:textId="77777777" w:rsidR="00EB68B5" w:rsidRDefault="00EB68B5" w:rsidP="00EB68B5">
      <w:pPr>
        <w:pStyle w:val="Example"/>
      </w:pPr>
    </w:p>
    <w:p w14:paraId="6A086741" w14:textId="77777777" w:rsidR="00EB68B5" w:rsidRDefault="00EB68B5" w:rsidP="00EB68B5">
      <w:pPr>
        <w:pStyle w:val="Example"/>
      </w:pPr>
      <w:r>
        <w:t xml:space="preserve">The logarithm is only defined with the input is positive, so this function will only be defined when </w:t>
      </w:r>
      <w:r w:rsidRPr="00897FD1">
        <w:rPr>
          <w:position w:val="-6"/>
        </w:rPr>
        <w:object w:dxaOrig="1020" w:dyaOrig="279" w14:anchorId="7FB389FE">
          <v:shape id="_x0000_i1580" type="#_x0000_t75" style="width:50.1pt;height:12.65pt" o:ole="">
            <v:imagedata r:id="rId1107" o:title=""/>
          </v:shape>
          <o:OLEObject Type="Embed" ProgID="Equation.3" ShapeID="_x0000_i1580" DrawAspect="Content" ObjectID="_1739699579" r:id="rId1108"/>
        </w:object>
      </w:r>
      <w:r>
        <w:t>.  Solving this inequality,</w:t>
      </w:r>
    </w:p>
    <w:p w14:paraId="5F6E24EB" w14:textId="77777777" w:rsidR="00EB68B5" w:rsidRDefault="00EB68B5" w:rsidP="00EB68B5">
      <w:pPr>
        <w:pStyle w:val="Example"/>
      </w:pPr>
      <w:r w:rsidRPr="00897FD1">
        <w:rPr>
          <w:position w:val="-42"/>
        </w:rPr>
        <w:object w:dxaOrig="999" w:dyaOrig="960" w14:anchorId="25C1DB19">
          <v:shape id="_x0000_i1581" type="#_x0000_t75" style="width:50.1pt;height:47.8pt" o:ole="">
            <v:imagedata r:id="rId1109" o:title=""/>
          </v:shape>
          <o:OLEObject Type="Embed" ProgID="Equation.3" ShapeID="_x0000_i1581" DrawAspect="Content" ObjectID="_1739699580" r:id="rId1110"/>
        </w:object>
      </w:r>
    </w:p>
    <w:p w14:paraId="1F8B3253" w14:textId="77777777" w:rsidR="00EB68B5" w:rsidRDefault="00EB68B5" w:rsidP="00EB68B5">
      <w:pPr>
        <w:pStyle w:val="Example"/>
      </w:pPr>
    </w:p>
    <w:p w14:paraId="3A1663A8" w14:textId="77777777" w:rsidR="00EB68B5" w:rsidRDefault="00EB68B5" w:rsidP="00EB68B5">
      <w:pPr>
        <w:pStyle w:val="Example"/>
      </w:pPr>
      <w:r>
        <w:t xml:space="preserve">The domain of this function is </w:t>
      </w:r>
      <w:r w:rsidRPr="00897FD1">
        <w:rPr>
          <w:position w:val="-24"/>
        </w:rPr>
        <w:object w:dxaOrig="600" w:dyaOrig="620" w14:anchorId="18FF1172">
          <v:shape id="_x0000_i1582" type="#_x0000_t75" style="width:29.95pt;height:29.95pt" o:ole="">
            <v:imagedata r:id="rId1111" o:title=""/>
          </v:shape>
          <o:OLEObject Type="Embed" ProgID="Equation.3" ShapeID="_x0000_i1582" DrawAspect="Content" ObjectID="_1739699581" r:id="rId1112"/>
        </w:object>
      </w:r>
      <w:r>
        <w:t xml:space="preserve">, or in interval notation, </w:t>
      </w:r>
      <w:r w:rsidRPr="00897FD1">
        <w:rPr>
          <w:position w:val="-28"/>
        </w:rPr>
        <w:object w:dxaOrig="900" w:dyaOrig="680" w14:anchorId="0C4D0135">
          <v:shape id="_x0000_i1583" type="#_x0000_t75" style="width:45.5pt;height:34pt" o:ole="">
            <v:imagedata r:id="rId1113" o:title=""/>
          </v:shape>
          <o:OLEObject Type="Embed" ProgID="Equation.3" ShapeID="_x0000_i1583" DrawAspect="Content" ObjectID="_1739699582" r:id="rId1114"/>
        </w:object>
      </w:r>
    </w:p>
    <w:p w14:paraId="07FA0524" w14:textId="77777777" w:rsidR="00EB68B5" w:rsidRDefault="00EB68B5" w:rsidP="00EB68B5"/>
    <w:p w14:paraId="1DA3F924" w14:textId="77777777" w:rsidR="00EB68B5" w:rsidRDefault="00EB68B5" w:rsidP="00EB68B5"/>
    <w:p w14:paraId="3699A35C" w14:textId="77777777" w:rsidR="00EB68B5" w:rsidRDefault="00EB68B5" w:rsidP="00EB68B5">
      <w:pPr>
        <w:pStyle w:val="TryitNow"/>
      </w:pPr>
      <w:r>
        <w:t>Try it Now</w:t>
      </w:r>
    </w:p>
    <w:p w14:paraId="3F1CCCA0" w14:textId="77777777" w:rsidR="00EB68B5" w:rsidRDefault="00EB68B5" w:rsidP="00B42575">
      <w:pPr>
        <w:pStyle w:val="TryitNowbody"/>
        <w:ind w:left="270" w:hanging="270"/>
      </w:pPr>
      <w:r>
        <w:t xml:space="preserve">1. Find the domain of the function </w:t>
      </w:r>
      <w:r w:rsidRPr="008B7DCE">
        <w:rPr>
          <w:position w:val="-10"/>
        </w:rPr>
        <w:object w:dxaOrig="2060" w:dyaOrig="320" w14:anchorId="013409FA">
          <v:shape id="_x0000_i1584" type="#_x0000_t75" style="width:101.95pt;height:15.55pt" o:ole="">
            <v:imagedata r:id="rId1115" o:title=""/>
          </v:shape>
          <o:OLEObject Type="Embed" ProgID="Equation.3" ShapeID="_x0000_i1584" DrawAspect="Content" ObjectID="_1739699583" r:id="rId1116"/>
        </w:object>
      </w:r>
      <w:r w:rsidR="005702C1">
        <w:t>;</w:t>
      </w:r>
      <w:r>
        <w:t xml:space="preserve"> before solving this as an inequality, consider how the function has been transformed.</w:t>
      </w:r>
    </w:p>
    <w:p w14:paraId="6B960075" w14:textId="3719D4C3" w:rsidR="00EB68B5" w:rsidRDefault="00EB68B5" w:rsidP="00EB68B5">
      <w:pPr>
        <w:rPr>
          <w:b/>
        </w:rPr>
      </w:pPr>
      <w:r>
        <w:rPr>
          <w:b/>
        </w:rPr>
        <w:lastRenderedPageBreak/>
        <w:t>Transformations of the Logarithmic Function</w:t>
      </w:r>
      <w:r w:rsidR="007E5DFC">
        <w:rPr>
          <w:b/>
        </w:rPr>
        <w:fldChar w:fldCharType="begin"/>
      </w:r>
      <w:r w:rsidR="007E5DFC">
        <w:instrText xml:space="preserve"> XE "</w:instrText>
      </w:r>
      <w:r w:rsidR="007E5DFC" w:rsidRPr="009C5B43">
        <w:instrText>Logarithmic Functions:Transformations</w:instrText>
      </w:r>
      <w:r w:rsidR="004F28A3">
        <w:instrText xml:space="preserve"> of the Logarithmic Function</w:instrText>
      </w:r>
      <w:r w:rsidR="007E5DFC">
        <w:instrText xml:space="preserve">" </w:instrText>
      </w:r>
      <w:r w:rsidR="007E5DFC">
        <w:rPr>
          <w:b/>
        </w:rPr>
        <w:fldChar w:fldCharType="end"/>
      </w:r>
    </w:p>
    <w:p w14:paraId="750400F2" w14:textId="77777777" w:rsidR="008F1A0F" w:rsidRDefault="008F1A0F" w:rsidP="00EB68B5"/>
    <w:p w14:paraId="749C724D" w14:textId="77777777" w:rsidR="00EB68B5" w:rsidRDefault="00132FB5" w:rsidP="00EB68B5">
      <w:r>
        <w:t>T</w:t>
      </w:r>
      <w:r w:rsidR="00EB68B5">
        <w:t xml:space="preserve">ransformations can be </w:t>
      </w:r>
      <w:r>
        <w:t>applied to a logarithmic function</w:t>
      </w:r>
      <w:r w:rsidR="00EB68B5">
        <w:t xml:space="preserve"> using the basic transformation techniques, but </w:t>
      </w:r>
      <w:r>
        <w:t xml:space="preserve">as with exponential functions, </w:t>
      </w:r>
      <w:r w:rsidR="00EB68B5">
        <w:t xml:space="preserve">several transformations </w:t>
      </w:r>
      <w:r>
        <w:t>result in interesting relationships</w:t>
      </w:r>
      <w:r w:rsidR="00EB68B5">
        <w:t>.</w:t>
      </w:r>
    </w:p>
    <w:p w14:paraId="30D9E018" w14:textId="77777777" w:rsidR="00920BFD" w:rsidRDefault="00920BFD" w:rsidP="00EB68B5"/>
    <w:p w14:paraId="3176D6C1" w14:textId="77777777" w:rsidR="00EB68B5" w:rsidRDefault="00EB68B5" w:rsidP="00EB68B5">
      <w:r>
        <w:t xml:space="preserve">First recall the change of base property tells us that </w:t>
      </w:r>
      <w:r w:rsidRPr="008B7DCE">
        <w:rPr>
          <w:position w:val="-30"/>
        </w:rPr>
        <w:object w:dxaOrig="3000" w:dyaOrig="700" w14:anchorId="446F6661">
          <v:shape id="_x0000_i1585" type="#_x0000_t75" style="width:149.75pt;height:35.15pt" o:ole="">
            <v:imagedata r:id="rId1117" o:title=""/>
          </v:shape>
          <o:OLEObject Type="Embed" ProgID="Equation.3" ShapeID="_x0000_i1585" DrawAspect="Content" ObjectID="_1739699584" r:id="rId1118"/>
        </w:object>
      </w:r>
    </w:p>
    <w:p w14:paraId="37198261" w14:textId="77777777" w:rsidR="00EB68B5" w:rsidRDefault="00EB68B5" w:rsidP="00EB68B5">
      <w:r>
        <w:t xml:space="preserve">From this, we can see that </w:t>
      </w:r>
      <w:r w:rsidRPr="008B7DCE">
        <w:rPr>
          <w:position w:val="-12"/>
        </w:rPr>
        <w:object w:dxaOrig="660" w:dyaOrig="360" w14:anchorId="00B777AD">
          <v:shape id="_x0000_i1586" type="#_x0000_t75" style="width:32.85pt;height:17.3pt" o:ole="">
            <v:imagedata r:id="rId1119" o:title=""/>
          </v:shape>
          <o:OLEObject Type="Embed" ProgID="Equation.3" ShapeID="_x0000_i1586" DrawAspect="Content" ObjectID="_1739699585" r:id="rId1120"/>
        </w:object>
      </w:r>
      <w:r>
        <w:t xml:space="preserve"> is a vertical stretch or compression of the graph of the </w:t>
      </w:r>
      <w:r w:rsidRPr="008B7DCE">
        <w:rPr>
          <w:position w:val="-12"/>
        </w:rPr>
        <w:object w:dxaOrig="660" w:dyaOrig="360" w14:anchorId="1976DE06">
          <v:shape id="_x0000_i1587" type="#_x0000_t75" style="width:32.85pt;height:17.3pt" o:ole="">
            <v:imagedata r:id="rId1121" o:title=""/>
          </v:shape>
          <o:OLEObject Type="Embed" ProgID="Equation.3" ShapeID="_x0000_i1587" DrawAspect="Content" ObjectID="_1739699586" r:id="rId1122"/>
        </w:object>
      </w:r>
      <w:r>
        <w:t xml:space="preserve"> graph.  This tells us that a vertical stretch or compression is equivalent to a change of base.  For this reason, we typically represent all graphs of logarithmic functions in terms of the common or natural log functions.</w:t>
      </w:r>
    </w:p>
    <w:p w14:paraId="68AB9C07" w14:textId="77777777" w:rsidR="00EB68B5" w:rsidRDefault="00EB68B5" w:rsidP="00EB68B5"/>
    <w:p w14:paraId="1A8D9BC0" w14:textId="77777777" w:rsidR="00EB68B5" w:rsidRDefault="00EB68B5" w:rsidP="00EB68B5">
      <w:r>
        <w:t xml:space="preserve">Next, consider the effect of a horizontal compression on the graph of a logarithmic function.  Considering </w:t>
      </w:r>
      <w:r w:rsidRPr="008B7DCE">
        <w:rPr>
          <w:position w:val="-10"/>
        </w:rPr>
        <w:object w:dxaOrig="1480" w:dyaOrig="320" w14:anchorId="00304C2D">
          <v:shape id="_x0000_i1588" type="#_x0000_t75" style="width:74.9pt;height:15.55pt" o:ole="">
            <v:imagedata r:id="rId1123" o:title=""/>
          </v:shape>
          <o:OLEObject Type="Embed" ProgID="Equation.3" ShapeID="_x0000_i1588" DrawAspect="Content" ObjectID="_1739699587" r:id="rId1124"/>
        </w:object>
      </w:r>
      <w:r>
        <w:t xml:space="preserve">, we can use the sum property to </w:t>
      </w:r>
      <w:proofErr w:type="gramStart"/>
      <w:r>
        <w:t>see</w:t>
      </w:r>
      <w:proofErr w:type="gramEnd"/>
    </w:p>
    <w:p w14:paraId="459CDB1C" w14:textId="77777777" w:rsidR="00EB68B5" w:rsidRDefault="00EB68B5" w:rsidP="00EB68B5">
      <w:r w:rsidRPr="008B7DCE">
        <w:rPr>
          <w:position w:val="-10"/>
        </w:rPr>
        <w:object w:dxaOrig="3120" w:dyaOrig="320" w14:anchorId="57E6F79B">
          <v:shape id="_x0000_i1589" type="#_x0000_t75" style="width:156.1pt;height:15.55pt" o:ole="">
            <v:imagedata r:id="rId1125" o:title=""/>
          </v:shape>
          <o:OLEObject Type="Embed" ProgID="Equation.3" ShapeID="_x0000_i1589" DrawAspect="Content" ObjectID="_1739699588" r:id="rId1126"/>
        </w:object>
      </w:r>
    </w:p>
    <w:p w14:paraId="2D8E8A27" w14:textId="77777777" w:rsidR="00EB68B5" w:rsidRDefault="00EB68B5" w:rsidP="00EB68B5"/>
    <w:p w14:paraId="5056D0DC" w14:textId="77777777" w:rsidR="00EB68B5" w:rsidRDefault="00EB68B5" w:rsidP="00EB68B5">
      <w:r>
        <w:t>Since log(</w:t>
      </w:r>
      <w:r w:rsidRPr="008B7DCE">
        <w:rPr>
          <w:i/>
        </w:rPr>
        <w:t>c</w:t>
      </w:r>
      <w:r>
        <w:t xml:space="preserve">) is a constant, the effect of a horizontal compression is the same as the effect of a vertical shift.  </w:t>
      </w:r>
    </w:p>
    <w:p w14:paraId="2D9767D5" w14:textId="77777777" w:rsidR="00EB68B5" w:rsidRDefault="00EB68B5" w:rsidP="00EB68B5"/>
    <w:p w14:paraId="24771D0A" w14:textId="77777777" w:rsidR="00EB68B5" w:rsidRDefault="00EB68B5" w:rsidP="00EB68B5"/>
    <w:p w14:paraId="08A1C720" w14:textId="77777777" w:rsidR="00EB68B5" w:rsidRDefault="00EB68B5" w:rsidP="00EB68B5">
      <w:pPr>
        <w:pStyle w:val="ExampleHeader"/>
      </w:pPr>
      <w:r>
        <w:t>Example 2</w:t>
      </w:r>
    </w:p>
    <w:p w14:paraId="4160DCD5" w14:textId="77777777" w:rsidR="00EB68B5" w:rsidRDefault="00EB68B5" w:rsidP="00EB68B5">
      <w:pPr>
        <w:pStyle w:val="Example"/>
      </w:pPr>
      <w:r>
        <w:t xml:space="preserve">Sketch </w:t>
      </w:r>
      <w:r w:rsidRPr="008B7DCE">
        <w:rPr>
          <w:position w:val="-10"/>
        </w:rPr>
        <w:object w:dxaOrig="1260" w:dyaOrig="320" w14:anchorId="52B5DFAC">
          <v:shape id="_x0000_i1590" type="#_x0000_t75" style="width:62.8pt;height:15.55pt" o:ole="">
            <v:imagedata r:id="rId1127" o:title=""/>
          </v:shape>
          <o:OLEObject Type="Embed" ProgID="Equation.3" ShapeID="_x0000_i1590" DrawAspect="Content" ObjectID="_1739699589" r:id="rId1128"/>
        </w:object>
      </w:r>
      <w:r>
        <w:t xml:space="preserve"> and </w:t>
      </w:r>
      <w:r w:rsidRPr="008B7DCE">
        <w:rPr>
          <w:position w:val="-10"/>
        </w:rPr>
        <w:object w:dxaOrig="1600" w:dyaOrig="320" w14:anchorId="26529850">
          <v:shape id="_x0000_i1591" type="#_x0000_t75" style="width:81.2pt;height:15.55pt" o:ole="">
            <v:imagedata r:id="rId1129" o:title=""/>
          </v:shape>
          <o:OLEObject Type="Embed" ProgID="Equation.3" ShapeID="_x0000_i1591" DrawAspect="Content" ObjectID="_1739699590" r:id="rId1130"/>
        </w:object>
      </w:r>
      <w:r w:rsidR="00132FB5">
        <w:t>.</w:t>
      </w:r>
    </w:p>
    <w:p w14:paraId="3C04B8C9" w14:textId="77777777" w:rsidR="00EB68B5" w:rsidRDefault="00EB68B5" w:rsidP="00EB68B5">
      <w:pPr>
        <w:pStyle w:val="Example"/>
      </w:pPr>
    </w:p>
    <w:p w14:paraId="1C31D5F5" w14:textId="77777777" w:rsidR="00EB68B5" w:rsidRDefault="00EB68B5" w:rsidP="00EB68B5">
      <w:pPr>
        <w:pStyle w:val="Example"/>
      </w:pPr>
      <w:r>
        <w:t>Graphing these,</w:t>
      </w:r>
    </w:p>
    <w:p w14:paraId="3EE9D0CD" w14:textId="1169BC63" w:rsidR="00EB68B5" w:rsidRDefault="00AB7023" w:rsidP="00EB68B5">
      <w:pPr>
        <w:pStyle w:val="Example"/>
        <w:rPr>
          <w:rFonts w:ascii="Trebuchet MS" w:hAnsi="Trebuchet MS"/>
          <w:sz w:val="22"/>
        </w:rPr>
      </w:pPr>
      <w:r>
        <w:rPr>
          <w:rFonts w:ascii="Trebuchet MS" w:hAnsi="Trebuchet MS"/>
          <w:noProof/>
          <w:sz w:val="22"/>
        </w:rPr>
        <w:drawing>
          <wp:inline distT="0" distB="0" distL="0" distR="0" wp14:anchorId="40865FCB" wp14:editId="4F65A685">
            <wp:extent cx="2509736" cy="1884854"/>
            <wp:effectExtent l="0" t="0" r="5080" b="1270"/>
            <wp:docPr id="580" name="Picture 580" descr="Two log graphs on the same axes, both which approach negative infinity as x approaches 0 from the right, and that increase curving downwards. The first labeled ln of x passes through 1 comma 0 and 2.818 comma 1.  The second labeled ln of x plus 2 passes through 1 comma 2 and 2.818 comm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Picture 580" descr="Two log graphs on the same axes, both which approach negative infinity as x approaches 0 from the right, and that increase curving downwards. The first labeled ln of x passes through 1 comma 0 and 2.818 comma 1.  The second labeled ln of x plus 2 passes through 1 comma 2 and 2.818 comma 3"/>
                    <pic:cNvPicPr>
                      <a:picLocks noChangeAspect="1" noChangeArrowheads="1"/>
                    </pic:cNvPicPr>
                  </pic:nvPicPr>
                  <pic:blipFill rotWithShape="1">
                    <a:blip r:embed="rId1131">
                      <a:extLst>
                        <a:ext uri="{28A0092B-C50C-407E-A947-70E740481C1C}">
                          <a14:useLocalDpi xmlns:a14="http://schemas.microsoft.com/office/drawing/2010/main" val="0"/>
                        </a:ext>
                      </a:extLst>
                    </a:blip>
                    <a:srcRect r="1892"/>
                    <a:stretch/>
                  </pic:blipFill>
                  <pic:spPr bwMode="auto">
                    <a:xfrm>
                      <a:off x="0" y="0"/>
                      <a:ext cx="2518378" cy="18913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AFC162D" w14:textId="77777777" w:rsidR="00EB68B5" w:rsidRDefault="00EB68B5" w:rsidP="00EB68B5">
      <w:pPr>
        <w:pStyle w:val="Example"/>
        <w:rPr>
          <w:rFonts w:ascii="Trebuchet MS" w:hAnsi="Trebuchet MS"/>
          <w:sz w:val="22"/>
        </w:rPr>
      </w:pPr>
    </w:p>
    <w:p w14:paraId="23EB7DB0" w14:textId="3D2F4D61" w:rsidR="00EB68B5" w:rsidRDefault="00EB68B5" w:rsidP="00EB68B5">
      <w:pPr>
        <w:pStyle w:val="Example"/>
      </w:pPr>
      <w:r>
        <w:t>Note that this vertical shift could also be writ</w:t>
      </w:r>
      <w:r w:rsidR="008F1A0F">
        <w:t>ten as a horizontal compression, since</w:t>
      </w:r>
    </w:p>
    <w:p w14:paraId="1C418B67" w14:textId="77777777" w:rsidR="00EB68B5" w:rsidRDefault="00EB68B5" w:rsidP="00EB68B5">
      <w:pPr>
        <w:pStyle w:val="Example"/>
      </w:pPr>
      <w:r w:rsidRPr="008B7DCE">
        <w:rPr>
          <w:position w:val="-10"/>
        </w:rPr>
        <w:object w:dxaOrig="4060" w:dyaOrig="360" w14:anchorId="599DE484">
          <v:shape id="_x0000_i1592" type="#_x0000_t75" style="width:203.35pt;height:17.3pt" o:ole="">
            <v:imagedata r:id="rId1132" o:title=""/>
          </v:shape>
          <o:OLEObject Type="Embed" ProgID="Equation.3" ShapeID="_x0000_i1592" DrawAspect="Content" ObjectID="_1739699591" r:id="rId1133"/>
        </w:object>
      </w:r>
      <w:r w:rsidR="00132FB5">
        <w:t>.</w:t>
      </w:r>
    </w:p>
    <w:p w14:paraId="198DA651" w14:textId="77777777" w:rsidR="00EB68B5" w:rsidRDefault="00EB68B5" w:rsidP="00EB68B5"/>
    <w:p w14:paraId="6A32383B" w14:textId="77777777" w:rsidR="00EB68B5" w:rsidRDefault="00EB68B5" w:rsidP="00EB68B5"/>
    <w:p w14:paraId="23A4223A" w14:textId="77777777" w:rsidR="00EB68B5" w:rsidRDefault="00EB68B5" w:rsidP="00EB68B5">
      <w:r>
        <w:t>While a horizontal stretch or compression can be written as a vertical shift, a horizontal reflection is unique and separate from vertical shifting.</w:t>
      </w:r>
    </w:p>
    <w:p w14:paraId="6AC1C909" w14:textId="77777777" w:rsidR="00132FB5" w:rsidRDefault="00132FB5" w:rsidP="00EB68B5"/>
    <w:p w14:paraId="274A406D" w14:textId="41CE1245" w:rsidR="00EB68B5" w:rsidRDefault="00EB68B5" w:rsidP="00EB68B5">
      <w:r>
        <w:t>Finally, we will consider the effect of a horizontal shift on the graph of a logarithm</w:t>
      </w:r>
      <w:r w:rsidR="008F1A0F">
        <w:t>.</w:t>
      </w:r>
    </w:p>
    <w:p w14:paraId="21BCC385" w14:textId="77777777" w:rsidR="00EB68B5" w:rsidRDefault="00EB68B5" w:rsidP="00EB68B5">
      <w:pPr>
        <w:pStyle w:val="ExampleHeader"/>
      </w:pPr>
      <w:r>
        <w:lastRenderedPageBreak/>
        <w:t>Example 3</w:t>
      </w:r>
    </w:p>
    <w:p w14:paraId="61A5798A" w14:textId="77777777" w:rsidR="00EB68B5" w:rsidRDefault="00EB68B5" w:rsidP="00EB68B5">
      <w:pPr>
        <w:pStyle w:val="Example"/>
      </w:pPr>
      <w:r>
        <w:t xml:space="preserve">Sketch a graph of </w:t>
      </w:r>
      <w:r w:rsidRPr="008B7DCE">
        <w:rPr>
          <w:position w:val="-10"/>
        </w:rPr>
        <w:object w:dxaOrig="1620" w:dyaOrig="320" w14:anchorId="19548F58">
          <v:shape id="_x0000_i1593" type="#_x0000_t75" style="width:81.2pt;height:15.55pt" o:ole="">
            <v:imagedata r:id="rId1134" o:title=""/>
          </v:shape>
          <o:OLEObject Type="Embed" ProgID="Equation.3" ShapeID="_x0000_i1593" DrawAspect="Content" ObjectID="_1739699592" r:id="rId1135"/>
        </w:object>
      </w:r>
      <w:r w:rsidR="00132FB5">
        <w:t>.</w:t>
      </w:r>
    </w:p>
    <w:p w14:paraId="24349420" w14:textId="77777777" w:rsidR="00EB68B5" w:rsidRDefault="00EB68B5" w:rsidP="00EB68B5">
      <w:pPr>
        <w:pStyle w:val="Example"/>
      </w:pPr>
    </w:p>
    <w:p w14:paraId="1023662C" w14:textId="77777777" w:rsidR="00EB68B5" w:rsidRDefault="00EB68B5" w:rsidP="00EB68B5">
      <w:pPr>
        <w:pStyle w:val="Example"/>
      </w:pPr>
      <w:r>
        <w:t>This is a horizontal shift to the left by 2 units.  Notice that none of our logarithm rules allow us rewrite this in another form, so the effect of this transformation is unique.  Shifting the graph,</w:t>
      </w:r>
    </w:p>
    <w:p w14:paraId="39135198" w14:textId="6C0397D7" w:rsidR="00EB68B5" w:rsidRDefault="00850A48" w:rsidP="00EB68B5">
      <w:pPr>
        <w:pStyle w:val="Example"/>
        <w:rPr>
          <w:rFonts w:ascii="Trebuchet MS" w:hAnsi="Trebuchet MS"/>
          <w:sz w:val="22"/>
        </w:rPr>
      </w:pPr>
      <w:r>
        <w:rPr>
          <w:rFonts w:ascii="Trebuchet MS" w:hAnsi="Trebuchet MS"/>
          <w:noProof/>
          <w:sz w:val="22"/>
        </w:rPr>
        <w:drawing>
          <wp:inline distT="0" distB="0" distL="0" distR="0" wp14:anchorId="4E448342" wp14:editId="47776184">
            <wp:extent cx="2246630" cy="2048870"/>
            <wp:effectExtent l="0" t="0" r="1270" b="8890"/>
            <wp:docPr id="581" name="Picture 581" descr="A graph that approaches negative infinity as x approaches negative 2 from the right, and increases curving downwards passing through negative 1 comma 0 and 0.818 comm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Picture 581" descr="A graph that approaches negative infinity as x approaches negative 2 from the right, and increases curving downwards passing through negative 1 comma 0 and 0.818 comma 1"/>
                    <pic:cNvPicPr>
                      <a:picLocks noChangeAspect="1" noChangeArrowheads="1"/>
                    </pic:cNvPicPr>
                  </pic:nvPicPr>
                  <pic:blipFill rotWithShape="1">
                    <a:blip r:embed="rId1136">
                      <a:extLst>
                        <a:ext uri="{28A0092B-C50C-407E-A947-70E740481C1C}">
                          <a14:useLocalDpi xmlns:a14="http://schemas.microsoft.com/office/drawing/2010/main" val="0"/>
                        </a:ext>
                      </a:extLst>
                    </a:blip>
                    <a:srcRect t="-2932" b="-1"/>
                    <a:stretch/>
                  </pic:blipFill>
                  <pic:spPr bwMode="auto">
                    <a:xfrm>
                      <a:off x="0" y="0"/>
                      <a:ext cx="2256241" cy="2057635"/>
                    </a:xfrm>
                    <a:prstGeom prst="rect">
                      <a:avLst/>
                    </a:prstGeom>
                    <a:noFill/>
                    <a:ln>
                      <a:noFill/>
                    </a:ln>
                    <a:extLst>
                      <a:ext uri="{53640926-AAD7-44D8-BBD7-CCE9431645EC}">
                        <a14:shadowObscured xmlns:a14="http://schemas.microsoft.com/office/drawing/2010/main"/>
                      </a:ext>
                    </a:extLst>
                  </pic:spPr>
                </pic:pic>
              </a:graphicData>
            </a:graphic>
          </wp:inline>
        </w:drawing>
      </w:r>
    </w:p>
    <w:p w14:paraId="352E031F" w14:textId="77777777" w:rsidR="00EB68B5" w:rsidRDefault="00EB68B5" w:rsidP="00EB68B5">
      <w:pPr>
        <w:pStyle w:val="Example"/>
      </w:pPr>
    </w:p>
    <w:p w14:paraId="413A7A01" w14:textId="77777777" w:rsidR="00EB68B5" w:rsidRDefault="00EB68B5" w:rsidP="00EB68B5">
      <w:pPr>
        <w:pStyle w:val="Example"/>
      </w:pPr>
      <w:r>
        <w:t xml:space="preserve">Notice that due to the horizontal shift, the vertical asymptote shifted to </w:t>
      </w:r>
      <w:r>
        <w:rPr>
          <w:i/>
        </w:rPr>
        <w:t>x</w:t>
      </w:r>
      <w:r>
        <w:t xml:space="preserve"> = -2</w:t>
      </w:r>
      <w:r w:rsidR="00132FB5">
        <w:t xml:space="preserve">, and the domain shifted to </w:t>
      </w:r>
      <w:r w:rsidR="00132FB5" w:rsidRPr="008B7DCE">
        <w:rPr>
          <w:position w:val="-10"/>
        </w:rPr>
        <w:object w:dxaOrig="740" w:dyaOrig="320" w14:anchorId="4FD1F5B5">
          <v:shape id="_x0000_i1594" type="#_x0000_t75" style="width:36.85pt;height:15.55pt" o:ole="">
            <v:imagedata r:id="rId1137" o:title=""/>
          </v:shape>
          <o:OLEObject Type="Embed" ProgID="Equation.DSMT4" ShapeID="_x0000_i1594" DrawAspect="Content" ObjectID="_1739699593" r:id="rId1138"/>
        </w:object>
      </w:r>
      <w:r w:rsidR="00132FB5">
        <w:t>.</w:t>
      </w:r>
    </w:p>
    <w:p w14:paraId="7B67459C" w14:textId="77777777" w:rsidR="00EB68B5" w:rsidRDefault="00EB68B5" w:rsidP="00EB68B5"/>
    <w:p w14:paraId="43E67C4A" w14:textId="77777777" w:rsidR="00EB68B5" w:rsidRDefault="00EB68B5" w:rsidP="00EB68B5"/>
    <w:p w14:paraId="7C3AFE38" w14:textId="77777777" w:rsidR="00EB68B5" w:rsidRDefault="00EB68B5" w:rsidP="00EB68B5">
      <w:r>
        <w:t>Combining these transformations,</w:t>
      </w:r>
    </w:p>
    <w:p w14:paraId="7E37944A" w14:textId="77777777" w:rsidR="00EB68B5" w:rsidRDefault="00EB68B5" w:rsidP="00EB68B5"/>
    <w:p w14:paraId="3540D518" w14:textId="77777777" w:rsidR="00EB68B5" w:rsidRDefault="00EB68B5" w:rsidP="00EB68B5"/>
    <w:p w14:paraId="133BB717" w14:textId="77777777" w:rsidR="00EB68B5" w:rsidRDefault="00EB68B5" w:rsidP="00EB68B5">
      <w:pPr>
        <w:pStyle w:val="ExampleHeader"/>
      </w:pPr>
      <w:r>
        <w:t>Example 4</w:t>
      </w:r>
    </w:p>
    <w:p w14:paraId="74EB97C3" w14:textId="77777777" w:rsidR="00EB68B5" w:rsidRDefault="00EB68B5" w:rsidP="00EB68B5">
      <w:pPr>
        <w:pStyle w:val="Example"/>
      </w:pPr>
      <w:r>
        <w:t xml:space="preserve">Sketch a graph of </w:t>
      </w:r>
      <w:r w:rsidRPr="008B7DCE">
        <w:rPr>
          <w:position w:val="-10"/>
        </w:rPr>
        <w:object w:dxaOrig="2000" w:dyaOrig="320" w14:anchorId="44CC0741">
          <v:shape id="_x0000_i1595" type="#_x0000_t75" style="width:101.4pt;height:15.55pt" o:ole="">
            <v:imagedata r:id="rId1139" o:title=""/>
          </v:shape>
          <o:OLEObject Type="Embed" ProgID="Equation.3" ShapeID="_x0000_i1595" DrawAspect="Content" ObjectID="_1739699594" r:id="rId1140"/>
        </w:object>
      </w:r>
      <w:r w:rsidR="00132FB5">
        <w:t>.</w:t>
      </w:r>
    </w:p>
    <w:p w14:paraId="0D2A0CB4" w14:textId="77777777" w:rsidR="00EB68B5" w:rsidRDefault="00EB68B5" w:rsidP="00EB68B5">
      <w:pPr>
        <w:pStyle w:val="Example"/>
      </w:pPr>
    </w:p>
    <w:p w14:paraId="2136086B" w14:textId="0FA49D02" w:rsidR="00EB68B5" w:rsidRDefault="00850A48" w:rsidP="00EB68B5">
      <w:pPr>
        <w:pStyle w:val="Example"/>
      </w:pPr>
      <w:r>
        <w:rPr>
          <w:rFonts w:ascii="Trebuchet MS" w:hAnsi="Trebuchet MS"/>
          <w:noProof/>
          <w:sz w:val="22"/>
        </w:rPr>
        <w:drawing>
          <wp:anchor distT="0" distB="0" distL="114300" distR="114300" simplePos="0" relativeHeight="251666432" behindDoc="0" locked="0" layoutInCell="1" allowOverlap="1" wp14:anchorId="6EEB3B6C" wp14:editId="2D33B4FF">
            <wp:simplePos x="0" y="0"/>
            <wp:positionH relativeFrom="column">
              <wp:posOffset>3263265</wp:posOffset>
            </wp:positionH>
            <wp:positionV relativeFrom="paragraph">
              <wp:posOffset>472008</wp:posOffset>
            </wp:positionV>
            <wp:extent cx="2246630" cy="1945005"/>
            <wp:effectExtent l="0" t="0" r="1270" b="0"/>
            <wp:wrapSquare wrapText="bothSides"/>
            <wp:docPr id="582" name="Picture 582" descr="A graph that decreases curving downwards, passing through negative 8 comma 5 and 1 comma 0 and approaches negative infinity as x approaches 2 from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Picture 582" descr="A graph that decreases curving downwards, passing through negative 8 comma 5 and 1 comma 0 and approaches negative infinity as x approaches 2 from the left."/>
                    <pic:cNvPicPr>
                      <a:picLocks noChangeAspect="1" noChangeArrowheads="1"/>
                    </pic:cNvPicPr>
                  </pic:nvPicPr>
                  <pic:blipFill>
                    <a:blip r:embed="rId1141">
                      <a:extLst>
                        <a:ext uri="{28A0092B-C50C-407E-A947-70E740481C1C}">
                          <a14:useLocalDpi xmlns:a14="http://schemas.microsoft.com/office/drawing/2010/main" val="0"/>
                        </a:ext>
                      </a:extLst>
                    </a:blip>
                    <a:srcRect/>
                    <a:stretch>
                      <a:fillRect/>
                    </a:stretch>
                  </pic:blipFill>
                  <pic:spPr bwMode="auto">
                    <a:xfrm>
                      <a:off x="0" y="0"/>
                      <a:ext cx="2246630" cy="1945005"/>
                    </a:xfrm>
                    <a:prstGeom prst="rect">
                      <a:avLst/>
                    </a:prstGeom>
                    <a:noFill/>
                    <a:ln>
                      <a:noFill/>
                    </a:ln>
                  </pic:spPr>
                </pic:pic>
              </a:graphicData>
            </a:graphic>
            <wp14:sizeRelH relativeFrom="page">
              <wp14:pctWidth>0</wp14:pctWidth>
            </wp14:sizeRelH>
            <wp14:sizeRelV relativeFrom="page">
              <wp14:pctHeight>0</wp14:pctHeight>
            </wp14:sizeRelV>
          </wp:anchor>
        </w:drawing>
      </w:r>
      <w:r w:rsidR="00EB68B5">
        <w:t xml:space="preserve">Factoring the inside as </w:t>
      </w:r>
      <w:r w:rsidR="00EB68B5" w:rsidRPr="008B7DCE">
        <w:rPr>
          <w:position w:val="-10"/>
        </w:rPr>
        <w:object w:dxaOrig="2160" w:dyaOrig="320" w14:anchorId="623F3508">
          <v:shape id="_x0000_i1596" type="#_x0000_t75" style="width:108.85pt;height:15.55pt" o:ole="">
            <v:imagedata r:id="rId1142" o:title=""/>
          </v:shape>
          <o:OLEObject Type="Embed" ProgID="Equation.3" ShapeID="_x0000_i1596" DrawAspect="Content" ObjectID="_1739699595" r:id="rId1143"/>
        </w:object>
      </w:r>
      <w:r w:rsidR="00EB68B5">
        <w:t xml:space="preserve"> reveals that this graph is that of the common logarithm, horizontally reflected, vertically stretched by a factor of 5, and shifted to the right by 2 units.  </w:t>
      </w:r>
    </w:p>
    <w:p w14:paraId="30EDBF19" w14:textId="77777777" w:rsidR="00EB68B5" w:rsidRDefault="00EB68B5" w:rsidP="00EB68B5">
      <w:pPr>
        <w:pStyle w:val="Example"/>
      </w:pPr>
    </w:p>
    <w:p w14:paraId="2BC8EDD6" w14:textId="393B6DDD" w:rsidR="00EB68B5" w:rsidRDefault="00EB68B5" w:rsidP="00EB68B5">
      <w:pPr>
        <w:pStyle w:val="Example"/>
      </w:pPr>
      <w:r>
        <w:t xml:space="preserve">The vertical asymptote will be shifted to </w:t>
      </w:r>
      <w:r>
        <w:rPr>
          <w:i/>
        </w:rPr>
        <w:t>x</w:t>
      </w:r>
      <w:r>
        <w:t xml:space="preserve"> = 2, and the graph will </w:t>
      </w:r>
      <w:r w:rsidR="00132FB5">
        <w:t xml:space="preserve">have domain </w:t>
      </w:r>
      <w:r w:rsidR="00132FB5" w:rsidRPr="008B7DCE">
        <w:rPr>
          <w:position w:val="-10"/>
        </w:rPr>
        <w:object w:dxaOrig="620" w:dyaOrig="320" w14:anchorId="1BDD3A28">
          <v:shape id="_x0000_i1597" type="#_x0000_t75" style="width:29.95pt;height:15.55pt" o:ole="">
            <v:imagedata r:id="rId1144" o:title=""/>
          </v:shape>
          <o:OLEObject Type="Embed" ProgID="Equation.DSMT4" ShapeID="_x0000_i1597" DrawAspect="Content" ObjectID="_1739699596" r:id="rId1145"/>
        </w:object>
      </w:r>
      <w:r w:rsidR="00132FB5">
        <w:t>.</w:t>
      </w:r>
      <w:r>
        <w:t xml:space="preserve">  A rough sketch can be created by using the vertical asymptote along with a couple points on the graph, such as</w:t>
      </w:r>
    </w:p>
    <w:p w14:paraId="5658F6B8" w14:textId="77777777" w:rsidR="00EB68B5" w:rsidRDefault="00EB68B5" w:rsidP="00EB68B5">
      <w:pPr>
        <w:pStyle w:val="Example"/>
      </w:pPr>
      <w:r w:rsidRPr="00897FD1">
        <w:rPr>
          <w:position w:val="-28"/>
        </w:rPr>
        <w:object w:dxaOrig="3860" w:dyaOrig="680" w14:anchorId="110CBEEA">
          <v:shape id="_x0000_i1598" type="#_x0000_t75" style="width:192.95pt;height:34pt" o:ole="">
            <v:imagedata r:id="rId1146" o:title=""/>
          </v:shape>
          <o:OLEObject Type="Embed" ProgID="Equation.3" ShapeID="_x0000_i1598" DrawAspect="Content" ObjectID="_1739699597" r:id="rId1147"/>
        </w:object>
      </w:r>
    </w:p>
    <w:p w14:paraId="2DFDD1BA" w14:textId="77777777" w:rsidR="00EB68B5" w:rsidRDefault="00EB68B5" w:rsidP="00EB68B5">
      <w:pPr>
        <w:pStyle w:val="Example"/>
      </w:pPr>
    </w:p>
    <w:p w14:paraId="7227C4FF" w14:textId="77777777" w:rsidR="00EB68B5" w:rsidRDefault="00EB68B5" w:rsidP="00EB68B5"/>
    <w:p w14:paraId="7ABD5C26" w14:textId="4F48A406" w:rsidR="00EB68B5" w:rsidRDefault="00EB68B5" w:rsidP="00EB68B5"/>
    <w:p w14:paraId="30C95153" w14:textId="71A959AB" w:rsidR="006728C0" w:rsidRDefault="006728C0" w:rsidP="00EB68B5"/>
    <w:p w14:paraId="08E1D72B" w14:textId="77777777" w:rsidR="006728C0" w:rsidRPr="0077675D" w:rsidRDefault="006728C0" w:rsidP="00EB68B5"/>
    <w:p w14:paraId="4D852533" w14:textId="77777777" w:rsidR="00EB68B5" w:rsidRDefault="00EB68B5" w:rsidP="00EB68B5">
      <w:pPr>
        <w:pStyle w:val="TryitNow"/>
      </w:pPr>
      <w:r>
        <w:lastRenderedPageBreak/>
        <w:t>Try it Now</w:t>
      </w:r>
    </w:p>
    <w:p w14:paraId="07F0F810" w14:textId="77777777" w:rsidR="00EB68B5" w:rsidRPr="00AC6130" w:rsidRDefault="00EB68B5" w:rsidP="00EB68B5">
      <w:pPr>
        <w:pStyle w:val="TryitNowbody"/>
      </w:pPr>
      <w:r>
        <w:t xml:space="preserve">2. Sketch a graph of the function </w:t>
      </w:r>
      <w:r w:rsidRPr="008B7DCE">
        <w:rPr>
          <w:position w:val="-10"/>
        </w:rPr>
        <w:object w:dxaOrig="2299" w:dyaOrig="320" w14:anchorId="3104DB32">
          <v:shape id="_x0000_i1599" type="#_x0000_t75" style="width:114.6pt;height:15.55pt" o:ole="">
            <v:imagedata r:id="rId1148" o:title=""/>
          </v:shape>
          <o:OLEObject Type="Embed" ProgID="Equation.3" ShapeID="_x0000_i1599" DrawAspect="Content" ObjectID="_1739699598" r:id="rId1149"/>
        </w:object>
      </w:r>
      <w:r w:rsidR="00132FB5">
        <w:t>.</w:t>
      </w:r>
    </w:p>
    <w:p w14:paraId="42692BD2" w14:textId="6E62A2C8" w:rsidR="00EB68B5" w:rsidRDefault="00EB68B5" w:rsidP="00EB68B5"/>
    <w:p w14:paraId="590BC5F8" w14:textId="77777777" w:rsidR="006728C0" w:rsidRDefault="006728C0" w:rsidP="00EB68B5"/>
    <w:p w14:paraId="69F1AFF4" w14:textId="77777777" w:rsidR="00132FB5" w:rsidRDefault="00132FB5" w:rsidP="00132FB5">
      <w:pPr>
        <w:pStyle w:val="DefinitionHeader"/>
      </w:pPr>
      <w:r>
        <w:t>Transformations of Logs</w:t>
      </w:r>
    </w:p>
    <w:p w14:paraId="77F8233E" w14:textId="77777777" w:rsidR="00132FB5" w:rsidRDefault="00132FB5" w:rsidP="00132FB5">
      <w:pPr>
        <w:pStyle w:val="Definition"/>
      </w:pPr>
      <w:r>
        <w:t>Any transformed logarithmic function can be written in the form</w:t>
      </w:r>
    </w:p>
    <w:p w14:paraId="056CE82E" w14:textId="71740EB6" w:rsidR="00132FB5" w:rsidRDefault="00132FB5" w:rsidP="00132FB5">
      <w:pPr>
        <w:pStyle w:val="Definition"/>
      </w:pPr>
      <w:r w:rsidRPr="000046D0">
        <w:rPr>
          <w:position w:val="-10"/>
        </w:rPr>
        <w:object w:dxaOrig="2200" w:dyaOrig="320" w14:anchorId="2259CBE2">
          <v:shape id="_x0000_i1600" type="#_x0000_t75" style="width:110pt;height:15.55pt" o:ole="">
            <v:imagedata r:id="rId1150" o:title=""/>
          </v:shape>
          <o:OLEObject Type="Embed" ProgID="Equation.DSMT4" ShapeID="_x0000_i1600" DrawAspect="Content" ObjectID="_1739699599" r:id="rId1151"/>
        </w:object>
      </w:r>
      <w:proofErr w:type="gramStart"/>
      <w:r>
        <w:t>,  or</w:t>
      </w:r>
      <w:proofErr w:type="gramEnd"/>
      <w:r>
        <w:t xml:space="preserve"> </w:t>
      </w:r>
      <w:r w:rsidRPr="00132FB5">
        <w:rPr>
          <w:position w:val="-14"/>
        </w:rPr>
        <w:object w:dxaOrig="2600" w:dyaOrig="400" w14:anchorId="69EF51D9">
          <v:shape id="_x0000_i1601" type="#_x0000_t75" style="width:131.35pt;height:20.75pt" o:ole="">
            <v:imagedata r:id="rId1152" o:title=""/>
          </v:shape>
          <o:OLEObject Type="Embed" ProgID="Equation.DSMT4" ShapeID="_x0000_i1601" DrawAspect="Content" ObjectID="_1739699600" r:id="rId1153"/>
        </w:object>
      </w:r>
      <w:r>
        <w:t xml:space="preserve"> if horizontally reflected</w:t>
      </w:r>
      <w:r w:rsidR="00DA70CC">
        <w:t>,</w:t>
      </w:r>
    </w:p>
    <w:p w14:paraId="0C654997" w14:textId="77777777" w:rsidR="008F1A0F" w:rsidRDefault="008F1A0F" w:rsidP="00132FB5">
      <w:pPr>
        <w:pStyle w:val="Definition"/>
      </w:pPr>
    </w:p>
    <w:p w14:paraId="1AB1ECF1" w14:textId="3DB327CB" w:rsidR="00132FB5" w:rsidRDefault="00132FB5" w:rsidP="00132FB5">
      <w:pPr>
        <w:pStyle w:val="Definition"/>
      </w:pPr>
      <w:r>
        <w:t xml:space="preserve">where </w:t>
      </w:r>
      <w:r>
        <w:rPr>
          <w:i/>
        </w:rPr>
        <w:t>x = b</w:t>
      </w:r>
      <w:r>
        <w:t xml:space="preserve"> is the vertical asymptote.</w:t>
      </w:r>
    </w:p>
    <w:p w14:paraId="36DB92DF" w14:textId="77777777" w:rsidR="00132FB5" w:rsidRDefault="00132FB5" w:rsidP="00EB68B5"/>
    <w:p w14:paraId="209E4D21" w14:textId="77777777" w:rsidR="00132FB5" w:rsidRDefault="00132FB5" w:rsidP="00EB68B5"/>
    <w:p w14:paraId="7401B5D7" w14:textId="7330D476" w:rsidR="00EB68B5" w:rsidRDefault="00EB68B5" w:rsidP="00EB68B5">
      <w:pPr>
        <w:pStyle w:val="ExampleHeader"/>
      </w:pPr>
      <w:r>
        <w:t>Example 5</w:t>
      </w:r>
    </w:p>
    <w:p w14:paraId="00A9E48F" w14:textId="5B755EDE" w:rsidR="00EB68B5" w:rsidRDefault="006728C0" w:rsidP="00EB68B5">
      <w:pPr>
        <w:pStyle w:val="Example"/>
      </w:pPr>
      <w:r>
        <w:rPr>
          <w:rFonts w:ascii="Trebuchet MS" w:hAnsi="Trebuchet MS"/>
          <w:noProof/>
          <w:sz w:val="22"/>
        </w:rPr>
        <w:drawing>
          <wp:anchor distT="0" distB="0" distL="114300" distR="114300" simplePos="0" relativeHeight="251659776" behindDoc="0" locked="0" layoutInCell="1" allowOverlap="1" wp14:anchorId="17B940D9" wp14:editId="67E30C4E">
            <wp:simplePos x="0" y="0"/>
            <wp:positionH relativeFrom="column">
              <wp:posOffset>3367161</wp:posOffset>
            </wp:positionH>
            <wp:positionV relativeFrom="paragraph">
              <wp:posOffset>49627</wp:posOffset>
            </wp:positionV>
            <wp:extent cx="2358189" cy="1744623"/>
            <wp:effectExtent l="0" t="0" r="4445" b="8255"/>
            <wp:wrapSquare wrapText="bothSides"/>
            <wp:docPr id="583" name="Picture 583" descr="A graph that approaches infinity as x approaches negative 2 from the right and decreases curving upwards, passing through negative 1 comma 1, 0 comma 0, and 2 comma negativ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Picture 583" descr="A graph that approaches infinity as x approaches negative 2 from the right and decreases curving upwards, passing through negative 1 comma 1, 0 comma 0, and 2 comma negative 1"/>
                    <pic:cNvPicPr>
                      <a:picLocks noChangeAspect="1" noChangeArrowheads="1"/>
                    </pic:cNvPicPr>
                  </pic:nvPicPr>
                  <pic:blipFill>
                    <a:blip r:embed="rId1154">
                      <a:extLst>
                        <a:ext uri="{28A0092B-C50C-407E-A947-70E740481C1C}">
                          <a14:useLocalDpi xmlns:a14="http://schemas.microsoft.com/office/drawing/2010/main" val="0"/>
                        </a:ext>
                      </a:extLst>
                    </a:blip>
                    <a:srcRect/>
                    <a:stretch>
                      <a:fillRect/>
                    </a:stretch>
                  </pic:blipFill>
                  <pic:spPr bwMode="auto">
                    <a:xfrm>
                      <a:off x="0" y="0"/>
                      <a:ext cx="2358189" cy="1744623"/>
                    </a:xfrm>
                    <a:prstGeom prst="rect">
                      <a:avLst/>
                    </a:prstGeom>
                    <a:noFill/>
                    <a:ln>
                      <a:noFill/>
                    </a:ln>
                  </pic:spPr>
                </pic:pic>
              </a:graphicData>
            </a:graphic>
            <wp14:sizeRelH relativeFrom="page">
              <wp14:pctWidth>0</wp14:pctWidth>
            </wp14:sizeRelH>
            <wp14:sizeRelV relativeFrom="page">
              <wp14:pctHeight>0</wp14:pctHeight>
            </wp14:sizeRelV>
          </wp:anchor>
        </w:drawing>
      </w:r>
      <w:r w:rsidR="00EB68B5">
        <w:t xml:space="preserve">Find an equation for </w:t>
      </w:r>
      <w:r>
        <w:t>the logarithmic function graphed</w:t>
      </w:r>
      <w:r w:rsidR="00C91CF2">
        <w:t>.</w:t>
      </w:r>
    </w:p>
    <w:p w14:paraId="131ECAEF" w14:textId="77777777" w:rsidR="00EB68B5" w:rsidRDefault="00EB68B5" w:rsidP="00EB68B5">
      <w:pPr>
        <w:pStyle w:val="Example"/>
        <w:rPr>
          <w:rFonts w:ascii="Trebuchet MS" w:hAnsi="Trebuchet MS"/>
          <w:sz w:val="22"/>
        </w:rPr>
      </w:pPr>
    </w:p>
    <w:p w14:paraId="1F5BE943" w14:textId="77777777" w:rsidR="00EB68B5" w:rsidRDefault="00EB68B5" w:rsidP="00EB68B5">
      <w:pPr>
        <w:pStyle w:val="Example"/>
      </w:pPr>
      <w:r>
        <w:t xml:space="preserve">This graph has a vertical asymptote at </w:t>
      </w:r>
      <w:r>
        <w:rPr>
          <w:i/>
        </w:rPr>
        <w:t>x</w:t>
      </w:r>
      <w:r>
        <w:t xml:space="preserve"> = </w:t>
      </w:r>
      <w:r w:rsidR="00DA70CC">
        <w:t>–</w:t>
      </w:r>
      <w:r>
        <w:t>2 and has been vertically reflected.  We do not know yet the vertical shift (equivalent to horizontal stretch) or the vertical stretch (equivalent to a change of base).  We know so far that the equation will have form</w:t>
      </w:r>
    </w:p>
    <w:p w14:paraId="2410748A" w14:textId="77777777" w:rsidR="00EB68B5" w:rsidRDefault="00EB68B5" w:rsidP="00EB68B5">
      <w:pPr>
        <w:pStyle w:val="Example"/>
      </w:pPr>
      <w:r w:rsidRPr="008B7DCE">
        <w:rPr>
          <w:position w:val="-10"/>
        </w:rPr>
        <w:object w:dxaOrig="2380" w:dyaOrig="320" w14:anchorId="70DAC1EF">
          <v:shape id="_x0000_i1602" type="#_x0000_t75" style="width:119.25pt;height:15.55pt" o:ole="">
            <v:imagedata r:id="rId1155" o:title=""/>
          </v:shape>
          <o:OLEObject Type="Embed" ProgID="Equation.3" ShapeID="_x0000_i1602" DrawAspect="Content" ObjectID="_1739699601" r:id="rId1156"/>
        </w:object>
      </w:r>
    </w:p>
    <w:p w14:paraId="26538F04" w14:textId="77777777" w:rsidR="00EB68B5" w:rsidRDefault="00EB68B5" w:rsidP="00EB68B5">
      <w:pPr>
        <w:pStyle w:val="Example"/>
      </w:pPr>
    </w:p>
    <w:p w14:paraId="6EA2431C" w14:textId="77777777" w:rsidR="00EB68B5" w:rsidRDefault="00EB68B5" w:rsidP="00EB68B5">
      <w:pPr>
        <w:pStyle w:val="Example"/>
      </w:pPr>
      <w:r>
        <w:t>It appears the graph passes through the points (</w:t>
      </w:r>
      <w:r w:rsidR="00DA70CC">
        <w:t>–</w:t>
      </w:r>
      <w:r>
        <w:t>1,</w:t>
      </w:r>
      <w:r w:rsidR="00C91CF2">
        <w:t xml:space="preserve"> </w:t>
      </w:r>
      <w:r>
        <w:t>1) and (2,</w:t>
      </w:r>
      <w:r w:rsidR="00C91CF2">
        <w:t xml:space="preserve"> </w:t>
      </w:r>
      <w:r w:rsidR="00DA70CC">
        <w:t>–</w:t>
      </w:r>
      <w:r>
        <w:t>1). Substituting in (</w:t>
      </w:r>
      <w:r w:rsidR="00DA70CC">
        <w:t>–</w:t>
      </w:r>
      <w:r>
        <w:t>1,</w:t>
      </w:r>
      <w:r w:rsidR="00C91CF2">
        <w:t xml:space="preserve"> </w:t>
      </w:r>
      <w:r>
        <w:t>1),</w:t>
      </w:r>
    </w:p>
    <w:p w14:paraId="61F589A2" w14:textId="77777777" w:rsidR="00EB68B5" w:rsidRDefault="00EB68B5" w:rsidP="00EB68B5">
      <w:pPr>
        <w:pStyle w:val="Example"/>
      </w:pPr>
      <w:r w:rsidRPr="00CF1685">
        <w:rPr>
          <w:position w:val="-42"/>
        </w:rPr>
        <w:object w:dxaOrig="2100" w:dyaOrig="999" w14:anchorId="134EF0CD">
          <v:shape id="_x0000_i1603" type="#_x0000_t75" style="width:106pt;height:50.1pt" o:ole="">
            <v:imagedata r:id="rId1157" o:title=""/>
          </v:shape>
          <o:OLEObject Type="Embed" ProgID="Equation.3" ShapeID="_x0000_i1603" DrawAspect="Content" ObjectID="_1739699602" r:id="rId1158"/>
        </w:object>
      </w:r>
    </w:p>
    <w:p w14:paraId="23AE0935" w14:textId="77777777" w:rsidR="00EB68B5" w:rsidRDefault="00EB68B5" w:rsidP="00EB68B5">
      <w:pPr>
        <w:pStyle w:val="Example"/>
      </w:pPr>
    </w:p>
    <w:p w14:paraId="66A40BAC" w14:textId="77777777" w:rsidR="00EB68B5" w:rsidRDefault="00EB68B5" w:rsidP="00EB68B5">
      <w:pPr>
        <w:pStyle w:val="Example"/>
      </w:pPr>
      <w:r>
        <w:t>Next</w:t>
      </w:r>
      <w:r w:rsidR="00C91CF2">
        <w:t>,</w:t>
      </w:r>
      <w:r>
        <w:t xml:space="preserve"> substituting in (2,</w:t>
      </w:r>
      <w:r w:rsidR="00C91CF2">
        <w:t xml:space="preserve"> </w:t>
      </w:r>
      <w:r w:rsidR="00DA70CC">
        <w:t>–</w:t>
      </w:r>
      <w:r>
        <w:t>1),</w:t>
      </w:r>
      <w:r w:rsidR="00DA70CC">
        <w:t xml:space="preserve"> </w:t>
      </w:r>
    </w:p>
    <w:p w14:paraId="3E60A205" w14:textId="77777777" w:rsidR="00EB68B5" w:rsidRDefault="00EB68B5" w:rsidP="00EB68B5">
      <w:pPr>
        <w:pStyle w:val="Example"/>
      </w:pPr>
      <w:r w:rsidRPr="00CF1685">
        <w:rPr>
          <w:position w:val="-80"/>
        </w:rPr>
        <w:object w:dxaOrig="2120" w:dyaOrig="1380" w14:anchorId="5678AF6E">
          <v:shape id="_x0000_i1604" type="#_x0000_t75" style="width:106pt;height:69.1pt" o:ole="">
            <v:imagedata r:id="rId1159" o:title=""/>
          </v:shape>
          <o:OLEObject Type="Embed" ProgID="Equation.3" ShapeID="_x0000_i1604" DrawAspect="Content" ObjectID="_1739699603" r:id="rId1160"/>
        </w:object>
      </w:r>
    </w:p>
    <w:p w14:paraId="1C34802C" w14:textId="77777777" w:rsidR="00EB68B5" w:rsidRDefault="00EB68B5" w:rsidP="00EB68B5">
      <w:pPr>
        <w:pStyle w:val="Example"/>
      </w:pPr>
    </w:p>
    <w:p w14:paraId="2525D01C" w14:textId="77777777" w:rsidR="00C91CF2" w:rsidRDefault="00EB68B5" w:rsidP="00EB68B5">
      <w:pPr>
        <w:pStyle w:val="Example"/>
      </w:pPr>
      <w:r>
        <w:t xml:space="preserve">This gives us the equation </w:t>
      </w:r>
      <w:r w:rsidRPr="00CF1685">
        <w:rPr>
          <w:position w:val="-28"/>
        </w:rPr>
        <w:object w:dxaOrig="2860" w:dyaOrig="660" w14:anchorId="6EEEE952">
          <v:shape id="_x0000_i1605" type="#_x0000_t75" style="width:141.7pt;height:32.85pt" o:ole="">
            <v:imagedata r:id="rId1161" o:title=""/>
          </v:shape>
          <o:OLEObject Type="Embed" ProgID="Equation.3" ShapeID="_x0000_i1605" DrawAspect="Content" ObjectID="_1739699604" r:id="rId1162"/>
        </w:object>
      </w:r>
      <w:r w:rsidR="00C91CF2">
        <w:t xml:space="preserve">.  </w:t>
      </w:r>
    </w:p>
    <w:p w14:paraId="36AD7786" w14:textId="77777777" w:rsidR="00EB68B5" w:rsidRDefault="00C91CF2" w:rsidP="00EB68B5">
      <w:pPr>
        <w:pStyle w:val="Example"/>
      </w:pPr>
      <w:r>
        <w:t xml:space="preserve">This could also be written as </w:t>
      </w:r>
      <w:r w:rsidRPr="00C91CF2">
        <w:rPr>
          <w:position w:val="-12"/>
        </w:rPr>
        <w:object w:dxaOrig="2380" w:dyaOrig="360" w14:anchorId="5E79F13D">
          <v:shape id="_x0000_i1606" type="#_x0000_t75" style="width:119.25pt;height:17.3pt" o:ole="">
            <v:imagedata r:id="rId1163" o:title=""/>
          </v:shape>
          <o:OLEObject Type="Embed" ProgID="Equation.DSMT4" ShapeID="_x0000_i1606" DrawAspect="Content" ObjectID="_1739699605" r:id="rId1164"/>
        </w:object>
      </w:r>
      <w:r>
        <w:t>.</w:t>
      </w:r>
    </w:p>
    <w:p w14:paraId="37CF0FBF" w14:textId="3775A8E1" w:rsidR="00EB68B5" w:rsidRDefault="00EB68B5" w:rsidP="00EB68B5"/>
    <w:p w14:paraId="37DC8666" w14:textId="540D1E09" w:rsidR="008F1A0F" w:rsidRDefault="008F1A0F" w:rsidP="00EB68B5"/>
    <w:p w14:paraId="16461717" w14:textId="77777777" w:rsidR="008F1A0F" w:rsidRDefault="008F1A0F" w:rsidP="00EB68B5"/>
    <w:p w14:paraId="1D9BD17B" w14:textId="77777777" w:rsidR="00EB68B5" w:rsidRPr="008B21B6" w:rsidRDefault="00EB68B5" w:rsidP="00EB68B5"/>
    <w:p w14:paraId="3BE61EBA" w14:textId="1DE34C48" w:rsidR="006728C0" w:rsidRDefault="006728C0" w:rsidP="006728C0">
      <w:pPr>
        <w:pStyle w:val="TryitNow"/>
      </w:pPr>
      <w:r>
        <w:rPr>
          <w:noProof/>
        </w:rPr>
        <w:lastRenderedPageBreak/>
        <w:drawing>
          <wp:anchor distT="0" distB="0" distL="114300" distR="114300" simplePos="0" relativeHeight="251662848" behindDoc="0" locked="0" layoutInCell="1" allowOverlap="1" wp14:anchorId="425AB907" wp14:editId="6A40E23C">
            <wp:simplePos x="0" y="0"/>
            <wp:positionH relativeFrom="column">
              <wp:posOffset>3886200</wp:posOffset>
            </wp:positionH>
            <wp:positionV relativeFrom="paragraph">
              <wp:posOffset>-193675</wp:posOffset>
            </wp:positionV>
            <wp:extent cx="1784350" cy="1336675"/>
            <wp:effectExtent l="0" t="0" r="6350" b="0"/>
            <wp:wrapSquare wrapText="bothSides"/>
            <wp:docPr id="94" name="Picture 94" descr="A graph that increases curving upwards, passing through negative 2 comma negative 2 and 2 comma 0, then approaches infinity as x approaches 3 from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graph that increases curving upwards, passing through negative 2 comma negative 2 and 2 comma 0, then approaches infinity as x approaches 3 from the left."/>
                    <pic:cNvPicPr/>
                  </pic:nvPicPr>
                  <pic:blipFill>
                    <a:blip r:embed="rId1165"/>
                    <a:stretch>
                      <a:fillRect/>
                    </a:stretch>
                  </pic:blipFill>
                  <pic:spPr>
                    <a:xfrm>
                      <a:off x="0" y="0"/>
                      <a:ext cx="1784350" cy="1336675"/>
                    </a:xfrm>
                    <a:prstGeom prst="rect">
                      <a:avLst/>
                    </a:prstGeom>
                  </pic:spPr>
                </pic:pic>
              </a:graphicData>
            </a:graphic>
            <wp14:sizeRelH relativeFrom="page">
              <wp14:pctWidth>0</wp14:pctWidth>
            </wp14:sizeRelH>
            <wp14:sizeRelV relativeFrom="page">
              <wp14:pctHeight>0</wp14:pctHeight>
            </wp14:sizeRelV>
          </wp:anchor>
        </w:drawing>
      </w:r>
      <w:r>
        <w:t>Try it Now</w:t>
      </w:r>
    </w:p>
    <w:p w14:paraId="0635A765" w14:textId="4E7D6E6D" w:rsidR="006728C0" w:rsidRDefault="006728C0" w:rsidP="006728C0">
      <w:pPr>
        <w:pStyle w:val="TryitNowbody"/>
        <w:rPr>
          <w:noProof/>
        </w:rPr>
      </w:pPr>
      <w:r>
        <w:t>3. Write an equation for the function graphed here.</w:t>
      </w:r>
      <w:r w:rsidRPr="006728C0">
        <w:rPr>
          <w:noProof/>
        </w:rPr>
        <w:t xml:space="preserve"> </w:t>
      </w:r>
    </w:p>
    <w:p w14:paraId="3D023A7E" w14:textId="47B7A2D7" w:rsidR="006728C0" w:rsidRDefault="006728C0" w:rsidP="006728C0">
      <w:pPr>
        <w:pStyle w:val="TryitNowbody"/>
        <w:rPr>
          <w:noProof/>
        </w:rPr>
      </w:pPr>
    </w:p>
    <w:p w14:paraId="6AEEF60F" w14:textId="77777777" w:rsidR="006728C0" w:rsidRDefault="006728C0" w:rsidP="006728C0">
      <w:pPr>
        <w:pStyle w:val="TryitNowbody"/>
      </w:pPr>
    </w:p>
    <w:p w14:paraId="53637301" w14:textId="215FE100" w:rsidR="006728C0" w:rsidRDefault="006728C0" w:rsidP="006728C0"/>
    <w:p w14:paraId="76478980" w14:textId="77777777" w:rsidR="006728C0" w:rsidRDefault="006728C0" w:rsidP="006728C0"/>
    <w:p w14:paraId="6C1C0A2B" w14:textId="77777777" w:rsidR="006728C0" w:rsidRDefault="006728C0" w:rsidP="00EB68B5">
      <w:pPr>
        <w:pStyle w:val="TryitNow"/>
      </w:pPr>
    </w:p>
    <w:p w14:paraId="7DC00CE8" w14:textId="1ADEB03E" w:rsidR="00EB68B5" w:rsidRDefault="00EB68B5" w:rsidP="00EB68B5">
      <w:pPr>
        <w:pStyle w:val="TryitNow"/>
      </w:pPr>
      <w:r>
        <w:t>Flashback</w:t>
      </w:r>
    </w:p>
    <w:p w14:paraId="4BBC2D72" w14:textId="4A8E7E0B" w:rsidR="00EB68B5" w:rsidRDefault="006728C0" w:rsidP="00B42575">
      <w:pPr>
        <w:pStyle w:val="TryitNowbody"/>
        <w:ind w:left="270" w:hanging="270"/>
      </w:pPr>
      <w:r>
        <w:t>4</w:t>
      </w:r>
      <w:r w:rsidR="00EB68B5">
        <w:t xml:space="preserve">. </w:t>
      </w:r>
      <w:r w:rsidR="00C91CF2">
        <w:t>W</w:t>
      </w:r>
      <w:r w:rsidR="00EB68B5">
        <w:t xml:space="preserve">rite the </w:t>
      </w:r>
      <w:r w:rsidR="00C91CF2">
        <w:t>d</w:t>
      </w:r>
      <w:r w:rsidR="00EB68B5">
        <w:t xml:space="preserve">omain </w:t>
      </w:r>
      <w:r w:rsidR="00C91CF2">
        <w:t>and r</w:t>
      </w:r>
      <w:r w:rsidR="00EB68B5">
        <w:t>ange</w:t>
      </w:r>
      <w:r w:rsidR="00C91CF2">
        <w:t xml:space="preserve"> of the function graphed in Example </w:t>
      </w:r>
      <w:proofErr w:type="gramStart"/>
      <w:r w:rsidR="00C91CF2">
        <w:t>5,</w:t>
      </w:r>
      <w:r w:rsidR="00EB68B5">
        <w:t xml:space="preserve"> and</w:t>
      </w:r>
      <w:proofErr w:type="gramEnd"/>
      <w:r w:rsidR="00EB68B5">
        <w:t xml:space="preserve"> describe </w:t>
      </w:r>
      <w:r w:rsidR="00C91CF2">
        <w:t>its</w:t>
      </w:r>
      <w:r w:rsidR="00EB68B5">
        <w:t xml:space="preserve"> long run behavior. </w:t>
      </w:r>
    </w:p>
    <w:p w14:paraId="0D285059" w14:textId="736FAB14" w:rsidR="00EB68B5" w:rsidRDefault="00EB68B5" w:rsidP="00EB68B5"/>
    <w:p w14:paraId="1E0310C2" w14:textId="77777777" w:rsidR="008F1A0F" w:rsidRDefault="008F1A0F" w:rsidP="00EB68B5"/>
    <w:p w14:paraId="5E9F2951" w14:textId="77777777" w:rsidR="002042EB" w:rsidRPr="00497D18" w:rsidRDefault="002042EB" w:rsidP="002042EB">
      <w:pPr>
        <w:pStyle w:val="DefinitionHeader"/>
      </w:pPr>
      <w:r>
        <w:t>Important Topics of this Section</w:t>
      </w:r>
    </w:p>
    <w:p w14:paraId="1B00F11A" w14:textId="77777777" w:rsidR="00EB68B5" w:rsidRDefault="00EB68B5" w:rsidP="00EB68B5">
      <w:pPr>
        <w:pStyle w:val="Definition"/>
      </w:pPr>
      <w:r>
        <w:t xml:space="preserve">Graph of the logarithmic function (domain </w:t>
      </w:r>
      <w:r w:rsidR="00C91CF2">
        <w:t>and</w:t>
      </w:r>
      <w:r>
        <w:t xml:space="preserve"> range)</w:t>
      </w:r>
    </w:p>
    <w:p w14:paraId="0E2E42C6" w14:textId="77777777" w:rsidR="00EB68B5" w:rsidRDefault="00EB68B5" w:rsidP="00EB68B5">
      <w:pPr>
        <w:pStyle w:val="Definition"/>
      </w:pPr>
      <w:r>
        <w:t>Transformation of logarithmic functions</w:t>
      </w:r>
    </w:p>
    <w:p w14:paraId="1FC44E9E" w14:textId="77777777" w:rsidR="00EB68B5" w:rsidRDefault="00EB68B5" w:rsidP="00EB68B5">
      <w:pPr>
        <w:pStyle w:val="Definition"/>
      </w:pPr>
      <w:r>
        <w:t>Creating graphs from equations</w:t>
      </w:r>
    </w:p>
    <w:p w14:paraId="4908CF13" w14:textId="77777777" w:rsidR="00EB68B5" w:rsidRDefault="00EB68B5" w:rsidP="00EB68B5">
      <w:pPr>
        <w:pStyle w:val="Definition"/>
      </w:pPr>
      <w:r>
        <w:t>Creating equations from graphs</w:t>
      </w:r>
    </w:p>
    <w:p w14:paraId="71FCF746" w14:textId="77777777" w:rsidR="00EB68B5" w:rsidRPr="008B21B6" w:rsidRDefault="00EB68B5" w:rsidP="00EB68B5"/>
    <w:p w14:paraId="10A71D70" w14:textId="77777777" w:rsidR="00EB68B5" w:rsidRPr="008B21B6" w:rsidRDefault="00EB68B5" w:rsidP="00EB68B5"/>
    <w:p w14:paraId="7620FF77" w14:textId="138561C7" w:rsidR="00EB68B5" w:rsidRDefault="00EB68B5" w:rsidP="00EB68B5">
      <w:pPr>
        <w:pStyle w:val="TryitNow"/>
      </w:pPr>
      <w:r>
        <w:t>Try it Now</w:t>
      </w:r>
      <w:r w:rsidR="00893F50">
        <w:t xml:space="preserve"> and Flashback</w:t>
      </w:r>
      <w:r>
        <w:t xml:space="preserve"> Answers</w:t>
      </w:r>
    </w:p>
    <w:p w14:paraId="6AF577C2" w14:textId="06F6AFCB" w:rsidR="00EB68B5" w:rsidRDefault="00EB68B5" w:rsidP="00EB68B5">
      <w:pPr>
        <w:pStyle w:val="TryitNowbody"/>
      </w:pPr>
      <w:r>
        <w:t>1. Domain:  {</w:t>
      </w:r>
      <w:r w:rsidRPr="00C91CF2">
        <w:rPr>
          <w:i/>
        </w:rPr>
        <w:t>x</w:t>
      </w:r>
      <w:r>
        <w:t xml:space="preserve">| </w:t>
      </w:r>
      <w:r w:rsidRPr="00C91CF2">
        <w:rPr>
          <w:i/>
        </w:rPr>
        <w:t>x</w:t>
      </w:r>
      <w:r>
        <w:t xml:space="preserve"> &gt; 5}  </w:t>
      </w:r>
    </w:p>
    <w:p w14:paraId="40C2BA04" w14:textId="77777777" w:rsidR="00B562FE" w:rsidRDefault="00B562FE" w:rsidP="00EB68B5">
      <w:pPr>
        <w:pStyle w:val="TryitNowbody"/>
      </w:pPr>
    </w:p>
    <w:p w14:paraId="00E93ED1" w14:textId="5D3F8BE5" w:rsidR="00B562FE" w:rsidRDefault="00EB68B5" w:rsidP="00EB68B5">
      <w:pPr>
        <w:pStyle w:val="TryitNowbody"/>
      </w:pPr>
      <w:r>
        <w:t xml:space="preserve">2. </w:t>
      </w:r>
      <w:r w:rsidR="00195572">
        <w:rPr>
          <w:noProof/>
        </w:rPr>
        <w:drawing>
          <wp:inline distT="0" distB="0" distL="0" distR="0" wp14:anchorId="194BDCAD" wp14:editId="09E37792">
            <wp:extent cx="2112010" cy="1667363"/>
            <wp:effectExtent l="0" t="0" r="2540" b="9525"/>
            <wp:docPr id="584" name="Picture 584" descr="A graph that approaches infinity as x approaches 2 from the right and decreases curving upwards, passing through 3 comma 1, 4 comma 0, and 12 comma negativ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Picture 584" descr="A graph that approaches infinity as x approaches 2 from the right and decreases curving upwards, passing through 3 comma 1, 4 comma 0, and 12 comma negative 2&#10;"/>
                    <pic:cNvPicPr>
                      <a:picLocks noChangeAspect="1" noChangeArrowheads="1"/>
                    </pic:cNvPicPr>
                  </pic:nvPicPr>
                  <pic:blipFill>
                    <a:blip r:embed="rId1166">
                      <a:extLst>
                        <a:ext uri="{28A0092B-C50C-407E-A947-70E740481C1C}">
                          <a14:useLocalDpi xmlns:a14="http://schemas.microsoft.com/office/drawing/2010/main" val="0"/>
                        </a:ext>
                      </a:extLst>
                    </a:blip>
                    <a:srcRect/>
                    <a:stretch>
                      <a:fillRect/>
                    </a:stretch>
                  </pic:blipFill>
                  <pic:spPr bwMode="auto">
                    <a:xfrm>
                      <a:off x="0" y="0"/>
                      <a:ext cx="2137378" cy="1687390"/>
                    </a:xfrm>
                    <a:prstGeom prst="rect">
                      <a:avLst/>
                    </a:prstGeom>
                    <a:noFill/>
                    <a:ln>
                      <a:noFill/>
                    </a:ln>
                  </pic:spPr>
                </pic:pic>
              </a:graphicData>
            </a:graphic>
          </wp:inline>
        </w:drawing>
      </w:r>
    </w:p>
    <w:p w14:paraId="69E6C4DA" w14:textId="77777777" w:rsidR="00B562FE" w:rsidRDefault="00B562FE" w:rsidP="00EB68B5">
      <w:pPr>
        <w:pStyle w:val="TryitNowbody"/>
      </w:pPr>
    </w:p>
    <w:p w14:paraId="287C9318" w14:textId="23E9CDEA" w:rsidR="00B562FE" w:rsidRDefault="00893F50" w:rsidP="00B562FE">
      <w:pPr>
        <w:pStyle w:val="TryitNowbody"/>
        <w:ind w:left="270" w:hanging="270"/>
      </w:pPr>
      <w:r>
        <w:t xml:space="preserve">3.  The graph is horizontally reflected and has a vertical asymptote at </w:t>
      </w:r>
      <w:r>
        <w:rPr>
          <w:i/>
        </w:rPr>
        <w:t>x</w:t>
      </w:r>
      <w:r>
        <w:t xml:space="preserve"> = 3, giving form </w:t>
      </w:r>
      <w:r w:rsidRPr="008B7DCE">
        <w:rPr>
          <w:position w:val="-10"/>
        </w:rPr>
        <w:object w:dxaOrig="2480" w:dyaOrig="340" w14:anchorId="38AE984A">
          <v:shape id="_x0000_i1607" type="#_x0000_t75" style="width:123.25pt;height:17.3pt" o:ole="">
            <v:imagedata r:id="rId1167" o:title=""/>
          </v:shape>
          <o:OLEObject Type="Embed" ProgID="Equation.3" ShapeID="_x0000_i1607" DrawAspect="Content" ObjectID="_1739699606" r:id="rId1168"/>
        </w:object>
      </w:r>
      <w:r>
        <w:t xml:space="preserve">.  Substituting in the point (2,0) gives </w:t>
      </w:r>
      <w:r w:rsidRPr="008B7DCE">
        <w:rPr>
          <w:position w:val="-10"/>
        </w:rPr>
        <w:object w:dxaOrig="2160" w:dyaOrig="340" w14:anchorId="06A68C59">
          <v:shape id="_x0000_i1608" type="#_x0000_t75" style="width:107.15pt;height:17.3pt" o:ole="">
            <v:imagedata r:id="rId1169" o:title=""/>
          </v:shape>
          <o:OLEObject Type="Embed" ProgID="Equation.3" ShapeID="_x0000_i1608" DrawAspect="Content" ObjectID="_1739699607" r:id="rId1170"/>
        </w:object>
      </w:r>
      <w:r>
        <w:t xml:space="preserve">, simplifying to </w:t>
      </w:r>
      <w:r>
        <w:rPr>
          <w:i/>
        </w:rPr>
        <w:t>k</w:t>
      </w:r>
      <w:r>
        <w:t xml:space="preserve"> = 0.  Substituting in (-2,-2), </w:t>
      </w:r>
      <w:r w:rsidRPr="008B7DCE">
        <w:rPr>
          <w:position w:val="-10"/>
        </w:rPr>
        <w:object w:dxaOrig="2160" w:dyaOrig="340" w14:anchorId="0305B55C">
          <v:shape id="_x0000_i1609" type="#_x0000_t75" style="width:107.15pt;height:17.3pt" o:ole="">
            <v:imagedata r:id="rId1171" o:title=""/>
          </v:shape>
          <o:OLEObject Type="Embed" ProgID="Equation.3" ShapeID="_x0000_i1609" DrawAspect="Content" ObjectID="_1739699608" r:id="rId1172"/>
        </w:object>
      </w:r>
      <w:r>
        <w:t xml:space="preserve">, so </w:t>
      </w:r>
      <w:r w:rsidRPr="00893F50">
        <w:rPr>
          <w:position w:val="-28"/>
        </w:rPr>
        <w:object w:dxaOrig="1060" w:dyaOrig="660" w14:anchorId="45E70E56">
          <v:shape id="_x0000_i1610" type="#_x0000_t75" style="width:53pt;height:32.85pt" o:ole="">
            <v:imagedata r:id="rId1173" o:title=""/>
          </v:shape>
          <o:OLEObject Type="Embed" ProgID="Equation.3" ShapeID="_x0000_i1610" DrawAspect="Content" ObjectID="_1739699609" r:id="rId1174"/>
        </w:object>
      </w:r>
      <w:r>
        <w:t>.</w:t>
      </w:r>
      <w:r w:rsidR="00B562FE">
        <w:br/>
      </w:r>
      <w:r>
        <w:t xml:space="preserve">The equation is </w:t>
      </w:r>
      <w:r w:rsidRPr="00893F50">
        <w:rPr>
          <w:position w:val="-28"/>
        </w:rPr>
        <w:object w:dxaOrig="2640" w:dyaOrig="660" w14:anchorId="6F9B5027">
          <v:shape id="_x0000_i1611" type="#_x0000_t75" style="width:131.35pt;height:32.85pt" o:ole="">
            <v:imagedata r:id="rId1175" o:title=""/>
          </v:shape>
          <o:OLEObject Type="Embed" ProgID="Equation.3" ShapeID="_x0000_i1611" DrawAspect="Content" ObjectID="_1739699610" r:id="rId1176"/>
        </w:object>
      </w:r>
      <w:r>
        <w:t xml:space="preserve"> or </w:t>
      </w:r>
      <w:r w:rsidRPr="00893F50">
        <w:rPr>
          <w:position w:val="-12"/>
        </w:rPr>
        <w:object w:dxaOrig="2400" w:dyaOrig="360" w14:anchorId="4BAC485C">
          <v:shape id="_x0000_i1612" type="#_x0000_t75" style="width:119.8pt;height:17.85pt" o:ole="">
            <v:imagedata r:id="rId1177" o:title=""/>
          </v:shape>
          <o:OLEObject Type="Embed" ProgID="Equation.3" ShapeID="_x0000_i1612" DrawAspect="Content" ObjectID="_1739699611" r:id="rId1178"/>
        </w:object>
      </w:r>
      <w:r>
        <w:t>.</w:t>
      </w:r>
    </w:p>
    <w:p w14:paraId="5B8D42CD" w14:textId="77777777" w:rsidR="00B562FE" w:rsidRDefault="00B562FE" w:rsidP="00B562FE">
      <w:pPr>
        <w:pStyle w:val="TryitNowbody"/>
        <w:ind w:left="270" w:hanging="270"/>
      </w:pPr>
    </w:p>
    <w:p w14:paraId="36759C8D" w14:textId="0C07916E" w:rsidR="00EB68B5" w:rsidRDefault="006728C0" w:rsidP="00B562FE">
      <w:pPr>
        <w:pStyle w:val="TryitNowbody"/>
        <w:ind w:left="270" w:hanging="270"/>
      </w:pPr>
      <w:r>
        <w:t>4</w:t>
      </w:r>
      <w:r w:rsidR="00EB68B5">
        <w:t>.  Domain</w:t>
      </w:r>
      <w:proofErr w:type="gramStart"/>
      <w:r w:rsidR="00EB68B5">
        <w:t>:  {</w:t>
      </w:r>
      <w:proofErr w:type="gramEnd"/>
      <w:r w:rsidR="00EB68B5" w:rsidRPr="00C91CF2">
        <w:rPr>
          <w:i/>
        </w:rPr>
        <w:t>x</w:t>
      </w:r>
      <w:r w:rsidR="00EB68B5">
        <w:t>|</w:t>
      </w:r>
      <w:r w:rsidR="008F1A0F">
        <w:t xml:space="preserve"> </w:t>
      </w:r>
      <w:r w:rsidR="00EB68B5" w:rsidRPr="00C91CF2">
        <w:rPr>
          <w:i/>
        </w:rPr>
        <w:t>x</w:t>
      </w:r>
      <w:r w:rsidR="00EB68B5">
        <w:t xml:space="preserve">&gt;-2}, Range: </w:t>
      </w:r>
      <w:r w:rsidR="00C91CF2">
        <w:t>a</w:t>
      </w:r>
      <w:r w:rsidR="00EB68B5">
        <w:t xml:space="preserve">ll </w:t>
      </w:r>
      <w:r w:rsidR="00C91CF2">
        <w:t>r</w:t>
      </w:r>
      <w:r w:rsidR="00EB68B5">
        <w:t xml:space="preserve">eal </w:t>
      </w:r>
      <w:r w:rsidR="00C91CF2">
        <w:t>n</w:t>
      </w:r>
      <w:r w:rsidR="00EB68B5">
        <w:t xml:space="preserve">umbers;  As </w:t>
      </w:r>
      <w:r w:rsidR="00EB68B5" w:rsidRPr="008B7DCE">
        <w:rPr>
          <w:position w:val="-10"/>
        </w:rPr>
        <w:object w:dxaOrig="2000" w:dyaOrig="360" w14:anchorId="25D72689">
          <v:shape id="_x0000_i1613" type="#_x0000_t75" style="width:101.4pt;height:17.3pt" o:ole="">
            <v:imagedata r:id="rId1179" o:title=""/>
          </v:shape>
          <o:OLEObject Type="Embed" ProgID="Equation.3" ShapeID="_x0000_i1613" DrawAspect="Content" ObjectID="_1739699612" r:id="rId1180"/>
        </w:object>
      </w:r>
      <w:r w:rsidR="00EB68B5">
        <w:t xml:space="preserve">and as </w:t>
      </w:r>
      <w:r w:rsidR="00EB68B5" w:rsidRPr="008B7DCE">
        <w:rPr>
          <w:position w:val="-10"/>
        </w:rPr>
        <w:object w:dxaOrig="1939" w:dyaOrig="320" w14:anchorId="49EE2B56">
          <v:shape id="_x0000_i1614" type="#_x0000_t75" style="width:98.5pt;height:15.55pt" o:ole="">
            <v:imagedata r:id="rId1181" o:title=""/>
          </v:shape>
          <o:OLEObject Type="Embed" ProgID="Equation.3" ShapeID="_x0000_i1614" DrawAspect="Content" ObjectID="_1739699613" r:id="rId1182"/>
        </w:object>
      </w:r>
      <w:r w:rsidR="00C91CF2">
        <w:t>.</w:t>
      </w:r>
    </w:p>
    <w:p w14:paraId="17905331" w14:textId="3C4B9489" w:rsidR="001F0D7A" w:rsidRDefault="001F0D7A" w:rsidP="00EB68B5">
      <w:pPr>
        <w:sectPr w:rsidR="001F0D7A" w:rsidSect="003E73FC">
          <w:headerReference w:type="default" r:id="rId1183"/>
          <w:pgSz w:w="12240" w:h="15840" w:code="1"/>
          <w:pgMar w:top="1440" w:right="1440" w:bottom="1440" w:left="1440" w:header="720" w:footer="720" w:gutter="720"/>
          <w:cols w:space="720"/>
          <w:docGrid w:linePitch="360"/>
        </w:sectPr>
      </w:pPr>
    </w:p>
    <w:p w14:paraId="16D44AEE" w14:textId="77777777" w:rsidR="001F0D7A" w:rsidRDefault="001F0D7A" w:rsidP="001F0D7A">
      <w:pPr>
        <w:pStyle w:val="Heading2"/>
      </w:pPr>
      <w:r>
        <w:lastRenderedPageBreak/>
        <w:t>Section 4.5 Exercises</w:t>
      </w:r>
    </w:p>
    <w:p w14:paraId="694B54EA" w14:textId="77777777" w:rsidR="001F0D7A" w:rsidRDefault="001F0D7A" w:rsidP="001F0D7A"/>
    <w:p w14:paraId="0A0587A7" w14:textId="77777777" w:rsidR="001F0D7A" w:rsidRDefault="001F0D7A" w:rsidP="001F0D7A">
      <w:r>
        <w:t>For each function, find the domain and the vertical asymptote</w:t>
      </w:r>
      <w:r w:rsidR="00C91CF2">
        <w:t>.</w:t>
      </w:r>
    </w:p>
    <w:p w14:paraId="1131C1B3" w14:textId="77777777" w:rsidR="001F0D7A" w:rsidRDefault="001F0D7A" w:rsidP="001F0D7A">
      <w:pPr>
        <w:spacing w:line="360" w:lineRule="auto"/>
      </w:pPr>
      <w:r>
        <w:t xml:space="preserve">1. </w:t>
      </w:r>
      <w:r w:rsidRPr="006532A3">
        <w:rPr>
          <w:position w:val="-14"/>
        </w:rPr>
        <w:object w:dxaOrig="1780" w:dyaOrig="400" w14:anchorId="51016CB7">
          <v:shape id="_x0000_i1615" type="#_x0000_t75" style="width:89.3pt;height:20.75pt" o:ole="">
            <v:imagedata r:id="rId1184" o:title=""/>
          </v:shape>
          <o:OLEObject Type="Embed" ProgID="Equation.3" ShapeID="_x0000_i1615" DrawAspect="Content" ObjectID="_1739699614" r:id="rId1185"/>
        </w:object>
      </w:r>
      <w:r>
        <w:tab/>
      </w:r>
      <w:r>
        <w:tab/>
      </w:r>
      <w:r>
        <w:tab/>
      </w:r>
      <w:r>
        <w:tab/>
        <w:t xml:space="preserve">2. </w:t>
      </w:r>
      <w:r w:rsidRPr="006532A3">
        <w:rPr>
          <w:position w:val="-14"/>
        </w:rPr>
        <w:object w:dxaOrig="1800" w:dyaOrig="400" w14:anchorId="3EB48697">
          <v:shape id="_x0000_i1616" type="#_x0000_t75" style="width:89.3pt;height:20.75pt" o:ole="">
            <v:imagedata r:id="rId1186" o:title=""/>
          </v:shape>
          <o:OLEObject Type="Embed" ProgID="Equation.3" ShapeID="_x0000_i1616" DrawAspect="Content" ObjectID="_1739699615" r:id="rId1187"/>
        </w:object>
      </w:r>
      <w:r>
        <w:t xml:space="preserve"> </w:t>
      </w:r>
      <w:r>
        <w:tab/>
      </w:r>
    </w:p>
    <w:p w14:paraId="3CE0B410" w14:textId="77777777" w:rsidR="001F0D7A" w:rsidRDefault="001F0D7A" w:rsidP="001F0D7A">
      <w:pPr>
        <w:spacing w:line="360" w:lineRule="auto"/>
      </w:pPr>
      <w:r>
        <w:t xml:space="preserve">3. </w:t>
      </w:r>
      <w:r w:rsidRPr="006532A3">
        <w:rPr>
          <w:position w:val="-14"/>
        </w:rPr>
        <w:object w:dxaOrig="1660" w:dyaOrig="400" w14:anchorId="2E9C2E17">
          <v:shape id="_x0000_i1617" type="#_x0000_t75" style="width:84.1pt;height:20.75pt" o:ole="">
            <v:imagedata r:id="rId1188" o:title=""/>
          </v:shape>
          <o:OLEObject Type="Embed" ProgID="Equation.3" ShapeID="_x0000_i1617" DrawAspect="Content" ObjectID="_1739699616" r:id="rId1189"/>
        </w:object>
      </w:r>
      <w:r>
        <w:tab/>
      </w:r>
      <w:r>
        <w:tab/>
      </w:r>
      <w:r>
        <w:tab/>
      </w:r>
      <w:r>
        <w:tab/>
        <w:t xml:space="preserve">4. </w:t>
      </w:r>
      <w:r w:rsidRPr="006532A3">
        <w:rPr>
          <w:position w:val="-14"/>
        </w:rPr>
        <w:object w:dxaOrig="1660" w:dyaOrig="400" w14:anchorId="38A0FD06">
          <v:shape id="_x0000_i1618" type="#_x0000_t75" style="width:84.1pt;height:20.75pt" o:ole="">
            <v:imagedata r:id="rId1190" o:title=""/>
          </v:shape>
          <o:OLEObject Type="Embed" ProgID="Equation.3" ShapeID="_x0000_i1618" DrawAspect="Content" ObjectID="_1739699617" r:id="rId1191"/>
        </w:object>
      </w:r>
    </w:p>
    <w:p w14:paraId="1368A0F5" w14:textId="77777777" w:rsidR="001F0D7A" w:rsidRDefault="001F0D7A" w:rsidP="001F0D7A">
      <w:pPr>
        <w:spacing w:line="360" w:lineRule="auto"/>
      </w:pPr>
      <w:r>
        <w:t xml:space="preserve">5. </w:t>
      </w:r>
      <w:r w:rsidRPr="006532A3">
        <w:rPr>
          <w:position w:val="-14"/>
        </w:rPr>
        <w:object w:dxaOrig="1860" w:dyaOrig="400" w14:anchorId="1317B2C3">
          <v:shape id="_x0000_i1619" type="#_x0000_t75" style="width:92.75pt;height:20.75pt" o:ole="">
            <v:imagedata r:id="rId1192" o:title=""/>
          </v:shape>
          <o:OLEObject Type="Embed" ProgID="Equation.3" ShapeID="_x0000_i1619" DrawAspect="Content" ObjectID="_1739699618" r:id="rId1193"/>
        </w:object>
      </w:r>
      <w:r>
        <w:tab/>
      </w:r>
      <w:r>
        <w:tab/>
      </w:r>
      <w:r>
        <w:tab/>
      </w:r>
      <w:r>
        <w:tab/>
        <w:t xml:space="preserve">6. </w:t>
      </w:r>
      <w:r w:rsidRPr="006532A3">
        <w:rPr>
          <w:position w:val="-14"/>
        </w:rPr>
        <w:object w:dxaOrig="1900" w:dyaOrig="400" w14:anchorId="0F31A5AE">
          <v:shape id="_x0000_i1620" type="#_x0000_t75" style="width:93.9pt;height:20.75pt" o:ole="">
            <v:imagedata r:id="rId1194" o:title=""/>
          </v:shape>
          <o:OLEObject Type="Embed" ProgID="Equation.3" ShapeID="_x0000_i1620" DrawAspect="Content" ObjectID="_1739699619" r:id="rId1195"/>
        </w:object>
      </w:r>
    </w:p>
    <w:p w14:paraId="2FF393FF" w14:textId="77777777" w:rsidR="001F0D7A" w:rsidRDefault="001F0D7A" w:rsidP="001F0D7A">
      <w:pPr>
        <w:spacing w:line="360" w:lineRule="auto"/>
      </w:pPr>
      <w:r>
        <w:t xml:space="preserve">7. </w:t>
      </w:r>
      <w:r w:rsidRPr="006532A3">
        <w:rPr>
          <w:position w:val="-14"/>
        </w:rPr>
        <w:object w:dxaOrig="2079" w:dyaOrig="400" w14:anchorId="7EADB895">
          <v:shape id="_x0000_i1621" type="#_x0000_t75" style="width:106pt;height:20.75pt" o:ole="">
            <v:imagedata r:id="rId1196" o:title=""/>
          </v:shape>
          <o:OLEObject Type="Embed" ProgID="Equation.3" ShapeID="_x0000_i1621" DrawAspect="Content" ObjectID="_1739699620" r:id="rId1197"/>
        </w:object>
      </w:r>
      <w:r>
        <w:tab/>
      </w:r>
      <w:r>
        <w:tab/>
      </w:r>
      <w:r>
        <w:tab/>
        <w:t xml:space="preserve">8. </w:t>
      </w:r>
      <w:r w:rsidRPr="006532A3">
        <w:rPr>
          <w:position w:val="-14"/>
        </w:rPr>
        <w:object w:dxaOrig="2040" w:dyaOrig="400" w14:anchorId="698F2B0E">
          <v:shape id="_x0000_i1622" type="#_x0000_t75" style="width:101.95pt;height:20.75pt" o:ole="">
            <v:imagedata r:id="rId1198" o:title=""/>
          </v:shape>
          <o:OLEObject Type="Embed" ProgID="Equation.3" ShapeID="_x0000_i1622" DrawAspect="Content" ObjectID="_1739699621" r:id="rId1199"/>
        </w:object>
      </w:r>
    </w:p>
    <w:p w14:paraId="2E8171EF" w14:textId="77777777" w:rsidR="001F0D7A" w:rsidRPr="001F0C9F" w:rsidRDefault="001F0D7A" w:rsidP="001F0D7A">
      <w:pPr>
        <w:rPr>
          <w:sz w:val="16"/>
          <w:szCs w:val="14"/>
        </w:rPr>
      </w:pPr>
      <w:r>
        <w:t xml:space="preserve"> </w:t>
      </w:r>
    </w:p>
    <w:p w14:paraId="36FC9E90" w14:textId="77777777" w:rsidR="001F0D7A" w:rsidRDefault="001F0D7A" w:rsidP="001F0D7A">
      <w:r>
        <w:t>Sketch a graph of each pair of function</w:t>
      </w:r>
      <w:r w:rsidR="004B3A75">
        <w:t>s</w:t>
      </w:r>
      <w:r w:rsidR="00C91CF2">
        <w:t>.</w:t>
      </w:r>
    </w:p>
    <w:p w14:paraId="145BD1C2" w14:textId="77777777" w:rsidR="001F0D7A" w:rsidRDefault="001F0D7A" w:rsidP="001F0D7A">
      <w:r>
        <w:t xml:space="preserve">9. </w:t>
      </w:r>
      <w:r w:rsidRPr="006532A3">
        <w:rPr>
          <w:position w:val="-14"/>
        </w:rPr>
        <w:object w:dxaOrig="2820" w:dyaOrig="400" w14:anchorId="3473ACE6">
          <v:shape id="_x0000_i1623" type="#_x0000_t75" style="width:141.7pt;height:20.75pt" o:ole="">
            <v:imagedata r:id="rId1200" o:title=""/>
          </v:shape>
          <o:OLEObject Type="Embed" ProgID="Equation.3" ShapeID="_x0000_i1623" DrawAspect="Content" ObjectID="_1739699622" r:id="rId1201"/>
        </w:object>
      </w:r>
      <w:r>
        <w:tab/>
      </w:r>
      <w:r>
        <w:tab/>
        <w:t xml:space="preserve">10. </w:t>
      </w:r>
      <w:r w:rsidRPr="006532A3">
        <w:rPr>
          <w:position w:val="-14"/>
        </w:rPr>
        <w:object w:dxaOrig="3060" w:dyaOrig="400" w14:anchorId="54BCD436">
          <v:shape id="_x0000_i1624" type="#_x0000_t75" style="width:153.2pt;height:20.75pt" o:ole="">
            <v:imagedata r:id="rId1202" o:title=""/>
          </v:shape>
          <o:OLEObject Type="Embed" ProgID="Equation.3" ShapeID="_x0000_i1624" DrawAspect="Content" ObjectID="_1739699623" r:id="rId1203"/>
        </w:object>
      </w:r>
    </w:p>
    <w:p w14:paraId="218AB1FB" w14:textId="77777777" w:rsidR="001F0D7A" w:rsidRDefault="001F0D7A" w:rsidP="001F0D7A"/>
    <w:p w14:paraId="60DAADFE" w14:textId="77777777" w:rsidR="001F0D7A" w:rsidRDefault="001F0D7A" w:rsidP="001F0D7A">
      <w:r>
        <w:t>Sketch each transformation</w:t>
      </w:r>
      <w:r w:rsidR="00C91CF2">
        <w:t>.</w:t>
      </w:r>
    </w:p>
    <w:p w14:paraId="4051D1E0" w14:textId="77777777" w:rsidR="001F0D7A" w:rsidRDefault="001F0D7A" w:rsidP="001F0D7A">
      <w:pPr>
        <w:spacing w:line="360" w:lineRule="auto"/>
      </w:pPr>
      <w:r>
        <w:t xml:space="preserve">11. </w:t>
      </w:r>
      <w:r w:rsidRPr="006532A3">
        <w:rPr>
          <w:position w:val="-14"/>
        </w:rPr>
        <w:object w:dxaOrig="1620" w:dyaOrig="400" w14:anchorId="6B260198">
          <v:shape id="_x0000_i1625" type="#_x0000_t75" style="width:81.2pt;height:20.75pt" o:ole="">
            <v:imagedata r:id="rId1204" o:title=""/>
          </v:shape>
          <o:OLEObject Type="Embed" ProgID="Equation.3" ShapeID="_x0000_i1625" DrawAspect="Content" ObjectID="_1739699624" r:id="rId1205"/>
        </w:object>
      </w:r>
      <w:r>
        <w:tab/>
      </w:r>
      <w:r>
        <w:tab/>
      </w:r>
      <w:r>
        <w:tab/>
      </w:r>
      <w:r>
        <w:tab/>
        <w:t xml:space="preserve">12. </w:t>
      </w:r>
      <w:r w:rsidRPr="006532A3">
        <w:rPr>
          <w:position w:val="-14"/>
        </w:rPr>
        <w:object w:dxaOrig="1480" w:dyaOrig="400" w14:anchorId="2C18063A">
          <v:shape id="_x0000_i1626" type="#_x0000_t75" style="width:74.9pt;height:20.75pt" o:ole="">
            <v:imagedata r:id="rId1206" o:title=""/>
          </v:shape>
          <o:OLEObject Type="Embed" ProgID="Equation.3" ShapeID="_x0000_i1626" DrawAspect="Content" ObjectID="_1739699625" r:id="rId1207"/>
        </w:object>
      </w:r>
      <w:r>
        <w:t xml:space="preserve"> </w:t>
      </w:r>
    </w:p>
    <w:p w14:paraId="1DED47BB" w14:textId="77777777" w:rsidR="001F0D7A" w:rsidRDefault="001F0D7A" w:rsidP="001F0D7A">
      <w:pPr>
        <w:spacing w:line="360" w:lineRule="auto"/>
      </w:pPr>
      <w:r>
        <w:t xml:space="preserve">13. </w:t>
      </w:r>
      <w:r w:rsidRPr="006532A3">
        <w:rPr>
          <w:position w:val="-14"/>
        </w:rPr>
        <w:object w:dxaOrig="1480" w:dyaOrig="400" w14:anchorId="30B3A907">
          <v:shape id="_x0000_i1627" type="#_x0000_t75" style="width:74.9pt;height:20.75pt" o:ole="">
            <v:imagedata r:id="rId1208" o:title=""/>
          </v:shape>
          <o:OLEObject Type="Embed" ProgID="Equation.3" ShapeID="_x0000_i1627" DrawAspect="Content" ObjectID="_1739699626" r:id="rId1209"/>
        </w:object>
      </w:r>
      <w:r>
        <w:tab/>
      </w:r>
      <w:r>
        <w:tab/>
      </w:r>
      <w:r>
        <w:tab/>
      </w:r>
      <w:r>
        <w:tab/>
        <w:t xml:space="preserve">14. </w:t>
      </w:r>
      <w:r w:rsidRPr="006532A3">
        <w:rPr>
          <w:position w:val="-14"/>
        </w:rPr>
        <w:object w:dxaOrig="1620" w:dyaOrig="400" w14:anchorId="77682FBB">
          <v:shape id="_x0000_i1628" type="#_x0000_t75" style="width:81.2pt;height:20.75pt" o:ole="">
            <v:imagedata r:id="rId1210" o:title=""/>
          </v:shape>
          <o:OLEObject Type="Embed" ProgID="Equation.3" ShapeID="_x0000_i1628" DrawAspect="Content" ObjectID="_1739699627" r:id="rId1211"/>
        </w:object>
      </w:r>
      <w:r>
        <w:t xml:space="preserve"> </w:t>
      </w:r>
    </w:p>
    <w:p w14:paraId="32E5A41B" w14:textId="77777777" w:rsidR="001F0D7A" w:rsidRDefault="001F0D7A" w:rsidP="001F0D7A">
      <w:pPr>
        <w:spacing w:line="360" w:lineRule="auto"/>
      </w:pPr>
      <w:r>
        <w:t xml:space="preserve">15. </w:t>
      </w:r>
      <w:r w:rsidRPr="006532A3">
        <w:rPr>
          <w:position w:val="-14"/>
        </w:rPr>
        <w:object w:dxaOrig="1860" w:dyaOrig="400" w14:anchorId="72FC0FFE">
          <v:shape id="_x0000_i1629" type="#_x0000_t75" style="width:92.75pt;height:20.75pt" o:ole="">
            <v:imagedata r:id="rId1212" o:title=""/>
          </v:shape>
          <o:OLEObject Type="Embed" ProgID="Equation.3" ShapeID="_x0000_i1629" DrawAspect="Content" ObjectID="_1739699628" r:id="rId1213"/>
        </w:object>
      </w:r>
      <w:r>
        <w:tab/>
      </w:r>
      <w:r>
        <w:tab/>
      </w:r>
      <w:r>
        <w:tab/>
        <w:t xml:space="preserve">16. </w:t>
      </w:r>
      <w:r w:rsidRPr="006532A3">
        <w:rPr>
          <w:position w:val="-14"/>
        </w:rPr>
        <w:object w:dxaOrig="1900" w:dyaOrig="400" w14:anchorId="4AFE753D">
          <v:shape id="_x0000_i1630" type="#_x0000_t75" style="width:93.9pt;height:20.75pt" o:ole="">
            <v:imagedata r:id="rId1214" o:title=""/>
          </v:shape>
          <o:OLEObject Type="Embed" ProgID="Equation.3" ShapeID="_x0000_i1630" DrawAspect="Content" ObjectID="_1739699629" r:id="rId1215"/>
        </w:object>
      </w:r>
    </w:p>
    <w:p w14:paraId="2ED56B1D" w14:textId="77777777" w:rsidR="001F0D7A" w:rsidRDefault="001F0D7A" w:rsidP="001F0D7A"/>
    <w:p w14:paraId="4C7B0011" w14:textId="77777777" w:rsidR="001F0D7A" w:rsidRDefault="00C91CF2" w:rsidP="001F0D7A">
      <w:r>
        <w:t>Find a formula</w:t>
      </w:r>
      <w:r w:rsidR="001F0D7A">
        <w:t xml:space="preserve"> for the transformed logarithm graph shown</w:t>
      </w:r>
      <w:r>
        <w:t>.</w:t>
      </w:r>
    </w:p>
    <w:p w14:paraId="25BE5F6C" w14:textId="3C4F5760" w:rsidR="001F0D7A" w:rsidRDefault="001F0D7A" w:rsidP="001F0D7A">
      <w:r>
        <w:t>17.</w:t>
      </w:r>
      <w:r w:rsidR="00CE34E9">
        <w:t xml:space="preserve"> </w:t>
      </w:r>
      <w:r w:rsidR="00CE34E9">
        <w:rPr>
          <w:noProof/>
        </w:rPr>
        <w:drawing>
          <wp:inline distT="0" distB="0" distL="0" distR="0" wp14:anchorId="57774997" wp14:editId="106EB3EF">
            <wp:extent cx="1722212" cy="1737360"/>
            <wp:effectExtent l="0" t="0" r="0" b="0"/>
            <wp:docPr id="585" name="Picture 585" descr="Macintosh HD:Users:kimberleymstern:Documents:AAAAAA-CALC:X:EX4.5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Macintosh HD:Users:kimberleymstern:Documents:AAAAAA-CALC:X:EX4.5_17.png"/>
                    <pic:cNvPicPr>
                      <a:picLocks noChangeAspect="1" noChangeArrowheads="1"/>
                    </pic:cNvPicPr>
                  </pic:nvPicPr>
                  <pic:blipFill>
                    <a:blip r:embed="rId1216">
                      <a:extLst>
                        <a:ext uri="{28A0092B-C50C-407E-A947-70E740481C1C}">
                          <a14:useLocalDpi xmlns:a14="http://schemas.microsoft.com/office/drawing/2010/main" val="0"/>
                        </a:ext>
                      </a:extLst>
                    </a:blip>
                    <a:srcRect/>
                    <a:stretch>
                      <a:fillRect/>
                    </a:stretch>
                  </pic:blipFill>
                  <pic:spPr bwMode="auto">
                    <a:xfrm>
                      <a:off x="0" y="0"/>
                      <a:ext cx="1722212" cy="1737360"/>
                    </a:xfrm>
                    <a:prstGeom prst="rect">
                      <a:avLst/>
                    </a:prstGeom>
                    <a:noFill/>
                    <a:ln>
                      <a:noFill/>
                    </a:ln>
                  </pic:spPr>
                </pic:pic>
              </a:graphicData>
            </a:graphic>
          </wp:inline>
        </w:drawing>
      </w:r>
      <w:r>
        <w:tab/>
      </w:r>
      <w:r>
        <w:tab/>
        <w:t>18.</w:t>
      </w:r>
      <w:r w:rsidRPr="008A275C">
        <w:t xml:space="preserve"> </w:t>
      </w:r>
      <w:r w:rsidR="00CE34E9">
        <w:rPr>
          <w:noProof/>
        </w:rPr>
        <w:drawing>
          <wp:inline distT="0" distB="0" distL="0" distR="0" wp14:anchorId="13AF9A92" wp14:editId="01F99B7D">
            <wp:extent cx="1717285" cy="1737360"/>
            <wp:effectExtent l="0" t="0" r="0" b="0"/>
            <wp:docPr id="586" name="Picture 586" descr="Macintosh HD:Users:kimberleymstern:Documents:AAAAAA-CALC:X:EX4.5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Macintosh HD:Users:kimberleymstern:Documents:AAAAAA-CALC:X:EX4.5_18.png"/>
                    <pic:cNvPicPr>
                      <a:picLocks noChangeAspect="1" noChangeArrowheads="1"/>
                    </pic:cNvPicPr>
                  </pic:nvPicPr>
                  <pic:blipFill>
                    <a:blip r:embed="rId1217">
                      <a:extLst>
                        <a:ext uri="{28A0092B-C50C-407E-A947-70E740481C1C}">
                          <a14:useLocalDpi xmlns:a14="http://schemas.microsoft.com/office/drawing/2010/main" val="0"/>
                        </a:ext>
                      </a:extLst>
                    </a:blip>
                    <a:srcRect/>
                    <a:stretch>
                      <a:fillRect/>
                    </a:stretch>
                  </pic:blipFill>
                  <pic:spPr bwMode="auto">
                    <a:xfrm>
                      <a:off x="0" y="0"/>
                      <a:ext cx="1717285" cy="1737360"/>
                    </a:xfrm>
                    <a:prstGeom prst="rect">
                      <a:avLst/>
                    </a:prstGeom>
                    <a:noFill/>
                    <a:ln>
                      <a:noFill/>
                    </a:ln>
                  </pic:spPr>
                </pic:pic>
              </a:graphicData>
            </a:graphic>
          </wp:inline>
        </w:drawing>
      </w:r>
    </w:p>
    <w:p w14:paraId="4AD7CE0C" w14:textId="77777777" w:rsidR="001F0C9F" w:rsidRDefault="001F0C9F" w:rsidP="001F0D7A"/>
    <w:p w14:paraId="526B33A3" w14:textId="2FB1CED0" w:rsidR="001F0D7A" w:rsidRDefault="001F0D7A" w:rsidP="001F0D7A">
      <w:r>
        <w:t>19.</w:t>
      </w:r>
      <w:r w:rsidR="00CE34E9">
        <w:t xml:space="preserve">  </w:t>
      </w:r>
      <w:r w:rsidR="00CE34E9">
        <w:rPr>
          <w:noProof/>
        </w:rPr>
        <w:drawing>
          <wp:inline distT="0" distB="0" distL="0" distR="0" wp14:anchorId="56933AD5" wp14:editId="5FCEBEB5">
            <wp:extent cx="1722211" cy="1737360"/>
            <wp:effectExtent l="0" t="0" r="0" b="0"/>
            <wp:docPr id="587" name="Picture 587" descr="Macintosh HD:Users:kimberleymstern:Documents:AAAAAA-CALC:X:EX4.5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Macintosh HD:Users:kimberleymstern:Documents:AAAAAA-CALC:X:EX4.5_19.png"/>
                    <pic:cNvPicPr>
                      <a:picLocks noChangeAspect="1" noChangeArrowheads="1"/>
                    </pic:cNvPicPr>
                  </pic:nvPicPr>
                  <pic:blipFill>
                    <a:blip r:embed="rId1218">
                      <a:extLst>
                        <a:ext uri="{28A0092B-C50C-407E-A947-70E740481C1C}">
                          <a14:useLocalDpi xmlns:a14="http://schemas.microsoft.com/office/drawing/2010/main" val="0"/>
                        </a:ext>
                      </a:extLst>
                    </a:blip>
                    <a:srcRect/>
                    <a:stretch>
                      <a:fillRect/>
                    </a:stretch>
                  </pic:blipFill>
                  <pic:spPr bwMode="auto">
                    <a:xfrm>
                      <a:off x="0" y="0"/>
                      <a:ext cx="1722211" cy="1737360"/>
                    </a:xfrm>
                    <a:prstGeom prst="rect">
                      <a:avLst/>
                    </a:prstGeom>
                    <a:noFill/>
                    <a:ln>
                      <a:noFill/>
                    </a:ln>
                  </pic:spPr>
                </pic:pic>
              </a:graphicData>
            </a:graphic>
          </wp:inline>
        </w:drawing>
      </w:r>
      <w:r>
        <w:rPr>
          <w:noProof/>
        </w:rPr>
        <w:tab/>
      </w:r>
      <w:r>
        <w:rPr>
          <w:noProof/>
        </w:rPr>
        <w:tab/>
      </w:r>
      <w:r>
        <w:t>20.</w:t>
      </w:r>
      <w:r w:rsidRPr="008A275C">
        <w:t xml:space="preserve"> </w:t>
      </w:r>
      <w:r w:rsidR="00CE34E9">
        <w:rPr>
          <w:noProof/>
        </w:rPr>
        <w:drawing>
          <wp:inline distT="0" distB="0" distL="0" distR="0" wp14:anchorId="2D8C2B0F" wp14:editId="19771DB8">
            <wp:extent cx="1757910" cy="1737360"/>
            <wp:effectExtent l="0" t="0" r="0" b="0"/>
            <wp:docPr id="596" name="Picture 596" descr="Macintosh HD:Users:kimberleymstern:Documents:AAAAAA-CALC:X:EX4.5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Macintosh HD:Users:kimberleymstern:Documents:AAAAAA-CALC:X:EX4.5_20.png"/>
                    <pic:cNvPicPr>
                      <a:picLocks noChangeAspect="1" noChangeArrowheads="1"/>
                    </pic:cNvPicPr>
                  </pic:nvPicPr>
                  <pic:blipFill>
                    <a:blip r:embed="rId1219">
                      <a:extLst>
                        <a:ext uri="{28A0092B-C50C-407E-A947-70E740481C1C}">
                          <a14:useLocalDpi xmlns:a14="http://schemas.microsoft.com/office/drawing/2010/main" val="0"/>
                        </a:ext>
                      </a:extLst>
                    </a:blip>
                    <a:srcRect/>
                    <a:stretch>
                      <a:fillRect/>
                    </a:stretch>
                  </pic:blipFill>
                  <pic:spPr bwMode="auto">
                    <a:xfrm>
                      <a:off x="0" y="0"/>
                      <a:ext cx="1757910" cy="1737360"/>
                    </a:xfrm>
                    <a:prstGeom prst="rect">
                      <a:avLst/>
                    </a:prstGeom>
                    <a:noFill/>
                    <a:ln>
                      <a:noFill/>
                    </a:ln>
                  </pic:spPr>
                </pic:pic>
              </a:graphicData>
            </a:graphic>
          </wp:inline>
        </w:drawing>
      </w:r>
    </w:p>
    <w:p w14:paraId="5357C66C" w14:textId="77777777" w:rsidR="00705D7F" w:rsidRDefault="00705D7F" w:rsidP="001F0D7A"/>
    <w:p w14:paraId="191C5705" w14:textId="77777777" w:rsidR="001F0D7A" w:rsidRDefault="00C91CF2" w:rsidP="001F0D7A">
      <w:r>
        <w:t>Find a formula for the transformed logarithm graph shown.</w:t>
      </w:r>
    </w:p>
    <w:p w14:paraId="6F4310E9" w14:textId="77777777" w:rsidR="001F0D7A" w:rsidRDefault="001F0D7A" w:rsidP="001F0D7A"/>
    <w:p w14:paraId="7AECC063" w14:textId="7DF101D0" w:rsidR="001F0D7A" w:rsidRDefault="001F0D7A" w:rsidP="001F0D7A">
      <w:r>
        <w:t>21.</w:t>
      </w:r>
      <w:r w:rsidRPr="008A275C">
        <w:t xml:space="preserve"> </w:t>
      </w:r>
      <w:r>
        <w:tab/>
      </w:r>
      <w:r w:rsidR="00500029">
        <w:rPr>
          <w:noProof/>
        </w:rPr>
        <w:drawing>
          <wp:inline distT="0" distB="0" distL="0" distR="0" wp14:anchorId="1B144867" wp14:editId="09BBDEE9">
            <wp:extent cx="1717285" cy="1737360"/>
            <wp:effectExtent l="0" t="0" r="0" b="0"/>
            <wp:docPr id="597" name="Picture 597" descr="Macintosh HD:Users:kimberleymstern:Documents:AAAAAA-CALC:X:EX4.5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Macintosh HD:Users:kimberleymstern:Documents:AAAAAA-CALC:X:EX4.5_21.png"/>
                    <pic:cNvPicPr>
                      <a:picLocks noChangeAspect="1" noChangeArrowheads="1"/>
                    </pic:cNvPicPr>
                  </pic:nvPicPr>
                  <pic:blipFill>
                    <a:blip r:embed="rId1220">
                      <a:extLst>
                        <a:ext uri="{28A0092B-C50C-407E-A947-70E740481C1C}">
                          <a14:useLocalDpi xmlns:a14="http://schemas.microsoft.com/office/drawing/2010/main" val="0"/>
                        </a:ext>
                      </a:extLst>
                    </a:blip>
                    <a:srcRect/>
                    <a:stretch>
                      <a:fillRect/>
                    </a:stretch>
                  </pic:blipFill>
                  <pic:spPr bwMode="auto">
                    <a:xfrm>
                      <a:off x="0" y="0"/>
                      <a:ext cx="1717285" cy="1737360"/>
                    </a:xfrm>
                    <a:prstGeom prst="rect">
                      <a:avLst/>
                    </a:prstGeom>
                    <a:noFill/>
                    <a:ln>
                      <a:noFill/>
                    </a:ln>
                  </pic:spPr>
                </pic:pic>
              </a:graphicData>
            </a:graphic>
          </wp:inline>
        </w:drawing>
      </w:r>
      <w:r>
        <w:tab/>
      </w:r>
      <w:r>
        <w:tab/>
        <w:t>22.</w:t>
      </w:r>
      <w:r w:rsidR="00500029">
        <w:rPr>
          <w:noProof/>
        </w:rPr>
        <w:drawing>
          <wp:inline distT="0" distB="0" distL="0" distR="0" wp14:anchorId="3217774D" wp14:editId="07633391">
            <wp:extent cx="1722211" cy="1737360"/>
            <wp:effectExtent l="0" t="0" r="0" b="0"/>
            <wp:docPr id="598" name="Picture 598" descr="Macintosh HD:Users:kimberleymstern:Documents:AAAAAA-CALC:X:EX4.5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Macintosh HD:Users:kimberleymstern:Documents:AAAAAA-CALC:X:EX4.5_22.png"/>
                    <pic:cNvPicPr>
                      <a:picLocks noChangeAspect="1" noChangeArrowheads="1"/>
                    </pic:cNvPicPr>
                  </pic:nvPicPr>
                  <pic:blipFill>
                    <a:blip r:embed="rId1221">
                      <a:extLst>
                        <a:ext uri="{28A0092B-C50C-407E-A947-70E740481C1C}">
                          <a14:useLocalDpi xmlns:a14="http://schemas.microsoft.com/office/drawing/2010/main" val="0"/>
                        </a:ext>
                      </a:extLst>
                    </a:blip>
                    <a:srcRect/>
                    <a:stretch>
                      <a:fillRect/>
                    </a:stretch>
                  </pic:blipFill>
                  <pic:spPr bwMode="auto">
                    <a:xfrm>
                      <a:off x="0" y="0"/>
                      <a:ext cx="1722211" cy="1737360"/>
                    </a:xfrm>
                    <a:prstGeom prst="rect">
                      <a:avLst/>
                    </a:prstGeom>
                    <a:noFill/>
                    <a:ln>
                      <a:noFill/>
                    </a:ln>
                  </pic:spPr>
                </pic:pic>
              </a:graphicData>
            </a:graphic>
          </wp:inline>
        </w:drawing>
      </w:r>
    </w:p>
    <w:p w14:paraId="679D9F02" w14:textId="77777777" w:rsidR="001F0D7A" w:rsidRDefault="001F0D7A" w:rsidP="001F0D7A"/>
    <w:p w14:paraId="24E9F21C" w14:textId="7A5CD462" w:rsidR="00EB68B5" w:rsidRDefault="001F0D7A" w:rsidP="00EB68B5">
      <w:pPr>
        <w:sectPr w:rsidR="00EB68B5" w:rsidSect="003E73FC">
          <w:headerReference w:type="default" r:id="rId1222"/>
          <w:pgSz w:w="12240" w:h="15840" w:code="1"/>
          <w:pgMar w:top="1440" w:right="1440" w:bottom="1440" w:left="1440" w:header="720" w:footer="720" w:gutter="720"/>
          <w:cols w:space="720"/>
          <w:docGrid w:linePitch="360"/>
        </w:sectPr>
      </w:pPr>
      <w:r>
        <w:t>23.</w:t>
      </w:r>
      <w:r w:rsidRPr="0085325D">
        <w:t xml:space="preserve"> </w:t>
      </w:r>
      <w:r>
        <w:tab/>
      </w:r>
      <w:r w:rsidR="00500029">
        <w:rPr>
          <w:noProof/>
        </w:rPr>
        <w:drawing>
          <wp:inline distT="0" distB="0" distL="0" distR="0" wp14:anchorId="352758C2" wp14:editId="03BDE785">
            <wp:extent cx="1742401" cy="1737360"/>
            <wp:effectExtent l="0" t="0" r="0" b="0"/>
            <wp:docPr id="599" name="Picture 599" descr="Macintosh HD:Users:kimberleymstern:Documents:AAAAAA-CALC:X:EX4.5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Macintosh HD:Users:kimberleymstern:Documents:AAAAAA-CALC:X:EX4.5_23.png"/>
                    <pic:cNvPicPr>
                      <a:picLocks noChangeAspect="1" noChangeArrowheads="1"/>
                    </pic:cNvPicPr>
                  </pic:nvPicPr>
                  <pic:blipFill>
                    <a:blip r:embed="rId1223">
                      <a:extLst>
                        <a:ext uri="{28A0092B-C50C-407E-A947-70E740481C1C}">
                          <a14:useLocalDpi xmlns:a14="http://schemas.microsoft.com/office/drawing/2010/main" val="0"/>
                        </a:ext>
                      </a:extLst>
                    </a:blip>
                    <a:srcRect/>
                    <a:stretch>
                      <a:fillRect/>
                    </a:stretch>
                  </pic:blipFill>
                  <pic:spPr bwMode="auto">
                    <a:xfrm>
                      <a:off x="0" y="0"/>
                      <a:ext cx="1742401" cy="1737360"/>
                    </a:xfrm>
                    <a:prstGeom prst="rect">
                      <a:avLst/>
                    </a:prstGeom>
                    <a:noFill/>
                    <a:ln>
                      <a:noFill/>
                    </a:ln>
                  </pic:spPr>
                </pic:pic>
              </a:graphicData>
            </a:graphic>
          </wp:inline>
        </w:drawing>
      </w:r>
      <w:r>
        <w:tab/>
      </w:r>
      <w:r>
        <w:tab/>
        <w:t>24.</w:t>
      </w:r>
      <w:r w:rsidR="00500029">
        <w:rPr>
          <w:noProof/>
        </w:rPr>
        <w:t xml:space="preserve"> </w:t>
      </w:r>
      <w:r w:rsidR="00500029">
        <w:rPr>
          <w:noProof/>
        </w:rPr>
        <w:drawing>
          <wp:inline distT="0" distB="0" distL="0" distR="0" wp14:anchorId="0E21D9A8" wp14:editId="27678261">
            <wp:extent cx="1763072" cy="1737360"/>
            <wp:effectExtent l="0" t="0" r="8890" b="0"/>
            <wp:docPr id="600" name="Picture 600" descr="Macintosh HD:Users:kimberleymstern:Documents:AAAAAA-CALC:X:EX4.5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Macintosh HD:Users:kimberleymstern:Documents:AAAAAA-CALC:X:EX4.5_24.png"/>
                    <pic:cNvPicPr>
                      <a:picLocks noChangeAspect="1" noChangeArrowheads="1"/>
                    </pic:cNvPicPr>
                  </pic:nvPicPr>
                  <pic:blipFill>
                    <a:blip r:embed="rId1224">
                      <a:extLst>
                        <a:ext uri="{28A0092B-C50C-407E-A947-70E740481C1C}">
                          <a14:useLocalDpi xmlns:a14="http://schemas.microsoft.com/office/drawing/2010/main" val="0"/>
                        </a:ext>
                      </a:extLst>
                    </a:blip>
                    <a:srcRect/>
                    <a:stretch>
                      <a:fillRect/>
                    </a:stretch>
                  </pic:blipFill>
                  <pic:spPr bwMode="auto">
                    <a:xfrm>
                      <a:off x="0" y="0"/>
                      <a:ext cx="1763072" cy="1737360"/>
                    </a:xfrm>
                    <a:prstGeom prst="rect">
                      <a:avLst/>
                    </a:prstGeom>
                    <a:noFill/>
                    <a:ln>
                      <a:noFill/>
                    </a:ln>
                  </pic:spPr>
                </pic:pic>
              </a:graphicData>
            </a:graphic>
          </wp:inline>
        </w:drawing>
      </w:r>
    </w:p>
    <w:p w14:paraId="3DF9E29B" w14:textId="77777777" w:rsidR="00EB68B5" w:rsidRDefault="00EB68B5" w:rsidP="00EB68B5">
      <w:pPr>
        <w:pStyle w:val="Heading2"/>
      </w:pPr>
      <w:bookmarkStart w:id="8" w:name="_Toc273945033"/>
      <w:r>
        <w:lastRenderedPageBreak/>
        <w:t>Section 4.6 Exponential and Logarithmic Models</w:t>
      </w:r>
      <w:bookmarkEnd w:id="8"/>
    </w:p>
    <w:p w14:paraId="36772442" w14:textId="77777777" w:rsidR="00EB68B5" w:rsidRDefault="00EB68B5" w:rsidP="00EB68B5">
      <w:pPr>
        <w:tabs>
          <w:tab w:val="left" w:pos="900"/>
        </w:tabs>
        <w:rPr>
          <w:b/>
        </w:rPr>
      </w:pPr>
    </w:p>
    <w:p w14:paraId="13B6CA8D" w14:textId="77777777" w:rsidR="00EB68B5" w:rsidRDefault="00EB68B5" w:rsidP="00EB68B5">
      <w:r>
        <w:t>While we have explored some basic applications of exponential and logarithmic functions, in this section we explore some important applications in more depth.</w:t>
      </w:r>
    </w:p>
    <w:p w14:paraId="7C7A3834" w14:textId="4DF0D8C9" w:rsidR="00893F50" w:rsidRDefault="00893F50" w:rsidP="00EB68B5">
      <w:pPr>
        <w:rPr>
          <w:b/>
        </w:rPr>
      </w:pPr>
    </w:p>
    <w:p w14:paraId="20877794" w14:textId="1B6C7110" w:rsidR="00EB68B5" w:rsidRDefault="00EB68B5" w:rsidP="00EB68B5">
      <w:pPr>
        <w:rPr>
          <w:b/>
        </w:rPr>
      </w:pPr>
      <w:r>
        <w:rPr>
          <w:b/>
        </w:rPr>
        <w:t>Radioactive Decay</w:t>
      </w:r>
    </w:p>
    <w:p w14:paraId="2A3A2803" w14:textId="77777777" w:rsidR="008F1A0F" w:rsidRDefault="008F1A0F" w:rsidP="00EB68B5"/>
    <w:p w14:paraId="08033904" w14:textId="77777777" w:rsidR="00EB68B5" w:rsidRDefault="00EB68B5" w:rsidP="00EB68B5">
      <w:r>
        <w:t xml:space="preserve">In an earlier section, we discussed radioactive decay – the idea that radioactive isotopes change over time.  One of the common terms associated </w:t>
      </w:r>
      <w:r w:rsidR="00382C89">
        <w:t xml:space="preserve">with </w:t>
      </w:r>
      <w:r>
        <w:t>radioactive decay is half-life.</w:t>
      </w:r>
    </w:p>
    <w:p w14:paraId="7EAF1688" w14:textId="77777777" w:rsidR="00382C89" w:rsidRDefault="00382C89" w:rsidP="00EB68B5"/>
    <w:p w14:paraId="1E005592" w14:textId="77777777" w:rsidR="00EB68B5" w:rsidRDefault="00EB68B5" w:rsidP="00EB68B5"/>
    <w:p w14:paraId="0DDF86C0" w14:textId="77777777" w:rsidR="00EB68B5" w:rsidRDefault="00AF48AA" w:rsidP="00EB68B5">
      <w:pPr>
        <w:pStyle w:val="DefinitionHeader"/>
      </w:pPr>
      <w:r>
        <w:t>Half Life</w:t>
      </w:r>
    </w:p>
    <w:p w14:paraId="53413CE1" w14:textId="77777777" w:rsidR="00EB68B5" w:rsidRDefault="00EB68B5" w:rsidP="00EB68B5">
      <w:pPr>
        <w:pStyle w:val="Definition"/>
      </w:pPr>
      <w:r>
        <w:t xml:space="preserve">The </w:t>
      </w:r>
      <w:r>
        <w:rPr>
          <w:b/>
        </w:rPr>
        <w:t>half-life</w:t>
      </w:r>
      <w:r w:rsidR="007E5DFC">
        <w:rPr>
          <w:b/>
        </w:rPr>
        <w:fldChar w:fldCharType="begin"/>
      </w:r>
      <w:r w:rsidR="007E5DFC">
        <w:instrText xml:space="preserve"> XE "</w:instrText>
      </w:r>
      <w:r w:rsidR="007E5DFC" w:rsidRPr="00DE7516">
        <w:rPr>
          <w:b/>
        </w:rPr>
        <w:instrText>Half-Life</w:instrText>
      </w:r>
      <w:r w:rsidR="007E5DFC">
        <w:instrText xml:space="preserve">" </w:instrText>
      </w:r>
      <w:r w:rsidR="007E5DFC">
        <w:rPr>
          <w:b/>
        </w:rPr>
        <w:fldChar w:fldCharType="end"/>
      </w:r>
      <w:r>
        <w:t xml:space="preserve"> of a radioactive isotope is the time it takes for half the substance to decay.</w:t>
      </w:r>
    </w:p>
    <w:p w14:paraId="08C9685F" w14:textId="77777777" w:rsidR="00EB68B5" w:rsidRDefault="00EB68B5" w:rsidP="00EB68B5"/>
    <w:p w14:paraId="31B5B5D1" w14:textId="77777777" w:rsidR="00EB68B5" w:rsidRPr="00197CE0" w:rsidRDefault="00EB68B5" w:rsidP="00EB68B5"/>
    <w:p w14:paraId="230CDA56" w14:textId="77777777" w:rsidR="00EB68B5" w:rsidRDefault="00EB68B5" w:rsidP="00EB68B5">
      <w:r>
        <w:t xml:space="preserve">Given the basic exponential growth/decay equation </w:t>
      </w:r>
      <w:r w:rsidRPr="0018414E">
        <w:rPr>
          <w:position w:val="-10"/>
        </w:rPr>
        <w:object w:dxaOrig="999" w:dyaOrig="360" w14:anchorId="6A0336E3">
          <v:shape id="_x0000_i1631" type="#_x0000_t75" style="width:50.1pt;height:17.3pt" o:ole="">
            <v:imagedata r:id="rId1225" o:title=""/>
          </v:shape>
          <o:OLEObject Type="Embed" ProgID="Equation.3" ShapeID="_x0000_i1631" DrawAspect="Content" ObjectID="_1739699630" r:id="rId1226"/>
        </w:object>
      </w:r>
      <w:r w:rsidR="005D578B">
        <w:t>, half-</w:t>
      </w:r>
      <w:r>
        <w:t>life can b</w:t>
      </w:r>
      <w:r w:rsidR="00A31C62">
        <w:t>e</w:t>
      </w:r>
      <w:r>
        <w:t xml:space="preserve"> found by solving for when half the original amount remains</w:t>
      </w:r>
      <w:r w:rsidR="005D578B">
        <w:t>;</w:t>
      </w:r>
      <w:r>
        <w:t xml:space="preserve"> by solving </w:t>
      </w:r>
      <w:r w:rsidR="00041EB0" w:rsidRPr="005E5874">
        <w:rPr>
          <w:position w:val="-24"/>
        </w:rPr>
        <w:object w:dxaOrig="1120" w:dyaOrig="620" w14:anchorId="185D80F4">
          <v:shape id="_x0000_i1632" type="#_x0000_t75" style="width:56.45pt;height:29.95pt" o:ole="">
            <v:imagedata r:id="rId1227" o:title=""/>
          </v:shape>
          <o:OLEObject Type="Embed" ProgID="Equation.3" ShapeID="_x0000_i1632" DrawAspect="Content" ObjectID="_1739699631" r:id="rId1228"/>
        </w:object>
      </w:r>
      <w:r>
        <w:t xml:space="preserve">, or more simply </w:t>
      </w:r>
      <w:r w:rsidR="00041EB0" w:rsidRPr="005E5874">
        <w:rPr>
          <w:position w:val="-24"/>
        </w:rPr>
        <w:object w:dxaOrig="680" w:dyaOrig="620" w14:anchorId="5628C5FD">
          <v:shape id="_x0000_i1633" type="#_x0000_t75" style="width:34pt;height:29.95pt" o:ole="">
            <v:imagedata r:id="rId1229" o:title=""/>
          </v:shape>
          <o:OLEObject Type="Embed" ProgID="Equation.3" ShapeID="_x0000_i1633" DrawAspect="Content" ObjectID="_1739699632" r:id="rId1230"/>
        </w:object>
      </w:r>
      <w:r>
        <w:t xml:space="preserve">.  Notice how the initial amount is irrelevant when solving for </w:t>
      </w:r>
      <w:r w:rsidR="005D578B">
        <w:t>half-life.</w:t>
      </w:r>
    </w:p>
    <w:p w14:paraId="3F20CCB1" w14:textId="77777777" w:rsidR="00EB68B5" w:rsidRDefault="00EB68B5" w:rsidP="00EB68B5"/>
    <w:p w14:paraId="685965A9" w14:textId="77777777" w:rsidR="00EB68B5" w:rsidRDefault="00EB68B5" w:rsidP="00EB68B5"/>
    <w:p w14:paraId="489DE98C" w14:textId="77777777" w:rsidR="00EB68B5" w:rsidRDefault="00EB68B5" w:rsidP="00EB68B5">
      <w:pPr>
        <w:pStyle w:val="ExampleHeader"/>
      </w:pPr>
      <w:r>
        <w:t>Example 1</w:t>
      </w:r>
    </w:p>
    <w:p w14:paraId="6D1581F0" w14:textId="77777777" w:rsidR="00EB68B5" w:rsidRDefault="00EB68B5" w:rsidP="00EB68B5">
      <w:pPr>
        <w:pStyle w:val="Example"/>
      </w:pPr>
      <w:r>
        <w:t>Bismuth-210 is an isotope that decays by about 13% each day.  What is the half-life of Bismuth-210?</w:t>
      </w:r>
    </w:p>
    <w:p w14:paraId="6D26CB79" w14:textId="77777777" w:rsidR="00EB68B5" w:rsidRDefault="00EB68B5" w:rsidP="00EB68B5">
      <w:pPr>
        <w:pStyle w:val="Example"/>
      </w:pPr>
    </w:p>
    <w:p w14:paraId="0458C165" w14:textId="77777777" w:rsidR="00EB68B5" w:rsidRDefault="00EB68B5" w:rsidP="00EB68B5">
      <w:pPr>
        <w:pStyle w:val="Example"/>
      </w:pPr>
      <w:r>
        <w:t xml:space="preserve">We were not given a starting quantity, so we could either make up a value or use an unknown constant to represent the starting amount.  To show that starting quantity does not affect the result, let us denote the initial quantity by the constant </w:t>
      </w:r>
      <w:r>
        <w:rPr>
          <w:i/>
        </w:rPr>
        <w:t>a</w:t>
      </w:r>
      <w:r>
        <w:t xml:space="preserve">.   Then the decay of Bismuth-210 can be described by the equation </w:t>
      </w:r>
      <w:r w:rsidRPr="001039F2">
        <w:rPr>
          <w:position w:val="-10"/>
        </w:rPr>
        <w:object w:dxaOrig="1640" w:dyaOrig="360" w14:anchorId="75406156">
          <v:shape id="_x0000_i1634" type="#_x0000_t75" style="width:81.8pt;height:17.3pt" o:ole="">
            <v:imagedata r:id="rId1231" o:title=""/>
          </v:shape>
          <o:OLEObject Type="Embed" ProgID="Equation.3" ShapeID="_x0000_i1634" DrawAspect="Content" ObjectID="_1739699633" r:id="rId1232"/>
        </w:object>
      </w:r>
      <w:r>
        <w:t>.</w:t>
      </w:r>
    </w:p>
    <w:p w14:paraId="5BFFEA79" w14:textId="77777777" w:rsidR="00EB68B5" w:rsidRDefault="00EB68B5" w:rsidP="00EB68B5">
      <w:pPr>
        <w:pStyle w:val="Example"/>
      </w:pPr>
    </w:p>
    <w:p w14:paraId="03D3194C" w14:textId="77777777" w:rsidR="00EB68B5" w:rsidRDefault="00EB68B5" w:rsidP="00EB68B5">
      <w:pPr>
        <w:pStyle w:val="Example"/>
      </w:pPr>
      <w:r>
        <w:t>To find the half-life, we want to determine when the remaining q</w:t>
      </w:r>
      <w:r w:rsidR="005D578B">
        <w:t xml:space="preserve">uantity is half the original: </w:t>
      </w:r>
      <w:r w:rsidR="005D578B" w:rsidRPr="005E5874">
        <w:rPr>
          <w:position w:val="-24"/>
        </w:rPr>
        <w:object w:dxaOrig="380" w:dyaOrig="620" w14:anchorId="41E305B2">
          <v:shape id="_x0000_i1635" type="#_x0000_t75" style="width:19pt;height:29.95pt" o:ole="">
            <v:imagedata r:id="rId1233" o:title=""/>
          </v:shape>
          <o:OLEObject Type="Embed" ProgID="Equation.DSMT4" ShapeID="_x0000_i1635" DrawAspect="Content" ObjectID="_1739699634" r:id="rId1234"/>
        </w:object>
      </w:r>
      <w:r>
        <w:t>.  Solving,</w:t>
      </w:r>
    </w:p>
    <w:p w14:paraId="547E3D51" w14:textId="333D12CE" w:rsidR="00EB68B5" w:rsidRDefault="00EB68B5" w:rsidP="00EB68B5">
      <w:pPr>
        <w:pStyle w:val="Example"/>
      </w:pPr>
      <w:r w:rsidRPr="005E5874">
        <w:rPr>
          <w:position w:val="-24"/>
        </w:rPr>
        <w:object w:dxaOrig="1480" w:dyaOrig="620" w14:anchorId="3D5E5568">
          <v:shape id="_x0000_i1636" type="#_x0000_t75" style="width:74.9pt;height:29.95pt" o:ole="">
            <v:imagedata r:id="rId1235" o:title=""/>
          </v:shape>
          <o:OLEObject Type="Embed" ProgID="Equation.3" ShapeID="_x0000_i1636" DrawAspect="Content" ObjectID="_1739699635" r:id="rId1236"/>
        </w:object>
      </w:r>
      <w:r>
        <w:tab/>
      </w:r>
      <w:r w:rsidR="005D578B">
        <w:tab/>
      </w:r>
      <w:r>
        <w:t>Divid</w:t>
      </w:r>
      <w:r w:rsidR="008F1A0F">
        <w:t>e</w:t>
      </w:r>
      <w:r>
        <w:t xml:space="preserve"> by </w:t>
      </w:r>
      <w:r>
        <w:rPr>
          <w:i/>
        </w:rPr>
        <w:t>a</w:t>
      </w:r>
      <w:r>
        <w:t>,</w:t>
      </w:r>
    </w:p>
    <w:p w14:paraId="0A033BEC" w14:textId="77777777" w:rsidR="00EB68B5" w:rsidRDefault="00EB68B5" w:rsidP="00EB68B5">
      <w:pPr>
        <w:pStyle w:val="Example"/>
      </w:pPr>
      <w:r w:rsidRPr="005E5874">
        <w:rPr>
          <w:position w:val="-24"/>
        </w:rPr>
        <w:object w:dxaOrig="1020" w:dyaOrig="620" w14:anchorId="66FF4527">
          <v:shape id="_x0000_i1637" type="#_x0000_t75" style="width:50.1pt;height:29.95pt" o:ole="">
            <v:imagedata r:id="rId1237" o:title=""/>
          </v:shape>
          <o:OLEObject Type="Embed" ProgID="Equation.3" ShapeID="_x0000_i1637" DrawAspect="Content" ObjectID="_1739699636" r:id="rId1238"/>
        </w:object>
      </w:r>
      <w:r>
        <w:tab/>
      </w:r>
      <w:r>
        <w:tab/>
      </w:r>
      <w:r w:rsidR="005D578B">
        <w:tab/>
      </w:r>
      <w:r>
        <w:t xml:space="preserve">Take the log of both </w:t>
      </w:r>
      <w:proofErr w:type="gramStart"/>
      <w:r>
        <w:t>sides</w:t>
      </w:r>
      <w:proofErr w:type="gramEnd"/>
    </w:p>
    <w:p w14:paraId="391E8B00" w14:textId="77777777" w:rsidR="00EB68B5" w:rsidRDefault="00EB68B5" w:rsidP="00EB68B5">
      <w:pPr>
        <w:pStyle w:val="Example"/>
      </w:pPr>
      <w:r w:rsidRPr="005E5874">
        <w:rPr>
          <w:position w:val="-28"/>
        </w:rPr>
        <w:object w:dxaOrig="2020" w:dyaOrig="680" w14:anchorId="6A0CE938">
          <v:shape id="_x0000_i1638" type="#_x0000_t75" style="width:101.4pt;height:34pt" o:ole="">
            <v:imagedata r:id="rId1239" o:title=""/>
          </v:shape>
          <o:OLEObject Type="Embed" ProgID="Equation.3" ShapeID="_x0000_i1638" DrawAspect="Content" ObjectID="_1739699637" r:id="rId1240"/>
        </w:object>
      </w:r>
      <w:r>
        <w:tab/>
        <w:t xml:space="preserve">Use the exponent property of </w:t>
      </w:r>
      <w:proofErr w:type="gramStart"/>
      <w:r>
        <w:t>logs</w:t>
      </w:r>
      <w:proofErr w:type="gramEnd"/>
    </w:p>
    <w:p w14:paraId="63C756AA" w14:textId="77777777" w:rsidR="00EB68B5" w:rsidRDefault="00EB68B5" w:rsidP="00EB68B5">
      <w:pPr>
        <w:pStyle w:val="Example"/>
      </w:pPr>
      <w:r w:rsidRPr="005E5874">
        <w:rPr>
          <w:position w:val="-28"/>
        </w:rPr>
        <w:object w:dxaOrig="2079" w:dyaOrig="680" w14:anchorId="0C5BF372">
          <v:shape id="_x0000_i1639" type="#_x0000_t75" style="width:106pt;height:34pt" o:ole="">
            <v:imagedata r:id="rId1241" o:title=""/>
          </v:shape>
          <o:OLEObject Type="Embed" ProgID="Equation.3" ShapeID="_x0000_i1639" DrawAspect="Content" ObjectID="_1739699638" r:id="rId1242"/>
        </w:object>
      </w:r>
      <w:r>
        <w:tab/>
        <w:t xml:space="preserve">Divide to solve for </w:t>
      </w:r>
      <w:proofErr w:type="gramStart"/>
      <w:r>
        <w:rPr>
          <w:i/>
        </w:rPr>
        <w:t>d</w:t>
      </w:r>
      <w:proofErr w:type="gramEnd"/>
    </w:p>
    <w:p w14:paraId="7154A586" w14:textId="77777777" w:rsidR="00DA70CC" w:rsidRDefault="00DA70CC" w:rsidP="00DA70CC">
      <w:pPr>
        <w:pStyle w:val="Example"/>
      </w:pPr>
      <w:r w:rsidRPr="005D578B">
        <w:rPr>
          <w:position w:val="-32"/>
        </w:rPr>
        <w:object w:dxaOrig="2220" w:dyaOrig="1040" w14:anchorId="3E9717AF">
          <v:shape id="_x0000_i1640" type="#_x0000_t75" style="width:110pt;height:51.25pt" o:ole="">
            <v:imagedata r:id="rId1243" o:title=""/>
          </v:shape>
          <o:OLEObject Type="Embed" ProgID="Equation.3" ShapeID="_x0000_i1640" DrawAspect="Content" ObjectID="_1739699639" r:id="rId1244"/>
        </w:object>
      </w:r>
      <w:r>
        <w:t xml:space="preserve"> days</w:t>
      </w:r>
    </w:p>
    <w:p w14:paraId="575F09DA" w14:textId="77777777" w:rsidR="00EB68B5" w:rsidRDefault="00EB68B5" w:rsidP="00EB68B5">
      <w:pPr>
        <w:pStyle w:val="Example"/>
      </w:pPr>
    </w:p>
    <w:p w14:paraId="7409D9EB" w14:textId="77777777" w:rsidR="00EB68B5" w:rsidRDefault="00EB68B5" w:rsidP="00EB68B5">
      <w:pPr>
        <w:pStyle w:val="Example"/>
      </w:pPr>
      <w:r>
        <w:t>This tells us that the half-life of Bismuth-210 is approximately 5 days.</w:t>
      </w:r>
    </w:p>
    <w:p w14:paraId="38F9F186" w14:textId="77777777" w:rsidR="00EB68B5" w:rsidRDefault="00EB68B5" w:rsidP="00EB68B5"/>
    <w:p w14:paraId="67B383E9" w14:textId="77777777" w:rsidR="00EB68B5" w:rsidRDefault="00EB68B5" w:rsidP="00EB68B5"/>
    <w:p w14:paraId="6CD86080" w14:textId="77777777" w:rsidR="00EB68B5" w:rsidRDefault="00EB68B5" w:rsidP="00EB68B5">
      <w:pPr>
        <w:pStyle w:val="ExampleHeader"/>
      </w:pPr>
      <w:r>
        <w:t>Example 2</w:t>
      </w:r>
    </w:p>
    <w:p w14:paraId="43FB0D0E" w14:textId="77777777" w:rsidR="00EB68B5" w:rsidRDefault="00EB68B5" w:rsidP="00EB68B5">
      <w:pPr>
        <w:pStyle w:val="Example"/>
      </w:pPr>
      <w:r>
        <w:t>Cesium-137 has a half-life of about 30 years.  If you begin with 200mg of cesium-137, how much will remain after 30 years?  60 years?  90 years?</w:t>
      </w:r>
    </w:p>
    <w:p w14:paraId="1130A3FC" w14:textId="77777777" w:rsidR="00EB68B5" w:rsidRDefault="00EB68B5" w:rsidP="00EB68B5">
      <w:pPr>
        <w:pStyle w:val="Example"/>
      </w:pPr>
    </w:p>
    <w:p w14:paraId="120FC27B" w14:textId="77777777" w:rsidR="00EB68B5" w:rsidRDefault="00EB68B5" w:rsidP="00EB68B5">
      <w:pPr>
        <w:pStyle w:val="Example"/>
      </w:pPr>
      <w:r>
        <w:t>Since the half-life is 30 years, after 30 years, half the original amount, 100mg, will remain.</w:t>
      </w:r>
    </w:p>
    <w:p w14:paraId="01A4AA8D" w14:textId="77777777" w:rsidR="00EB68B5" w:rsidRDefault="00EB68B5" w:rsidP="00EB68B5">
      <w:pPr>
        <w:pStyle w:val="Example"/>
      </w:pPr>
    </w:p>
    <w:p w14:paraId="252F89BD" w14:textId="77777777" w:rsidR="00EB68B5" w:rsidRDefault="00EB68B5" w:rsidP="00EB68B5">
      <w:pPr>
        <w:pStyle w:val="Example"/>
      </w:pPr>
      <w:r>
        <w:t xml:space="preserve">After 60 years, another 30 years have passed, so during that second 30 years, another half of the substance will decay, leaving 50mg.  </w:t>
      </w:r>
    </w:p>
    <w:p w14:paraId="2BC3D913" w14:textId="77777777" w:rsidR="00EB68B5" w:rsidRDefault="00EB68B5" w:rsidP="00EB68B5">
      <w:pPr>
        <w:pStyle w:val="Example"/>
      </w:pPr>
    </w:p>
    <w:p w14:paraId="136B82D6" w14:textId="77777777" w:rsidR="00EB68B5" w:rsidRDefault="00EB68B5" w:rsidP="00EB68B5">
      <w:pPr>
        <w:pStyle w:val="Example"/>
      </w:pPr>
      <w:r>
        <w:t xml:space="preserve">After 90 years, another 30 years have passed, so another half of the substance will decay, leaving 25mg. </w:t>
      </w:r>
    </w:p>
    <w:p w14:paraId="1E870E2B" w14:textId="77777777" w:rsidR="00EB68B5" w:rsidRPr="00197CE0" w:rsidRDefault="00EB68B5" w:rsidP="00EB68B5"/>
    <w:p w14:paraId="3E374F37" w14:textId="77777777" w:rsidR="00EB68B5" w:rsidRDefault="00EB68B5" w:rsidP="00EB68B5"/>
    <w:p w14:paraId="6AE6CD07" w14:textId="77777777" w:rsidR="00EB68B5" w:rsidRDefault="00EB68B5" w:rsidP="00EB68B5">
      <w:pPr>
        <w:pStyle w:val="ExampleHeader"/>
      </w:pPr>
      <w:r>
        <w:t>Example 3</w:t>
      </w:r>
    </w:p>
    <w:p w14:paraId="3354782F" w14:textId="77777777" w:rsidR="00EB68B5" w:rsidRDefault="00EB68B5" w:rsidP="00EB68B5">
      <w:pPr>
        <w:pStyle w:val="Example"/>
      </w:pPr>
      <w:r>
        <w:t>Cesium-137 has a half-life of about 30 years.  Find the annual decay rate.</w:t>
      </w:r>
    </w:p>
    <w:p w14:paraId="4A93799E" w14:textId="77777777" w:rsidR="00EB68B5" w:rsidRDefault="00EB68B5" w:rsidP="00EB68B5">
      <w:pPr>
        <w:pStyle w:val="Example"/>
      </w:pPr>
    </w:p>
    <w:p w14:paraId="16AD745F" w14:textId="77777777" w:rsidR="00EB68B5" w:rsidRDefault="00EB68B5" w:rsidP="00EB68B5">
      <w:pPr>
        <w:pStyle w:val="Example"/>
      </w:pPr>
      <w:r>
        <w:t xml:space="preserve">Since we are looking for an annual </w:t>
      </w:r>
      <w:r w:rsidR="005D578B">
        <w:t>decay</w:t>
      </w:r>
      <w:r>
        <w:t xml:space="preserve"> rate, we will use an equation of the form </w:t>
      </w:r>
      <w:r w:rsidRPr="001039F2">
        <w:rPr>
          <w:position w:val="-10"/>
        </w:rPr>
        <w:object w:dxaOrig="1520" w:dyaOrig="360" w14:anchorId="4574620D">
          <v:shape id="_x0000_i1641" type="#_x0000_t75" style="width:76.05pt;height:17.3pt" o:ole="">
            <v:imagedata r:id="rId1245" o:title=""/>
          </v:shape>
          <o:OLEObject Type="Embed" ProgID="Equation.3" ShapeID="_x0000_i1641" DrawAspect="Content" ObjectID="_1739699640" r:id="rId1246"/>
        </w:object>
      </w:r>
      <w:r>
        <w:t xml:space="preserve">.  We know that after 30 </w:t>
      </w:r>
      <w:proofErr w:type="gramStart"/>
      <w:r>
        <w:t>years,</w:t>
      </w:r>
      <w:proofErr w:type="gramEnd"/>
      <w:r>
        <w:t xml:space="preserve"> half the original amount will remain.  Using this information</w:t>
      </w:r>
    </w:p>
    <w:p w14:paraId="17562F6A" w14:textId="77777777" w:rsidR="00EB68B5" w:rsidRPr="00707D48" w:rsidRDefault="00EB68B5" w:rsidP="00EB68B5">
      <w:pPr>
        <w:pStyle w:val="Example"/>
        <w:rPr>
          <w:i/>
        </w:rPr>
      </w:pPr>
      <w:r w:rsidRPr="00707D48">
        <w:rPr>
          <w:position w:val="-24"/>
        </w:rPr>
        <w:object w:dxaOrig="1520" w:dyaOrig="620" w14:anchorId="1CE25F85">
          <v:shape id="_x0000_i1642" type="#_x0000_t75" style="width:76.05pt;height:29.95pt" o:ole="">
            <v:imagedata r:id="rId1247" o:title=""/>
          </v:shape>
          <o:OLEObject Type="Embed" ProgID="Equation.3" ShapeID="_x0000_i1642" DrawAspect="Content" ObjectID="_1739699641" r:id="rId1248"/>
        </w:object>
      </w:r>
      <w:r>
        <w:tab/>
        <w:t xml:space="preserve">Dividing by </w:t>
      </w:r>
      <w:r>
        <w:rPr>
          <w:i/>
        </w:rPr>
        <w:t>a</w:t>
      </w:r>
    </w:p>
    <w:p w14:paraId="6065B33F" w14:textId="77777777" w:rsidR="00EB68B5" w:rsidRDefault="00EB68B5" w:rsidP="00EB68B5">
      <w:pPr>
        <w:pStyle w:val="Example"/>
      </w:pPr>
      <w:r w:rsidRPr="00707D48">
        <w:rPr>
          <w:position w:val="-24"/>
        </w:rPr>
        <w:object w:dxaOrig="1219" w:dyaOrig="620" w14:anchorId="33774024">
          <v:shape id="_x0000_i1643" type="#_x0000_t75" style="width:59.9pt;height:29.95pt" o:ole="">
            <v:imagedata r:id="rId1249" o:title=""/>
          </v:shape>
          <o:OLEObject Type="Embed" ProgID="Equation.3" ShapeID="_x0000_i1643" DrawAspect="Content" ObjectID="_1739699642" r:id="rId1250"/>
        </w:object>
      </w:r>
      <w:r>
        <w:tab/>
      </w:r>
      <w:r>
        <w:tab/>
        <w:t>Taking the 30</w:t>
      </w:r>
      <w:r w:rsidRPr="007633B1">
        <w:rPr>
          <w:vertAlign w:val="superscript"/>
        </w:rPr>
        <w:t>th</w:t>
      </w:r>
      <w:r>
        <w:t xml:space="preserve"> root of both sides</w:t>
      </w:r>
    </w:p>
    <w:p w14:paraId="389A6B80" w14:textId="77777777" w:rsidR="00EB68B5" w:rsidRDefault="00EB68B5" w:rsidP="00EB68B5">
      <w:pPr>
        <w:pStyle w:val="Example"/>
      </w:pPr>
      <w:r w:rsidRPr="007633B1">
        <w:rPr>
          <w:position w:val="-26"/>
        </w:rPr>
        <w:object w:dxaOrig="1120" w:dyaOrig="700" w14:anchorId="00E48238">
          <v:shape id="_x0000_i1644" type="#_x0000_t75" style="width:56.45pt;height:35.15pt" o:ole="">
            <v:imagedata r:id="rId1251" o:title=""/>
          </v:shape>
          <o:OLEObject Type="Embed" ProgID="Equation.3" ShapeID="_x0000_i1644" DrawAspect="Content" ObjectID="_1739699643" r:id="rId1252"/>
        </w:object>
      </w:r>
      <w:r>
        <w:tab/>
      </w:r>
      <w:r>
        <w:tab/>
        <w:t>Subtracting one from both sides,</w:t>
      </w:r>
    </w:p>
    <w:p w14:paraId="171AF1C2" w14:textId="77777777" w:rsidR="00EB68B5" w:rsidRDefault="00EB68B5" w:rsidP="00EB68B5">
      <w:pPr>
        <w:pStyle w:val="Example"/>
      </w:pPr>
      <w:r w:rsidRPr="007633B1">
        <w:rPr>
          <w:position w:val="-26"/>
        </w:rPr>
        <w:object w:dxaOrig="2280" w:dyaOrig="700" w14:anchorId="5964495A">
          <v:shape id="_x0000_i1645" type="#_x0000_t75" style="width:114.05pt;height:35.15pt" o:ole="">
            <v:imagedata r:id="rId1253" o:title=""/>
          </v:shape>
          <o:OLEObject Type="Embed" ProgID="Equation.3" ShapeID="_x0000_i1645" DrawAspect="Content" ObjectID="_1739699644" r:id="rId1254"/>
        </w:object>
      </w:r>
    </w:p>
    <w:p w14:paraId="7FB9544C" w14:textId="77777777" w:rsidR="00EB68B5" w:rsidRDefault="00EB68B5" w:rsidP="00EB68B5">
      <w:pPr>
        <w:pStyle w:val="Example"/>
      </w:pPr>
    </w:p>
    <w:p w14:paraId="03E3E9FD" w14:textId="77777777" w:rsidR="00EB68B5" w:rsidRDefault="00EB68B5" w:rsidP="00EB68B5">
      <w:pPr>
        <w:pStyle w:val="Example"/>
      </w:pPr>
      <w:r>
        <w:t>This tells us cesium-137 is decaying at an annual rate of 2.284% per year.</w:t>
      </w:r>
    </w:p>
    <w:p w14:paraId="5994447C" w14:textId="54B8A270" w:rsidR="00EB68B5" w:rsidRDefault="00EB68B5" w:rsidP="00EB68B5"/>
    <w:p w14:paraId="4A3C848B" w14:textId="39D36092" w:rsidR="00893F50" w:rsidRDefault="00893F50" w:rsidP="00EB68B5"/>
    <w:p w14:paraId="7D2C9554" w14:textId="77777777" w:rsidR="00893F50" w:rsidRDefault="00893F50" w:rsidP="00EB68B5"/>
    <w:p w14:paraId="28141E04" w14:textId="77777777" w:rsidR="00EB68B5" w:rsidRPr="00197CE0" w:rsidRDefault="00EB68B5" w:rsidP="00EB68B5"/>
    <w:p w14:paraId="26D0588B" w14:textId="77777777" w:rsidR="00EB68B5" w:rsidRDefault="00EB68B5" w:rsidP="00EB68B5">
      <w:pPr>
        <w:pStyle w:val="TryitNow"/>
      </w:pPr>
      <w:r>
        <w:lastRenderedPageBreak/>
        <w:t xml:space="preserve">Try it Now </w:t>
      </w:r>
    </w:p>
    <w:p w14:paraId="21E1A537" w14:textId="6F48A18C" w:rsidR="00EB68B5" w:rsidRDefault="008F1A0F" w:rsidP="00B42575">
      <w:pPr>
        <w:pStyle w:val="TryitNowbody"/>
        <w:ind w:left="270" w:hanging="270"/>
      </w:pPr>
      <w:r>
        <w:t xml:space="preserve">1. </w:t>
      </w:r>
      <w:r w:rsidR="00EB68B5">
        <w:t>Chlorine-36 is eliminated from the body with a biological half-life of 10 days</w:t>
      </w:r>
      <w:r w:rsidR="00EB68B5">
        <w:rPr>
          <w:rStyle w:val="FootnoteReference"/>
        </w:rPr>
        <w:footnoteReference w:id="3"/>
      </w:r>
      <w:r w:rsidR="00EB68B5">
        <w:t>.  Find the daily decay rate.</w:t>
      </w:r>
    </w:p>
    <w:p w14:paraId="18890B0D" w14:textId="77777777" w:rsidR="00893F50" w:rsidRDefault="00893F50" w:rsidP="00893F50"/>
    <w:p w14:paraId="55486272" w14:textId="77777777" w:rsidR="00893F50" w:rsidRDefault="00893F50" w:rsidP="00893F50"/>
    <w:p w14:paraId="688BE4DA" w14:textId="1DE0D497" w:rsidR="00EB68B5" w:rsidRDefault="00EB68B5" w:rsidP="00EB68B5">
      <w:pPr>
        <w:pStyle w:val="ExampleHeader"/>
      </w:pPr>
      <w:r>
        <w:t>Example 4</w:t>
      </w:r>
    </w:p>
    <w:p w14:paraId="59D77009" w14:textId="77777777" w:rsidR="00EB68B5" w:rsidRDefault="00EB68B5" w:rsidP="00EB68B5">
      <w:pPr>
        <w:pStyle w:val="Example"/>
      </w:pPr>
      <w:r>
        <w:t xml:space="preserve">Carbon-14 is a radioactive isotope that is present in organic </w:t>
      </w:r>
      <w:proofErr w:type="gramStart"/>
      <w:r>
        <w:t>materials, and</w:t>
      </w:r>
      <w:proofErr w:type="gramEnd"/>
      <w:r>
        <w:t xml:space="preserve"> is common</w:t>
      </w:r>
      <w:r w:rsidR="001A2325">
        <w:t>ly</w:t>
      </w:r>
      <w:r>
        <w:t xml:space="preserve"> used for dating historical artifacts.   Carbon-14 has a half-life of 5730 years.  If a bone fragment is found that contains 20% of its original carbon-14, how old is the bone?</w:t>
      </w:r>
    </w:p>
    <w:p w14:paraId="38F1F83D" w14:textId="77777777" w:rsidR="00EB68B5" w:rsidRDefault="00EB68B5" w:rsidP="00EB68B5">
      <w:pPr>
        <w:pStyle w:val="Example"/>
      </w:pPr>
    </w:p>
    <w:p w14:paraId="35CD1660" w14:textId="77777777" w:rsidR="00EB68B5" w:rsidRDefault="00EB68B5" w:rsidP="00EB68B5">
      <w:pPr>
        <w:pStyle w:val="Example"/>
      </w:pPr>
      <w:r>
        <w:t xml:space="preserve">To find how old the bone is, we first will need to find an equation for the decay of the carbon-14.  We could either use a continuous or annual decay </w:t>
      </w:r>
      <w:proofErr w:type="gramStart"/>
      <w:r>
        <w:t>form</w:t>
      </w:r>
      <w:r w:rsidR="005D578B">
        <w:t>ula,</w:t>
      </w:r>
      <w:r>
        <w:t xml:space="preserve"> </w:t>
      </w:r>
      <w:r w:rsidR="005D578B">
        <w:t>but</w:t>
      </w:r>
      <w:proofErr w:type="gramEnd"/>
      <w:r w:rsidR="005D578B">
        <w:t xml:space="preserve"> opt to</w:t>
      </w:r>
      <w:r>
        <w:t xml:space="preserve"> </w:t>
      </w:r>
      <w:r w:rsidR="001A2325">
        <w:t xml:space="preserve">use </w:t>
      </w:r>
      <w:r>
        <w:t xml:space="preserve">the continuous decay formula since it is more common in scientific texts.  The </w:t>
      </w:r>
      <w:proofErr w:type="spellStart"/>
      <w:r>
        <w:t>half life</w:t>
      </w:r>
      <w:proofErr w:type="spellEnd"/>
      <w:r>
        <w:t xml:space="preserve"> tells us that after 5730 years, half the original substance remains.  Solving for the rate,</w:t>
      </w:r>
    </w:p>
    <w:p w14:paraId="17E02F07" w14:textId="77777777" w:rsidR="00EB68B5" w:rsidRDefault="00EB68B5" w:rsidP="00EB68B5">
      <w:pPr>
        <w:pStyle w:val="Example"/>
      </w:pPr>
    </w:p>
    <w:p w14:paraId="0E78E455" w14:textId="77777777" w:rsidR="00EB68B5" w:rsidRPr="00707D48" w:rsidRDefault="00EB68B5" w:rsidP="00EB68B5">
      <w:pPr>
        <w:pStyle w:val="Example"/>
        <w:rPr>
          <w:i/>
        </w:rPr>
      </w:pPr>
      <w:r w:rsidRPr="00707D48">
        <w:rPr>
          <w:position w:val="-24"/>
        </w:rPr>
        <w:object w:dxaOrig="1240" w:dyaOrig="620" w14:anchorId="775EE593">
          <v:shape id="_x0000_i1646" type="#_x0000_t75" style="width:62.2pt;height:29.95pt" o:ole="">
            <v:imagedata r:id="rId1255" o:title=""/>
          </v:shape>
          <o:OLEObject Type="Embed" ProgID="Equation.3" ShapeID="_x0000_i1646" DrawAspect="Content" ObjectID="_1739699645" r:id="rId1256"/>
        </w:object>
      </w:r>
      <w:r>
        <w:tab/>
      </w:r>
      <w:r>
        <w:tab/>
        <w:t xml:space="preserve">Dividing by </w:t>
      </w:r>
      <w:r>
        <w:rPr>
          <w:i/>
        </w:rPr>
        <w:t>a</w:t>
      </w:r>
    </w:p>
    <w:p w14:paraId="4EDC3A9D" w14:textId="77777777" w:rsidR="00EB68B5" w:rsidRDefault="00EB68B5" w:rsidP="00EB68B5">
      <w:pPr>
        <w:pStyle w:val="Example"/>
      </w:pPr>
      <w:r w:rsidRPr="00707D48">
        <w:rPr>
          <w:position w:val="-24"/>
        </w:rPr>
        <w:object w:dxaOrig="960" w:dyaOrig="620" w14:anchorId="0E9A2294">
          <v:shape id="_x0000_i1647" type="#_x0000_t75" style="width:47.8pt;height:29.95pt" o:ole="">
            <v:imagedata r:id="rId1257" o:title=""/>
          </v:shape>
          <o:OLEObject Type="Embed" ProgID="Equation.3" ShapeID="_x0000_i1647" DrawAspect="Content" ObjectID="_1739699646" r:id="rId1258"/>
        </w:object>
      </w:r>
      <w:r>
        <w:tab/>
      </w:r>
      <w:r>
        <w:tab/>
        <w:t>Taking the natural log of both sides</w:t>
      </w:r>
    </w:p>
    <w:p w14:paraId="71C1798A" w14:textId="77777777" w:rsidR="00EB68B5" w:rsidRDefault="00EB68B5" w:rsidP="00EB68B5">
      <w:pPr>
        <w:pStyle w:val="Example"/>
      </w:pPr>
      <w:r w:rsidRPr="00707D48">
        <w:rPr>
          <w:position w:val="-28"/>
        </w:rPr>
        <w:object w:dxaOrig="1740" w:dyaOrig="680" w14:anchorId="4A2D4A14">
          <v:shape id="_x0000_i1648" type="#_x0000_t75" style="width:87.55pt;height:34pt" o:ole="">
            <v:imagedata r:id="rId1259" o:title=""/>
          </v:shape>
          <o:OLEObject Type="Embed" ProgID="Equation.3" ShapeID="_x0000_i1648" DrawAspect="Content" ObjectID="_1739699647" r:id="rId1260"/>
        </w:object>
      </w:r>
      <w:r>
        <w:tab/>
        <w:t xml:space="preserve">Use the inverse property of logs on the right </w:t>
      </w:r>
      <w:proofErr w:type="gramStart"/>
      <w:r>
        <w:t>side</w:t>
      </w:r>
      <w:proofErr w:type="gramEnd"/>
    </w:p>
    <w:p w14:paraId="2660A18A" w14:textId="77777777" w:rsidR="00EB68B5" w:rsidRDefault="00EB68B5" w:rsidP="00EB68B5">
      <w:pPr>
        <w:pStyle w:val="Example"/>
      </w:pPr>
      <w:r w:rsidRPr="00707D48">
        <w:rPr>
          <w:position w:val="-28"/>
        </w:rPr>
        <w:object w:dxaOrig="1500" w:dyaOrig="680" w14:anchorId="467FB197">
          <v:shape id="_x0000_i1649" type="#_x0000_t75" style="width:74.3pt;height:34pt" o:ole="">
            <v:imagedata r:id="rId1261" o:title=""/>
          </v:shape>
          <o:OLEObject Type="Embed" ProgID="Equation.3" ShapeID="_x0000_i1649" DrawAspect="Content" ObjectID="_1739699648" r:id="rId1262"/>
        </w:object>
      </w:r>
      <w:r>
        <w:tab/>
        <w:t>Divide by 5730</w:t>
      </w:r>
    </w:p>
    <w:p w14:paraId="6421EF17" w14:textId="77777777" w:rsidR="00EB68B5" w:rsidRDefault="00EB68B5" w:rsidP="00EB68B5">
      <w:pPr>
        <w:pStyle w:val="Example"/>
      </w:pPr>
      <w:r w:rsidRPr="00707D48">
        <w:rPr>
          <w:position w:val="-24"/>
        </w:rPr>
        <w:object w:dxaOrig="2320" w:dyaOrig="980" w14:anchorId="2BCCBCE8">
          <v:shape id="_x0000_i1650" type="#_x0000_t75" style="width:116.95pt;height:50.1pt" o:ole="">
            <v:imagedata r:id="rId1263" o:title=""/>
          </v:shape>
          <o:OLEObject Type="Embed" ProgID="Equation.3" ShapeID="_x0000_i1650" DrawAspect="Content" ObjectID="_1739699649" r:id="rId1264"/>
        </w:object>
      </w:r>
    </w:p>
    <w:p w14:paraId="04DE3BE5" w14:textId="77777777" w:rsidR="00EB68B5" w:rsidRDefault="00EB68B5" w:rsidP="00EB68B5">
      <w:pPr>
        <w:pStyle w:val="Example"/>
      </w:pPr>
    </w:p>
    <w:p w14:paraId="5CAC814D" w14:textId="77777777" w:rsidR="00EB68B5" w:rsidRDefault="00EB68B5" w:rsidP="00EB68B5">
      <w:pPr>
        <w:pStyle w:val="Example"/>
      </w:pPr>
      <w:r>
        <w:t xml:space="preserve">Now we know the decay will follow the equation </w:t>
      </w:r>
      <w:r w:rsidRPr="001039F2">
        <w:rPr>
          <w:position w:val="-10"/>
        </w:rPr>
        <w:object w:dxaOrig="1640" w:dyaOrig="360" w14:anchorId="6877DBF5">
          <v:shape id="_x0000_i1651" type="#_x0000_t75" style="width:81.8pt;height:17.3pt" o:ole="">
            <v:imagedata r:id="rId1265" o:title=""/>
          </v:shape>
          <o:OLEObject Type="Embed" ProgID="Equation.3" ShapeID="_x0000_i1651" DrawAspect="Content" ObjectID="_1739699650" r:id="rId1266"/>
        </w:object>
      </w:r>
      <w:r>
        <w:t xml:space="preserve">.   To find how old the bone fragment is that contains 20% of the original amount, we solve for </w:t>
      </w:r>
      <w:r>
        <w:rPr>
          <w:i/>
        </w:rPr>
        <w:t>t</w:t>
      </w:r>
      <w:r>
        <w:t xml:space="preserve"> so that </w:t>
      </w:r>
      <w:r>
        <w:rPr>
          <w:i/>
        </w:rPr>
        <w:t>Q(t)</w:t>
      </w:r>
      <w:r>
        <w:t xml:space="preserve"> = 0.20</w:t>
      </w:r>
      <w:r>
        <w:rPr>
          <w:i/>
        </w:rPr>
        <w:t>a</w:t>
      </w:r>
      <w:r>
        <w:t>.</w:t>
      </w:r>
    </w:p>
    <w:p w14:paraId="60E96141" w14:textId="77777777" w:rsidR="00EB68B5" w:rsidRDefault="00EB68B5" w:rsidP="00EB68B5">
      <w:pPr>
        <w:pStyle w:val="Example"/>
      </w:pPr>
    </w:p>
    <w:p w14:paraId="7444E53C" w14:textId="77777777" w:rsidR="00EB68B5" w:rsidRDefault="00EB68B5" w:rsidP="00EB68B5">
      <w:pPr>
        <w:pStyle w:val="Example"/>
      </w:pPr>
      <w:r w:rsidRPr="00C11E56">
        <w:rPr>
          <w:position w:val="-6"/>
        </w:rPr>
        <w:object w:dxaOrig="1780" w:dyaOrig="320" w14:anchorId="593E3160">
          <v:shape id="_x0000_i1652" type="#_x0000_t75" style="width:89.3pt;height:15.55pt" o:ole="">
            <v:imagedata r:id="rId1267" o:title=""/>
          </v:shape>
          <o:OLEObject Type="Embed" ProgID="Equation.3" ShapeID="_x0000_i1652" DrawAspect="Content" ObjectID="_1739699651" r:id="rId1268"/>
        </w:object>
      </w:r>
    </w:p>
    <w:p w14:paraId="121B1AD9" w14:textId="77777777" w:rsidR="00EB68B5" w:rsidRDefault="00EB68B5" w:rsidP="00EB68B5">
      <w:pPr>
        <w:pStyle w:val="Example"/>
      </w:pPr>
      <w:r w:rsidRPr="00C11E56">
        <w:rPr>
          <w:position w:val="-6"/>
        </w:rPr>
        <w:object w:dxaOrig="1520" w:dyaOrig="320" w14:anchorId="41F914E1">
          <v:shape id="_x0000_i1653" type="#_x0000_t75" style="width:76.05pt;height:15.55pt" o:ole="">
            <v:imagedata r:id="rId1269" o:title=""/>
          </v:shape>
          <o:OLEObject Type="Embed" ProgID="Equation.3" ShapeID="_x0000_i1653" DrawAspect="Content" ObjectID="_1739699652" r:id="rId1270"/>
        </w:object>
      </w:r>
    </w:p>
    <w:p w14:paraId="34E1A79D" w14:textId="77777777" w:rsidR="00EB68B5" w:rsidRDefault="00EB68B5" w:rsidP="00EB68B5">
      <w:pPr>
        <w:pStyle w:val="Example"/>
      </w:pPr>
      <w:r w:rsidRPr="00C11E56">
        <w:rPr>
          <w:position w:val="-10"/>
        </w:rPr>
        <w:object w:dxaOrig="2220" w:dyaOrig="360" w14:anchorId="0BA2CFE3">
          <v:shape id="_x0000_i1654" type="#_x0000_t75" style="width:110pt;height:17.3pt" o:ole="">
            <v:imagedata r:id="rId1271" o:title=""/>
          </v:shape>
          <o:OLEObject Type="Embed" ProgID="Equation.3" ShapeID="_x0000_i1654" DrawAspect="Content" ObjectID="_1739699653" r:id="rId1272"/>
        </w:object>
      </w:r>
    </w:p>
    <w:p w14:paraId="4FE7EF07" w14:textId="77777777" w:rsidR="00EB68B5" w:rsidRDefault="00EB68B5" w:rsidP="00EB68B5">
      <w:pPr>
        <w:pStyle w:val="Example"/>
      </w:pPr>
      <w:r w:rsidRPr="00C11E56">
        <w:rPr>
          <w:position w:val="-10"/>
        </w:rPr>
        <w:object w:dxaOrig="2180" w:dyaOrig="320" w14:anchorId="000DEA45">
          <v:shape id="_x0000_i1655" type="#_x0000_t75" style="width:108.85pt;height:15.55pt" o:ole="">
            <v:imagedata r:id="rId1273" o:title=""/>
          </v:shape>
          <o:OLEObject Type="Embed" ProgID="Equation.3" ShapeID="_x0000_i1655" DrawAspect="Content" ObjectID="_1739699654" r:id="rId1274"/>
        </w:object>
      </w:r>
    </w:p>
    <w:p w14:paraId="0FC9B3D7" w14:textId="77777777" w:rsidR="00EB68B5" w:rsidRDefault="00EB68B5" w:rsidP="00EB68B5">
      <w:pPr>
        <w:pStyle w:val="Example"/>
      </w:pPr>
      <w:r w:rsidRPr="00C11E56">
        <w:rPr>
          <w:position w:val="-24"/>
        </w:rPr>
        <w:object w:dxaOrig="2320" w:dyaOrig="620" w14:anchorId="30E11263">
          <v:shape id="_x0000_i1656" type="#_x0000_t75" style="width:116.95pt;height:29.95pt" o:ole="">
            <v:imagedata r:id="rId1275" o:title=""/>
          </v:shape>
          <o:OLEObject Type="Embed" ProgID="Equation.3" ShapeID="_x0000_i1656" DrawAspect="Content" ObjectID="_1739699655" r:id="rId1276"/>
        </w:object>
      </w:r>
      <w:r>
        <w:t xml:space="preserve"> years</w:t>
      </w:r>
    </w:p>
    <w:p w14:paraId="4804FFD8" w14:textId="77777777" w:rsidR="00EB68B5" w:rsidRDefault="00EB68B5" w:rsidP="00EB68B5">
      <w:pPr>
        <w:pStyle w:val="Example"/>
      </w:pPr>
    </w:p>
    <w:p w14:paraId="02D7D8EA" w14:textId="77777777" w:rsidR="00EB68B5" w:rsidRDefault="00EB68B5" w:rsidP="00EB68B5">
      <w:pPr>
        <w:pStyle w:val="Example"/>
      </w:pPr>
      <w:r>
        <w:t>The bone fragment is about 13</w:t>
      </w:r>
      <w:r w:rsidR="005D578B">
        <w:t>,</w:t>
      </w:r>
      <w:r>
        <w:t>30</w:t>
      </w:r>
      <w:r w:rsidR="005D578B">
        <w:t>0</w:t>
      </w:r>
      <w:r>
        <w:t xml:space="preserve"> years old.</w:t>
      </w:r>
    </w:p>
    <w:p w14:paraId="2DA93B83" w14:textId="77777777" w:rsidR="00EB68B5" w:rsidRDefault="00EB68B5" w:rsidP="00EB68B5"/>
    <w:p w14:paraId="505CD467" w14:textId="77777777" w:rsidR="00EB68B5" w:rsidRPr="003F3ACB" w:rsidRDefault="00EB68B5" w:rsidP="00EB68B5"/>
    <w:p w14:paraId="144D4CA9" w14:textId="77777777" w:rsidR="00EB68B5" w:rsidRDefault="00EB68B5" w:rsidP="00EB68B5">
      <w:pPr>
        <w:pStyle w:val="TryitNow"/>
      </w:pPr>
      <w:r>
        <w:lastRenderedPageBreak/>
        <w:t>Try it Now</w:t>
      </w:r>
    </w:p>
    <w:p w14:paraId="7482AFAE" w14:textId="77777777" w:rsidR="00EB68B5" w:rsidRDefault="00EB68B5" w:rsidP="00B42575">
      <w:pPr>
        <w:pStyle w:val="TryitNowbody"/>
        <w:ind w:left="270" w:hanging="270"/>
      </w:pPr>
      <w:r>
        <w:t xml:space="preserve">2. In </w:t>
      </w:r>
      <w:r w:rsidR="005D578B">
        <w:t>E</w:t>
      </w:r>
      <w:r>
        <w:t>xample 2</w:t>
      </w:r>
      <w:r w:rsidR="005D578B">
        <w:t>,</w:t>
      </w:r>
      <w:r>
        <w:t xml:space="preserve"> we learned that Cesium-137 has a half-life of about 30 years.  If you begin with 200mg of cesium-137, will it take more or less than 230 years until only 1 milligram remains?</w:t>
      </w:r>
    </w:p>
    <w:p w14:paraId="4B0ECC57" w14:textId="12DAD793" w:rsidR="00EB68B5" w:rsidRDefault="00EB68B5" w:rsidP="00EB68B5"/>
    <w:p w14:paraId="708CD49A" w14:textId="77777777" w:rsidR="008F1A0F" w:rsidRDefault="008F1A0F" w:rsidP="00EB68B5"/>
    <w:p w14:paraId="5D9945BE" w14:textId="17D1ECD3" w:rsidR="00EB68B5" w:rsidRDefault="00EB68B5" w:rsidP="00EB68B5">
      <w:pPr>
        <w:rPr>
          <w:b/>
        </w:rPr>
      </w:pPr>
      <w:r>
        <w:rPr>
          <w:b/>
        </w:rPr>
        <w:t>Doubling Time</w:t>
      </w:r>
    </w:p>
    <w:p w14:paraId="6B771445" w14:textId="77777777" w:rsidR="008F1A0F" w:rsidRDefault="008F1A0F" w:rsidP="00EB68B5"/>
    <w:p w14:paraId="5C1582A8" w14:textId="77777777" w:rsidR="00EB68B5" w:rsidRDefault="00EB68B5" w:rsidP="00EB68B5">
      <w:r>
        <w:t xml:space="preserve">For decaying quantities, we asked how long it takes for half the substance to decay.  </w:t>
      </w:r>
      <w:r w:rsidR="00920BFD">
        <w:t>F</w:t>
      </w:r>
      <w:r>
        <w:t xml:space="preserve">or growing </w:t>
      </w:r>
      <w:proofErr w:type="gramStart"/>
      <w:r>
        <w:t>quantities</w:t>
      </w:r>
      <w:proofErr w:type="gramEnd"/>
      <w:r>
        <w:t xml:space="preserve"> we might ask how long it takes for the quantity to double.</w:t>
      </w:r>
    </w:p>
    <w:p w14:paraId="4B491F75" w14:textId="443E0350" w:rsidR="00EB68B5" w:rsidRDefault="00EB68B5" w:rsidP="00EB68B5"/>
    <w:p w14:paraId="1A11F792" w14:textId="77777777" w:rsidR="006C4DAF" w:rsidRDefault="006C4DAF" w:rsidP="00EB68B5"/>
    <w:p w14:paraId="4F489A41" w14:textId="77777777" w:rsidR="00EB68B5" w:rsidRDefault="00AF48AA" w:rsidP="00EB68B5">
      <w:pPr>
        <w:pStyle w:val="DefinitionHeader"/>
      </w:pPr>
      <w:r>
        <w:t>Doubling Time</w:t>
      </w:r>
    </w:p>
    <w:p w14:paraId="2F5285C8" w14:textId="77777777" w:rsidR="00EB68B5" w:rsidRDefault="00EB68B5" w:rsidP="00EB68B5">
      <w:pPr>
        <w:pStyle w:val="Definition"/>
      </w:pPr>
      <w:r>
        <w:t xml:space="preserve">The </w:t>
      </w:r>
      <w:r w:rsidRPr="002D3A4D">
        <w:rPr>
          <w:b/>
        </w:rPr>
        <w:t>doubling time</w:t>
      </w:r>
      <w:r w:rsidR="007E5DFC">
        <w:rPr>
          <w:b/>
        </w:rPr>
        <w:fldChar w:fldCharType="begin"/>
      </w:r>
      <w:r w:rsidR="007E5DFC">
        <w:instrText xml:space="preserve"> XE "</w:instrText>
      </w:r>
      <w:r w:rsidR="007E5DFC" w:rsidRPr="0026741D">
        <w:rPr>
          <w:b/>
        </w:rPr>
        <w:instrText>Doubling Time</w:instrText>
      </w:r>
      <w:r w:rsidR="007E5DFC">
        <w:instrText xml:space="preserve">" </w:instrText>
      </w:r>
      <w:r w:rsidR="007E5DFC">
        <w:rPr>
          <w:b/>
        </w:rPr>
        <w:fldChar w:fldCharType="end"/>
      </w:r>
      <w:r>
        <w:t xml:space="preserve"> of a growing quantity is the time it takes for the quantity to double.</w:t>
      </w:r>
    </w:p>
    <w:p w14:paraId="0BE31F27" w14:textId="77777777" w:rsidR="00EB68B5" w:rsidRDefault="00EB68B5" w:rsidP="00EB68B5"/>
    <w:p w14:paraId="232ED850" w14:textId="77777777" w:rsidR="00EB68B5" w:rsidRPr="00197CE0" w:rsidRDefault="00EB68B5" w:rsidP="00EB68B5"/>
    <w:p w14:paraId="572D30EE" w14:textId="2F870292" w:rsidR="00EB68B5" w:rsidRDefault="00EB68B5" w:rsidP="00EB68B5">
      <w:r>
        <w:t xml:space="preserve">Given the basic exponential growth equation </w:t>
      </w:r>
      <w:r w:rsidRPr="0018414E">
        <w:rPr>
          <w:position w:val="-10"/>
        </w:rPr>
        <w:object w:dxaOrig="999" w:dyaOrig="360" w14:anchorId="458B3815">
          <v:shape id="_x0000_i1657" type="#_x0000_t75" style="width:50.1pt;height:17.3pt" o:ole="">
            <v:imagedata r:id="rId1225" o:title=""/>
          </v:shape>
          <o:OLEObject Type="Embed" ProgID="Equation.3" ShapeID="_x0000_i1657" DrawAspect="Content" ObjectID="_1739699656" r:id="rId1277"/>
        </w:object>
      </w:r>
      <w:r>
        <w:t xml:space="preserve">, doubling time can be found by solving for when the </w:t>
      </w:r>
      <w:r w:rsidR="005D578B">
        <w:t xml:space="preserve">original quantity has doubled; </w:t>
      </w:r>
      <w:r>
        <w:t xml:space="preserve">by solving </w:t>
      </w:r>
      <w:r w:rsidRPr="0018414E">
        <w:rPr>
          <w:position w:val="-10"/>
        </w:rPr>
        <w:object w:dxaOrig="1080" w:dyaOrig="360" w14:anchorId="08F3561F">
          <v:shape id="_x0000_i1658" type="#_x0000_t75" style="width:54.7pt;height:17.3pt" o:ole="">
            <v:imagedata r:id="rId1278" o:title=""/>
          </v:shape>
          <o:OLEObject Type="Embed" ProgID="Equation.3" ShapeID="_x0000_i1658" DrawAspect="Content" ObjectID="_1739699657" r:id="rId1279"/>
        </w:object>
      </w:r>
      <w:r>
        <w:t xml:space="preserve">, or more simply </w:t>
      </w:r>
      <w:r w:rsidRPr="0018414E">
        <w:rPr>
          <w:position w:val="-6"/>
        </w:rPr>
        <w:object w:dxaOrig="660" w:dyaOrig="320" w14:anchorId="7A3BAA97">
          <v:shape id="_x0000_i1659" type="#_x0000_t75" style="width:32.85pt;height:15.55pt" o:ole="">
            <v:imagedata r:id="rId1280" o:title=""/>
          </v:shape>
          <o:OLEObject Type="Embed" ProgID="Equation.3" ShapeID="_x0000_i1659" DrawAspect="Content" ObjectID="_1739699658" r:id="rId1281"/>
        </w:object>
      </w:r>
      <w:r>
        <w:t xml:space="preserve">.  </w:t>
      </w:r>
      <w:r w:rsidR="006C4DAF">
        <w:t>Like with decay,</w:t>
      </w:r>
      <w:r>
        <w:t xml:space="preserve"> the initial amount is irrelevant when solving for doubling time.</w:t>
      </w:r>
    </w:p>
    <w:p w14:paraId="7BBAF951" w14:textId="77777777" w:rsidR="00EB68B5" w:rsidRDefault="00EB68B5" w:rsidP="00EB68B5"/>
    <w:p w14:paraId="4EFB96FB" w14:textId="77777777" w:rsidR="00EB68B5" w:rsidRDefault="00EB68B5" w:rsidP="00EB68B5"/>
    <w:p w14:paraId="24DBED15" w14:textId="77777777" w:rsidR="00EB68B5" w:rsidRDefault="00EB68B5" w:rsidP="00EB68B5">
      <w:pPr>
        <w:pStyle w:val="ExampleHeader"/>
      </w:pPr>
      <w:r>
        <w:t>Example 5</w:t>
      </w:r>
    </w:p>
    <w:p w14:paraId="24230690" w14:textId="77777777" w:rsidR="00EB68B5" w:rsidRDefault="00EB68B5" w:rsidP="00EB68B5">
      <w:pPr>
        <w:pStyle w:val="Example"/>
      </w:pPr>
      <w:r>
        <w:t xml:space="preserve">Cancer cells </w:t>
      </w:r>
      <w:r w:rsidR="005D578B">
        <w:t>sometimes increase</w:t>
      </w:r>
      <w:r>
        <w:t xml:space="preserve"> exponentially.  If a cancerous growth contained 300 cells last month and 360 cells this month, how long will it take for the number of cancer cells to double?</w:t>
      </w:r>
    </w:p>
    <w:p w14:paraId="6EBF842C" w14:textId="77777777" w:rsidR="00EB68B5" w:rsidRDefault="00EB68B5" w:rsidP="00EB68B5">
      <w:pPr>
        <w:pStyle w:val="Example"/>
      </w:pPr>
    </w:p>
    <w:p w14:paraId="443E7F39" w14:textId="77777777" w:rsidR="00EB68B5" w:rsidRDefault="00EB68B5" w:rsidP="00EB68B5">
      <w:pPr>
        <w:pStyle w:val="Example"/>
      </w:pPr>
      <w:r>
        <w:t xml:space="preserve">Defining </w:t>
      </w:r>
      <w:r>
        <w:rPr>
          <w:i/>
        </w:rPr>
        <w:t>t</w:t>
      </w:r>
      <w:r>
        <w:t xml:space="preserve"> to be time in months, with </w:t>
      </w:r>
      <w:r>
        <w:rPr>
          <w:i/>
        </w:rPr>
        <w:t>t</w:t>
      </w:r>
      <w:r>
        <w:t xml:space="preserve"> = 0 corresponding to this month, we are given two pieces of data:  this month, (0,</w:t>
      </w:r>
      <w:r w:rsidR="00920BFD">
        <w:t xml:space="preserve"> </w:t>
      </w:r>
      <w:r>
        <w:t>360), and last month, (-1,</w:t>
      </w:r>
      <w:r w:rsidR="00920BFD">
        <w:t xml:space="preserve"> </w:t>
      </w:r>
      <w:r>
        <w:t>300).</w:t>
      </w:r>
    </w:p>
    <w:p w14:paraId="2CA395A2" w14:textId="77777777" w:rsidR="00EB68B5" w:rsidRDefault="00EB68B5" w:rsidP="00EB68B5">
      <w:pPr>
        <w:pStyle w:val="Example"/>
      </w:pPr>
    </w:p>
    <w:p w14:paraId="1AB03F38" w14:textId="77777777" w:rsidR="00EB68B5" w:rsidRDefault="00EB68B5" w:rsidP="00EB68B5">
      <w:pPr>
        <w:pStyle w:val="Example"/>
      </w:pPr>
      <w:r>
        <w:t xml:space="preserve">From this data, we can find an equation for the growth.  Using the form </w:t>
      </w:r>
      <w:r w:rsidRPr="00DF05AD">
        <w:rPr>
          <w:position w:val="-10"/>
        </w:rPr>
        <w:object w:dxaOrig="1060" w:dyaOrig="360" w14:anchorId="5E0C600F">
          <v:shape id="_x0000_i1660" type="#_x0000_t75" style="width:53pt;height:17.3pt" o:ole="">
            <v:imagedata r:id="rId1282" o:title=""/>
          </v:shape>
          <o:OLEObject Type="Embed" ProgID="Equation.3" ShapeID="_x0000_i1660" DrawAspect="Content" ObjectID="_1739699659" r:id="rId1283"/>
        </w:object>
      </w:r>
      <w:r>
        <w:t xml:space="preserve">, we know immediately </w:t>
      </w:r>
      <w:r>
        <w:rPr>
          <w:i/>
        </w:rPr>
        <w:t>a</w:t>
      </w:r>
      <w:r>
        <w:t xml:space="preserve"> = 360, giving </w:t>
      </w:r>
      <w:r w:rsidRPr="00DF05AD">
        <w:rPr>
          <w:position w:val="-10"/>
        </w:rPr>
        <w:object w:dxaOrig="1280" w:dyaOrig="360" w14:anchorId="1BCE0D5F">
          <v:shape id="_x0000_i1661" type="#_x0000_t75" style="width:62.8pt;height:17.3pt" o:ole="">
            <v:imagedata r:id="rId1284" o:title=""/>
          </v:shape>
          <o:OLEObject Type="Embed" ProgID="Equation.3" ShapeID="_x0000_i1661" DrawAspect="Content" ObjectID="_1739699660" r:id="rId1285"/>
        </w:object>
      </w:r>
      <w:r>
        <w:t>.  Substituting in (-1,</w:t>
      </w:r>
      <w:r w:rsidR="00920BFD">
        <w:t xml:space="preserve"> </w:t>
      </w:r>
      <w:r>
        <w:t>300),</w:t>
      </w:r>
    </w:p>
    <w:p w14:paraId="7676193D" w14:textId="319CE392" w:rsidR="00EB68B5" w:rsidRDefault="00EB68B5" w:rsidP="00EB68B5">
      <w:pPr>
        <w:pStyle w:val="Example"/>
      </w:pPr>
      <w:r w:rsidRPr="00DF05AD">
        <w:rPr>
          <w:position w:val="-88"/>
        </w:rPr>
        <w:object w:dxaOrig="1359" w:dyaOrig="1660" w14:anchorId="4AE3BAE5">
          <v:shape id="_x0000_i1662" type="#_x0000_t75" style="width:67.95pt;height:84.1pt" o:ole="">
            <v:imagedata r:id="rId1286" o:title=""/>
          </v:shape>
          <o:OLEObject Type="Embed" ProgID="Equation.3" ShapeID="_x0000_i1662" DrawAspect="Content" ObjectID="_1739699661" r:id="rId1287"/>
        </w:object>
      </w:r>
    </w:p>
    <w:p w14:paraId="6AD33480" w14:textId="77777777" w:rsidR="00893F50" w:rsidRDefault="00893F50" w:rsidP="00EB68B5">
      <w:pPr>
        <w:pStyle w:val="Example"/>
      </w:pPr>
    </w:p>
    <w:p w14:paraId="2BB32775" w14:textId="77777777" w:rsidR="00EB68B5" w:rsidRPr="00DF05AD" w:rsidRDefault="00EB68B5" w:rsidP="00EB68B5">
      <w:pPr>
        <w:pStyle w:val="Example"/>
      </w:pPr>
      <w:r>
        <w:t xml:space="preserve">This gives us the equation </w:t>
      </w:r>
      <w:r w:rsidRPr="00DF05AD">
        <w:rPr>
          <w:position w:val="-10"/>
        </w:rPr>
        <w:object w:dxaOrig="1600" w:dyaOrig="360" w14:anchorId="1D85C4AD">
          <v:shape id="_x0000_i1663" type="#_x0000_t75" style="width:81.2pt;height:17.3pt" o:ole="">
            <v:imagedata r:id="rId1288" o:title=""/>
          </v:shape>
          <o:OLEObject Type="Embed" ProgID="Equation.3" ShapeID="_x0000_i1663" DrawAspect="Content" ObjectID="_1739699662" r:id="rId1289"/>
        </w:object>
      </w:r>
    </w:p>
    <w:p w14:paraId="12FD755E" w14:textId="77777777" w:rsidR="00EB68B5" w:rsidRDefault="00EB68B5" w:rsidP="00EB68B5">
      <w:pPr>
        <w:pStyle w:val="Example"/>
      </w:pPr>
    </w:p>
    <w:p w14:paraId="208C6407" w14:textId="1291F02D" w:rsidR="00EB68B5" w:rsidRDefault="00EB68B5" w:rsidP="00EB68B5">
      <w:pPr>
        <w:pStyle w:val="Example"/>
      </w:pPr>
      <w:r>
        <w:t xml:space="preserve">To find the doubling time, we look for the time </w:t>
      </w:r>
      <w:r w:rsidR="00893F50">
        <w:t>when</w:t>
      </w:r>
      <w:r>
        <w:t xml:space="preserve"> we </w:t>
      </w:r>
      <w:r w:rsidR="00893F50">
        <w:t xml:space="preserve">will </w:t>
      </w:r>
      <w:r>
        <w:t xml:space="preserve">have twice the original amount, so when </w:t>
      </w:r>
      <w:r>
        <w:rPr>
          <w:i/>
        </w:rPr>
        <w:t>C(t)</w:t>
      </w:r>
      <w:r>
        <w:t xml:space="preserve"> = 2</w:t>
      </w:r>
      <w:r>
        <w:rPr>
          <w:i/>
        </w:rPr>
        <w:t>a</w:t>
      </w:r>
      <w:r>
        <w:t>.</w:t>
      </w:r>
    </w:p>
    <w:p w14:paraId="4BB17D6F" w14:textId="77777777" w:rsidR="00EB68B5" w:rsidRDefault="00EB68B5" w:rsidP="00EB68B5">
      <w:pPr>
        <w:pStyle w:val="Example"/>
      </w:pPr>
      <w:r w:rsidRPr="001039F2">
        <w:rPr>
          <w:position w:val="-10"/>
        </w:rPr>
        <w:object w:dxaOrig="1219" w:dyaOrig="360" w14:anchorId="2FD6E063">
          <v:shape id="_x0000_i1664" type="#_x0000_t75" style="width:59.9pt;height:17.3pt" o:ole="">
            <v:imagedata r:id="rId1290" o:title=""/>
          </v:shape>
          <o:OLEObject Type="Embed" ProgID="Equation.3" ShapeID="_x0000_i1664" DrawAspect="Content" ObjectID="_1739699663" r:id="rId1291"/>
        </w:object>
      </w:r>
    </w:p>
    <w:p w14:paraId="7325E576" w14:textId="77777777" w:rsidR="00EB68B5" w:rsidRDefault="00EB68B5" w:rsidP="00EB68B5">
      <w:pPr>
        <w:pStyle w:val="Example"/>
      </w:pPr>
      <w:r w:rsidRPr="001039F2">
        <w:rPr>
          <w:position w:val="-10"/>
        </w:rPr>
        <w:object w:dxaOrig="960" w:dyaOrig="360" w14:anchorId="616B1100">
          <v:shape id="_x0000_i1665" type="#_x0000_t75" style="width:47.8pt;height:17.3pt" o:ole="">
            <v:imagedata r:id="rId1292" o:title=""/>
          </v:shape>
          <o:OLEObject Type="Embed" ProgID="Equation.3" ShapeID="_x0000_i1665" DrawAspect="Content" ObjectID="_1739699664" r:id="rId1293"/>
        </w:object>
      </w:r>
    </w:p>
    <w:p w14:paraId="0FE0CD6A" w14:textId="77777777" w:rsidR="00EB68B5" w:rsidRDefault="00EB68B5" w:rsidP="00EB68B5">
      <w:pPr>
        <w:pStyle w:val="Example"/>
      </w:pPr>
      <w:r w:rsidRPr="001039F2">
        <w:rPr>
          <w:position w:val="-10"/>
        </w:rPr>
        <w:object w:dxaOrig="1700" w:dyaOrig="360" w14:anchorId="63782170">
          <v:shape id="_x0000_i1666" type="#_x0000_t75" style="width:84.65pt;height:17.3pt" o:ole="">
            <v:imagedata r:id="rId1294" o:title=""/>
          </v:shape>
          <o:OLEObject Type="Embed" ProgID="Equation.3" ShapeID="_x0000_i1666" DrawAspect="Content" ObjectID="_1739699665" r:id="rId1295"/>
        </w:object>
      </w:r>
    </w:p>
    <w:p w14:paraId="3E352490" w14:textId="77777777" w:rsidR="00EB68B5" w:rsidRDefault="00EB68B5" w:rsidP="00EB68B5">
      <w:pPr>
        <w:pStyle w:val="Example"/>
      </w:pPr>
      <w:r w:rsidRPr="001039F2">
        <w:rPr>
          <w:position w:val="-10"/>
        </w:rPr>
        <w:object w:dxaOrig="1740" w:dyaOrig="340" w14:anchorId="12A7A9DF">
          <v:shape id="_x0000_i1667" type="#_x0000_t75" style="width:87.55pt;height:17.3pt" o:ole="">
            <v:imagedata r:id="rId1296" o:title=""/>
          </v:shape>
          <o:OLEObject Type="Embed" ProgID="Equation.3" ShapeID="_x0000_i1667" DrawAspect="Content" ObjectID="_1739699666" r:id="rId1297"/>
        </w:object>
      </w:r>
    </w:p>
    <w:p w14:paraId="2FCB995E" w14:textId="4A4C13E4" w:rsidR="006C4DAF" w:rsidRDefault="00EB68B5" w:rsidP="006C4DAF">
      <w:pPr>
        <w:pStyle w:val="Example"/>
      </w:pPr>
      <w:r w:rsidRPr="00DF05AD">
        <w:rPr>
          <w:position w:val="-28"/>
        </w:rPr>
        <w:object w:dxaOrig="1960" w:dyaOrig="660" w14:anchorId="452C7DDE">
          <v:shape id="_x0000_i1668" type="#_x0000_t75" style="width:98.5pt;height:32.85pt" o:ole="">
            <v:imagedata r:id="rId1298" o:title=""/>
          </v:shape>
          <o:OLEObject Type="Embed" ProgID="Equation.3" ShapeID="_x0000_i1668" DrawAspect="Content" ObjectID="_1739699667" r:id="rId1299"/>
        </w:object>
      </w:r>
      <w:r>
        <w:t xml:space="preserve"> </w:t>
      </w:r>
      <w:r w:rsidR="005D578B">
        <w:t>months</w:t>
      </w:r>
      <w:r w:rsidR="006C4DAF">
        <w:t xml:space="preserve"> for the number of cancer cells to double.</w:t>
      </w:r>
    </w:p>
    <w:p w14:paraId="63A3DE54" w14:textId="40CB2CD8" w:rsidR="00893F50" w:rsidRDefault="00893F50" w:rsidP="00893F50"/>
    <w:p w14:paraId="4D842F23" w14:textId="77777777" w:rsidR="00893F50" w:rsidRDefault="00893F50" w:rsidP="00893F50"/>
    <w:p w14:paraId="351F38B5" w14:textId="77777777" w:rsidR="00EB68B5" w:rsidRDefault="00EB68B5" w:rsidP="00EB68B5">
      <w:pPr>
        <w:pStyle w:val="ExampleHeader"/>
      </w:pPr>
      <w:r>
        <w:t>Example 6</w:t>
      </w:r>
    </w:p>
    <w:p w14:paraId="09CF405D" w14:textId="77777777" w:rsidR="00EB68B5" w:rsidRDefault="005D578B" w:rsidP="00EB68B5">
      <w:pPr>
        <w:pStyle w:val="Example"/>
      </w:pPr>
      <w:r>
        <w:t>Use of a</w:t>
      </w:r>
      <w:r w:rsidR="00EB68B5">
        <w:t xml:space="preserve"> new social networking website has been growing exponentially, with the number of new members d</w:t>
      </w:r>
      <w:r>
        <w:t>oubling every 5 months.  If the site</w:t>
      </w:r>
      <w:r w:rsidR="00EB68B5">
        <w:t xml:space="preserve"> currently ha</w:t>
      </w:r>
      <w:r w:rsidR="00EE2E77">
        <w:t>s</w:t>
      </w:r>
      <w:r w:rsidR="00EB68B5">
        <w:t xml:space="preserve"> 120</w:t>
      </w:r>
      <w:r>
        <w:t>,000</w:t>
      </w:r>
      <w:r w:rsidR="00EB68B5">
        <w:t xml:space="preserve"> users and this trend continues, how many users will the site have in 1 year?</w:t>
      </w:r>
    </w:p>
    <w:p w14:paraId="6EE4E3A2" w14:textId="77777777" w:rsidR="00EB68B5" w:rsidRDefault="00EB68B5" w:rsidP="00EB68B5">
      <w:pPr>
        <w:pStyle w:val="Example"/>
      </w:pPr>
    </w:p>
    <w:p w14:paraId="5DFDB25D" w14:textId="77777777" w:rsidR="00EB68B5" w:rsidRDefault="00EB68B5" w:rsidP="00EB68B5">
      <w:pPr>
        <w:pStyle w:val="Example"/>
      </w:pPr>
      <w:r>
        <w:t xml:space="preserve">We can use the doubling time to find </w:t>
      </w:r>
      <w:r w:rsidR="005D578B">
        <w:t>a function that models the</w:t>
      </w:r>
      <w:r>
        <w:t xml:space="preserve"> </w:t>
      </w:r>
      <w:r w:rsidR="005D578B">
        <w:t>number of site users</w:t>
      </w:r>
      <w:r>
        <w:t xml:space="preserve">, and then use that equation to answer the question.  While we could use an arbitrary </w:t>
      </w:r>
      <w:r>
        <w:rPr>
          <w:i/>
        </w:rPr>
        <w:t>a</w:t>
      </w:r>
      <w:r>
        <w:t xml:space="preserve"> as we have before for the initial amount, in this case, we know the initial amount was 120</w:t>
      </w:r>
      <w:r w:rsidR="005D578B">
        <w:t>,000</w:t>
      </w:r>
      <w:r>
        <w:t>.</w:t>
      </w:r>
    </w:p>
    <w:p w14:paraId="68B08501" w14:textId="77777777" w:rsidR="00EB68B5" w:rsidRDefault="00EB68B5" w:rsidP="00EB68B5">
      <w:pPr>
        <w:pStyle w:val="Example"/>
      </w:pPr>
    </w:p>
    <w:p w14:paraId="56EB74CB" w14:textId="77777777" w:rsidR="00EB68B5" w:rsidRDefault="00EB68B5" w:rsidP="00EB68B5">
      <w:pPr>
        <w:pStyle w:val="Example"/>
      </w:pPr>
      <w:r>
        <w:t xml:space="preserve">If we use a continuous growth equation, it </w:t>
      </w:r>
      <w:proofErr w:type="gramStart"/>
      <w:r>
        <w:t>would</w:t>
      </w:r>
      <w:proofErr w:type="gramEnd"/>
      <w:r>
        <w:t xml:space="preserve"> look like</w:t>
      </w:r>
      <w:r w:rsidRPr="001039F2">
        <w:rPr>
          <w:position w:val="-10"/>
        </w:rPr>
        <w:object w:dxaOrig="1340" w:dyaOrig="360" w14:anchorId="56E58DC8">
          <v:shape id="_x0000_i1669" type="#_x0000_t75" style="width:66.8pt;height:17.3pt" o:ole="">
            <v:imagedata r:id="rId1300" o:title=""/>
          </v:shape>
          <o:OLEObject Type="Embed" ProgID="Equation.3" ShapeID="_x0000_i1669" DrawAspect="Content" ObjectID="_1739699668" r:id="rId1301"/>
        </w:object>
      </w:r>
      <w:r>
        <w:t xml:space="preserve">, measured in thousands of users after </w:t>
      </w:r>
      <w:r>
        <w:rPr>
          <w:i/>
        </w:rPr>
        <w:t>t</w:t>
      </w:r>
      <w:r>
        <w:t xml:space="preserve"> months.  Based on the doubling time, there would be 240 thousand users after 5 months.  This allows us to solve for the continuous growth rate:</w:t>
      </w:r>
    </w:p>
    <w:p w14:paraId="21EC6C23" w14:textId="77777777" w:rsidR="00EB68B5" w:rsidRDefault="00EB68B5" w:rsidP="00EB68B5">
      <w:pPr>
        <w:pStyle w:val="Example"/>
      </w:pPr>
      <w:r w:rsidRPr="0029692C">
        <w:rPr>
          <w:position w:val="-6"/>
        </w:rPr>
        <w:object w:dxaOrig="1300" w:dyaOrig="320" w14:anchorId="3F7D0D38">
          <v:shape id="_x0000_i1670" type="#_x0000_t75" style="width:66.25pt;height:15.55pt" o:ole="">
            <v:imagedata r:id="rId1302" o:title=""/>
          </v:shape>
          <o:OLEObject Type="Embed" ProgID="Equation.3" ShapeID="_x0000_i1670" DrawAspect="Content" ObjectID="_1739699669" r:id="rId1303"/>
        </w:object>
      </w:r>
    </w:p>
    <w:p w14:paraId="05FD2CC5" w14:textId="77777777" w:rsidR="00EB68B5" w:rsidRDefault="00EB68B5" w:rsidP="00EB68B5">
      <w:pPr>
        <w:pStyle w:val="Example"/>
      </w:pPr>
      <w:r w:rsidRPr="0029692C">
        <w:rPr>
          <w:position w:val="-6"/>
        </w:rPr>
        <w:object w:dxaOrig="720" w:dyaOrig="320" w14:anchorId="3B70F5D6">
          <v:shape id="_x0000_i1671" type="#_x0000_t75" style="width:36.85pt;height:15.55pt" o:ole="">
            <v:imagedata r:id="rId1304" o:title=""/>
          </v:shape>
          <o:OLEObject Type="Embed" ProgID="Equation.3" ShapeID="_x0000_i1671" DrawAspect="Content" ObjectID="_1739699670" r:id="rId1305"/>
        </w:object>
      </w:r>
    </w:p>
    <w:p w14:paraId="5CAB41EE" w14:textId="77777777" w:rsidR="00EB68B5" w:rsidRDefault="00EB68B5" w:rsidP="00EB68B5">
      <w:pPr>
        <w:pStyle w:val="Example"/>
      </w:pPr>
      <w:r w:rsidRPr="0029692C">
        <w:rPr>
          <w:position w:val="-6"/>
        </w:rPr>
        <w:object w:dxaOrig="900" w:dyaOrig="279" w14:anchorId="7793DA12">
          <v:shape id="_x0000_i1672" type="#_x0000_t75" style="width:45.5pt;height:12.65pt" o:ole="">
            <v:imagedata r:id="rId1306" o:title=""/>
          </v:shape>
          <o:OLEObject Type="Embed" ProgID="Equation.3" ShapeID="_x0000_i1672" DrawAspect="Content" ObjectID="_1739699671" r:id="rId1307"/>
        </w:object>
      </w:r>
    </w:p>
    <w:p w14:paraId="310D226D" w14:textId="77777777" w:rsidR="00EB68B5" w:rsidRDefault="00EB68B5" w:rsidP="00EB68B5">
      <w:pPr>
        <w:pStyle w:val="Example"/>
      </w:pPr>
      <w:r w:rsidRPr="0029692C">
        <w:rPr>
          <w:position w:val="-24"/>
        </w:rPr>
        <w:object w:dxaOrig="1740" w:dyaOrig="620" w14:anchorId="7E21E1BE">
          <v:shape id="_x0000_i1673" type="#_x0000_t75" style="width:87.55pt;height:29.95pt" o:ole="">
            <v:imagedata r:id="rId1308" o:title=""/>
          </v:shape>
          <o:OLEObject Type="Embed" ProgID="Equation.3" ShapeID="_x0000_i1673" DrawAspect="Content" ObjectID="_1739699672" r:id="rId1309"/>
        </w:object>
      </w:r>
    </w:p>
    <w:p w14:paraId="5FEE76B4" w14:textId="77777777" w:rsidR="00EB68B5" w:rsidRDefault="00EB68B5" w:rsidP="00EB68B5">
      <w:pPr>
        <w:pStyle w:val="Example"/>
      </w:pPr>
    </w:p>
    <w:p w14:paraId="5A4CBFB1" w14:textId="77777777" w:rsidR="00EB68B5" w:rsidRDefault="00EB68B5" w:rsidP="00EB68B5">
      <w:pPr>
        <w:pStyle w:val="Example"/>
      </w:pPr>
      <w:r>
        <w:t xml:space="preserve">Now that we have an equation, </w:t>
      </w:r>
      <w:r w:rsidRPr="001039F2">
        <w:rPr>
          <w:position w:val="-10"/>
        </w:rPr>
        <w:object w:dxaOrig="1680" w:dyaOrig="360" w14:anchorId="74DE23F1">
          <v:shape id="_x0000_i1674" type="#_x0000_t75" style="width:84.65pt;height:17.3pt" o:ole="">
            <v:imagedata r:id="rId1310" o:title=""/>
          </v:shape>
          <o:OLEObject Type="Embed" ProgID="Equation.3" ShapeID="_x0000_i1674" DrawAspect="Content" ObjectID="_1739699673" r:id="rId1311"/>
        </w:object>
      </w:r>
      <w:r>
        <w:t>, we can predict the number of users after 12 months:</w:t>
      </w:r>
    </w:p>
    <w:p w14:paraId="4D62BD25" w14:textId="77777777" w:rsidR="00EB68B5" w:rsidRDefault="00EB68B5" w:rsidP="00EB68B5">
      <w:pPr>
        <w:pStyle w:val="Example"/>
      </w:pPr>
      <w:r w:rsidRPr="001039F2">
        <w:rPr>
          <w:position w:val="-10"/>
        </w:rPr>
        <w:object w:dxaOrig="3060" w:dyaOrig="360" w14:anchorId="0915C060">
          <v:shape id="_x0000_i1675" type="#_x0000_t75" style="width:153.2pt;height:17.3pt" o:ole="">
            <v:imagedata r:id="rId1312" o:title=""/>
          </v:shape>
          <o:OLEObject Type="Embed" ProgID="Equation.3" ShapeID="_x0000_i1675" DrawAspect="Content" ObjectID="_1739699674" r:id="rId1313"/>
        </w:object>
      </w:r>
      <w:r>
        <w:t xml:space="preserve"> thousand users.</w:t>
      </w:r>
    </w:p>
    <w:p w14:paraId="5FFF1818" w14:textId="77777777" w:rsidR="00EB68B5" w:rsidRDefault="00EB68B5" w:rsidP="00EB68B5">
      <w:pPr>
        <w:pStyle w:val="Example"/>
      </w:pPr>
    </w:p>
    <w:p w14:paraId="584C40E3" w14:textId="77777777" w:rsidR="00EB68B5" w:rsidRDefault="00EB68B5" w:rsidP="00EB68B5">
      <w:pPr>
        <w:pStyle w:val="Example"/>
      </w:pPr>
      <w:proofErr w:type="gramStart"/>
      <w:r>
        <w:t>So</w:t>
      </w:r>
      <w:proofErr w:type="gramEnd"/>
      <w:r>
        <w:t xml:space="preserve"> after 1 year, we would expect the site to have around 633,140 users.</w:t>
      </w:r>
    </w:p>
    <w:p w14:paraId="00621B16" w14:textId="77777777" w:rsidR="00EB68B5" w:rsidRDefault="00EB68B5" w:rsidP="00EB68B5"/>
    <w:p w14:paraId="4EB5CD91" w14:textId="77777777" w:rsidR="00EB68B5" w:rsidRDefault="00EB68B5" w:rsidP="00EB68B5"/>
    <w:p w14:paraId="2F9C24D2" w14:textId="77777777" w:rsidR="00EB68B5" w:rsidRDefault="00EB68B5" w:rsidP="00EB68B5">
      <w:pPr>
        <w:pStyle w:val="TryitNow"/>
      </w:pPr>
      <w:r>
        <w:t>Try it Now</w:t>
      </w:r>
    </w:p>
    <w:p w14:paraId="143D58CB" w14:textId="77777777" w:rsidR="00EB68B5" w:rsidRDefault="00EB68B5" w:rsidP="00B42575">
      <w:pPr>
        <w:pStyle w:val="TryitNowbody"/>
        <w:ind w:left="270" w:hanging="270"/>
      </w:pPr>
      <w:r>
        <w:t>3.  If tuition</w:t>
      </w:r>
      <w:r w:rsidR="00ED4A3F">
        <w:t xml:space="preserve"> at a college</w:t>
      </w:r>
      <w:r>
        <w:t xml:space="preserve"> </w:t>
      </w:r>
      <w:r w:rsidR="00382C89">
        <w:t>is increasing by 6.6% each year,</w:t>
      </w:r>
      <w:r>
        <w:t xml:space="preserve"> </w:t>
      </w:r>
      <w:r w:rsidR="00382C89">
        <w:t>h</w:t>
      </w:r>
      <w:r>
        <w:t xml:space="preserve">ow many years will it take </w:t>
      </w:r>
      <w:r w:rsidR="00ED4A3F">
        <w:t>for</w:t>
      </w:r>
      <w:r>
        <w:t xml:space="preserve"> tuition to double? </w:t>
      </w:r>
    </w:p>
    <w:p w14:paraId="108428AF" w14:textId="3481650F" w:rsidR="00EB68B5" w:rsidRDefault="00EB68B5" w:rsidP="00EB68B5"/>
    <w:p w14:paraId="630ED347" w14:textId="2B3144E2" w:rsidR="00893F50" w:rsidRDefault="00893F50" w:rsidP="00EB68B5"/>
    <w:p w14:paraId="1C2C6F2A" w14:textId="5C30BC57" w:rsidR="00893F50" w:rsidRDefault="00893F50" w:rsidP="00EB68B5"/>
    <w:p w14:paraId="54B63A88" w14:textId="6FA28D33" w:rsidR="00893F50" w:rsidRDefault="00893F50" w:rsidP="00EB68B5"/>
    <w:p w14:paraId="4A0FD650" w14:textId="77777777" w:rsidR="00893F50" w:rsidRDefault="00893F50" w:rsidP="00EB68B5"/>
    <w:p w14:paraId="3919793F" w14:textId="77777777" w:rsidR="00EB68B5" w:rsidRPr="0029692C" w:rsidRDefault="00EB68B5" w:rsidP="00EB68B5"/>
    <w:p w14:paraId="214D3E28" w14:textId="0F92BDED" w:rsidR="00EB68B5" w:rsidRDefault="00EB68B5" w:rsidP="00EB68B5">
      <w:pPr>
        <w:rPr>
          <w:b/>
        </w:rPr>
      </w:pPr>
      <w:r>
        <w:rPr>
          <w:b/>
        </w:rPr>
        <w:lastRenderedPageBreak/>
        <w:t>Newton’s Law of Cooling</w:t>
      </w:r>
    </w:p>
    <w:p w14:paraId="0B8CD69D" w14:textId="77777777" w:rsidR="006C4DAF" w:rsidRDefault="006C4DAF" w:rsidP="00EB68B5"/>
    <w:p w14:paraId="2B5636F6" w14:textId="77777777" w:rsidR="00ED4A3F" w:rsidRDefault="00EB68B5" w:rsidP="00EB68B5">
      <w:r>
        <w:t xml:space="preserve">When a hot object is left in surrounding air that is </w:t>
      </w:r>
      <w:r w:rsidR="00ED4A3F">
        <w:t xml:space="preserve">at a </w:t>
      </w:r>
      <w:r>
        <w:t xml:space="preserve">lower temperature, the object’s temperature will decrease exponentially, leveling off towards the surrounding air temperature.  </w:t>
      </w:r>
      <w:r w:rsidR="00ED4A3F">
        <w:t>This "leveling off" will correspond to a horizontal asymptote in the graph of the temperature function.  Unless the room temperature is zero, this will correspond to a vertical shift of the generic exponential decay function.</w:t>
      </w:r>
    </w:p>
    <w:p w14:paraId="25873836" w14:textId="77777777" w:rsidR="00920BFD" w:rsidRDefault="00920BFD" w:rsidP="00EB68B5"/>
    <w:p w14:paraId="3B6FEEB9" w14:textId="77777777" w:rsidR="00EB68B5" w:rsidRDefault="00EB68B5" w:rsidP="00EB68B5"/>
    <w:p w14:paraId="5025FC62" w14:textId="77777777" w:rsidR="00EB68B5" w:rsidRDefault="00EB68B5" w:rsidP="00EB68B5">
      <w:pPr>
        <w:pStyle w:val="DefinitionHeader"/>
      </w:pPr>
      <w:r>
        <w:t>Newton’s Law of Cooling</w:t>
      </w:r>
    </w:p>
    <w:p w14:paraId="5C5018E3" w14:textId="77777777" w:rsidR="00EB68B5" w:rsidRDefault="007E5DFC" w:rsidP="00EB68B5">
      <w:pPr>
        <w:pStyle w:val="Definition"/>
      </w:pPr>
      <w:r>
        <w:fldChar w:fldCharType="begin"/>
      </w:r>
      <w:r>
        <w:instrText xml:space="preserve"> XE "</w:instrText>
      </w:r>
      <w:r w:rsidRPr="00130DC5">
        <w:rPr>
          <w:b/>
        </w:rPr>
        <w:instrText>Newton's Law of Cooling</w:instrText>
      </w:r>
      <w:r>
        <w:instrText xml:space="preserve">" </w:instrText>
      </w:r>
      <w:r>
        <w:fldChar w:fldCharType="end"/>
      </w:r>
      <w:r w:rsidR="00EB68B5">
        <w:t xml:space="preserve">The temperature of an object, </w:t>
      </w:r>
      <w:r w:rsidR="00EB68B5">
        <w:rPr>
          <w:i/>
        </w:rPr>
        <w:t>T</w:t>
      </w:r>
      <w:r w:rsidR="00EB68B5">
        <w:t xml:space="preserve">, </w:t>
      </w:r>
      <w:r w:rsidR="00EB68B5" w:rsidRPr="009232E8">
        <w:t>in</w:t>
      </w:r>
      <w:r w:rsidR="00EB68B5">
        <w:t xml:space="preserve"> surrounding air with temperature </w:t>
      </w:r>
      <w:r w:rsidR="00EB68B5">
        <w:rPr>
          <w:i/>
        </w:rPr>
        <w:t>T</w:t>
      </w:r>
      <w:r w:rsidR="00EB68B5">
        <w:rPr>
          <w:i/>
          <w:vertAlign w:val="subscript"/>
        </w:rPr>
        <w:t>s</w:t>
      </w:r>
      <w:r w:rsidR="00EB68B5">
        <w:t xml:space="preserve"> will behave according to the formula</w:t>
      </w:r>
    </w:p>
    <w:p w14:paraId="07D79BC7" w14:textId="43E69CFA" w:rsidR="00EB68B5" w:rsidRDefault="00EB68B5" w:rsidP="00EB68B5">
      <w:pPr>
        <w:pStyle w:val="Definition"/>
      </w:pPr>
      <w:r w:rsidRPr="009232E8">
        <w:rPr>
          <w:position w:val="-12"/>
        </w:rPr>
        <w:object w:dxaOrig="1520" w:dyaOrig="380" w14:anchorId="2281E50A">
          <v:shape id="_x0000_i1676" type="#_x0000_t75" style="width:76.05pt;height:19pt" o:ole="">
            <v:imagedata r:id="rId1314" o:title=""/>
          </v:shape>
          <o:OLEObject Type="Embed" ProgID="Equation.3" ShapeID="_x0000_i1676" DrawAspect="Content" ObjectID="_1739699675" r:id="rId1315"/>
        </w:object>
      </w:r>
    </w:p>
    <w:p w14:paraId="0120EE6D" w14:textId="77777777" w:rsidR="006C4DAF" w:rsidRDefault="006C4DAF" w:rsidP="00EB68B5">
      <w:pPr>
        <w:pStyle w:val="Definition"/>
      </w:pPr>
    </w:p>
    <w:p w14:paraId="757FD690" w14:textId="77777777" w:rsidR="00EB68B5" w:rsidRDefault="00EB68B5" w:rsidP="00EB68B5">
      <w:pPr>
        <w:pStyle w:val="Definition"/>
      </w:pPr>
      <w:proofErr w:type="gramStart"/>
      <w:r>
        <w:t>Where</w:t>
      </w:r>
      <w:proofErr w:type="gramEnd"/>
      <w:r>
        <w:t xml:space="preserve"> </w:t>
      </w:r>
    </w:p>
    <w:p w14:paraId="44575822" w14:textId="77777777" w:rsidR="00EB68B5" w:rsidRDefault="00EB68B5" w:rsidP="00EB68B5">
      <w:pPr>
        <w:pStyle w:val="Definition"/>
      </w:pPr>
      <w:proofErr w:type="spellStart"/>
      <w:r>
        <w:rPr>
          <w:i/>
        </w:rPr>
        <w:t>t</w:t>
      </w:r>
      <w:proofErr w:type="spellEnd"/>
      <w:r>
        <w:t xml:space="preserve"> is time</w:t>
      </w:r>
    </w:p>
    <w:p w14:paraId="65DCFA13" w14:textId="77777777" w:rsidR="00EB68B5" w:rsidRDefault="00EB68B5" w:rsidP="00EB68B5">
      <w:pPr>
        <w:pStyle w:val="Definition"/>
      </w:pPr>
      <w:r>
        <w:rPr>
          <w:i/>
        </w:rPr>
        <w:t>a</w:t>
      </w:r>
      <w:r>
        <w:t xml:space="preserve"> is a constant determined by the initial temperature of the object</w:t>
      </w:r>
    </w:p>
    <w:p w14:paraId="6972900E" w14:textId="77777777" w:rsidR="00EB68B5" w:rsidRDefault="00EB68B5" w:rsidP="00EB68B5">
      <w:pPr>
        <w:pStyle w:val="Definition"/>
      </w:pPr>
      <w:r>
        <w:rPr>
          <w:i/>
        </w:rPr>
        <w:t>k</w:t>
      </w:r>
      <w:r>
        <w:t xml:space="preserve"> is a constant, the continuous rate of cooling of the object</w:t>
      </w:r>
    </w:p>
    <w:p w14:paraId="6B0D4B2A" w14:textId="77777777" w:rsidR="00EB68B5" w:rsidRDefault="00EB68B5" w:rsidP="00EB68B5"/>
    <w:p w14:paraId="7809818A" w14:textId="77777777" w:rsidR="00EB68B5" w:rsidRDefault="00EB68B5" w:rsidP="00EB68B5"/>
    <w:p w14:paraId="1FBB91EE" w14:textId="77777777" w:rsidR="00EB68B5" w:rsidRDefault="00EB68B5" w:rsidP="00EB68B5">
      <w:r>
        <w:t xml:space="preserve">While an equation of the form </w:t>
      </w:r>
      <w:r w:rsidRPr="009232E8">
        <w:rPr>
          <w:position w:val="-12"/>
        </w:rPr>
        <w:object w:dxaOrig="1480" w:dyaOrig="380" w14:anchorId="6C3C7304">
          <v:shape id="_x0000_i1677" type="#_x0000_t75" style="width:74.9pt;height:19pt" o:ole="">
            <v:imagedata r:id="rId1316" o:title=""/>
          </v:shape>
          <o:OLEObject Type="Embed" ProgID="Equation.3" ShapeID="_x0000_i1677" DrawAspect="Content" ObjectID="_1739699676" r:id="rId1317"/>
        </w:object>
      </w:r>
      <w:r>
        <w:t xml:space="preserve"> could be used, the continuous </w:t>
      </w:r>
      <w:r w:rsidR="00ED4A3F">
        <w:t xml:space="preserve">growth </w:t>
      </w:r>
      <w:r>
        <w:t>form is more common.</w:t>
      </w:r>
    </w:p>
    <w:p w14:paraId="79DA289B" w14:textId="77777777" w:rsidR="00EB68B5" w:rsidRDefault="00EB68B5" w:rsidP="00EB68B5"/>
    <w:p w14:paraId="4154B7A6" w14:textId="77777777" w:rsidR="00EB68B5" w:rsidRDefault="00EB68B5" w:rsidP="00EB68B5"/>
    <w:p w14:paraId="6A162029" w14:textId="77777777" w:rsidR="00EB68B5" w:rsidRDefault="00EB68B5" w:rsidP="00EB68B5">
      <w:pPr>
        <w:pStyle w:val="ExampleHeader"/>
      </w:pPr>
      <w:r>
        <w:t>Example 7</w:t>
      </w:r>
    </w:p>
    <w:p w14:paraId="6DDCC252" w14:textId="77777777" w:rsidR="00EB68B5" w:rsidRDefault="00EB68B5" w:rsidP="00EB68B5">
      <w:pPr>
        <w:pStyle w:val="Example"/>
      </w:pPr>
      <w:r>
        <w:t xml:space="preserve">A cheesecake is taken out of the oven with an ideal internal temperature of 165 degrees </w:t>
      </w:r>
      <w:proofErr w:type="gramStart"/>
      <w:r>
        <w:t>Fahrenheit, and</w:t>
      </w:r>
      <w:proofErr w:type="gramEnd"/>
      <w:r>
        <w:t xml:space="preserve"> is placed into a 35 degree refrigerator.  After 10 minutes, the cheesecake has cooled to 150 degrees.  If you must wait until the cheesecake has cooled to 70 degrees before you eat it, how long will you have to wait?</w:t>
      </w:r>
    </w:p>
    <w:p w14:paraId="4917C68A" w14:textId="77777777" w:rsidR="00EB68B5" w:rsidRDefault="00EB68B5" w:rsidP="00EB68B5">
      <w:pPr>
        <w:pStyle w:val="Example"/>
      </w:pPr>
    </w:p>
    <w:p w14:paraId="302874A0" w14:textId="77777777" w:rsidR="00EB68B5" w:rsidRDefault="00EB68B5" w:rsidP="00EB68B5">
      <w:pPr>
        <w:pStyle w:val="Example"/>
      </w:pPr>
      <w:r>
        <w:t xml:space="preserve">Since the surrounding air temperature in the refrigerator is 35 degrees, the cheesecake’s temperature will decay exponentially towards 35, following the equation </w:t>
      </w:r>
    </w:p>
    <w:p w14:paraId="1B0EE576" w14:textId="77777777" w:rsidR="00EB68B5" w:rsidRDefault="00EB68B5" w:rsidP="00EB68B5">
      <w:pPr>
        <w:pStyle w:val="Example"/>
      </w:pPr>
      <w:r w:rsidRPr="002D538B">
        <w:rPr>
          <w:position w:val="-10"/>
        </w:rPr>
        <w:object w:dxaOrig="1560" w:dyaOrig="360" w14:anchorId="66155E1B">
          <v:shape id="_x0000_i1678" type="#_x0000_t75" style="width:77.75pt;height:17.3pt" o:ole="">
            <v:imagedata r:id="rId1318" o:title=""/>
          </v:shape>
          <o:OLEObject Type="Embed" ProgID="Equation.3" ShapeID="_x0000_i1678" DrawAspect="Content" ObjectID="_1739699677" r:id="rId1319"/>
        </w:object>
      </w:r>
    </w:p>
    <w:p w14:paraId="25859059" w14:textId="77777777" w:rsidR="00EB68B5" w:rsidRDefault="00EB68B5" w:rsidP="00EB68B5">
      <w:pPr>
        <w:pStyle w:val="Example"/>
      </w:pPr>
    </w:p>
    <w:p w14:paraId="0FFF6DD1" w14:textId="77777777" w:rsidR="00EB68B5" w:rsidRDefault="00EB68B5" w:rsidP="00EB68B5">
      <w:pPr>
        <w:pStyle w:val="Example"/>
      </w:pPr>
      <w:r>
        <w:t xml:space="preserve">We know the initial temperature was 165, so </w:t>
      </w:r>
      <w:r w:rsidRPr="002D538B">
        <w:rPr>
          <w:position w:val="-10"/>
        </w:rPr>
        <w:object w:dxaOrig="1100" w:dyaOrig="320" w14:anchorId="5CC8232C">
          <v:shape id="_x0000_i1679" type="#_x0000_t75" style="width:54.7pt;height:15.55pt" o:ole="">
            <v:imagedata r:id="rId1320" o:title=""/>
          </v:shape>
          <o:OLEObject Type="Embed" ProgID="Equation.3" ShapeID="_x0000_i1679" DrawAspect="Content" ObjectID="_1739699678" r:id="rId1321"/>
        </w:object>
      </w:r>
      <w:r>
        <w:t>.  Substituting in these values,</w:t>
      </w:r>
    </w:p>
    <w:p w14:paraId="5524A957" w14:textId="77777777" w:rsidR="00EB68B5" w:rsidRPr="002D538B" w:rsidRDefault="00EB68B5" w:rsidP="00EB68B5">
      <w:pPr>
        <w:pStyle w:val="Example"/>
      </w:pPr>
      <w:r w:rsidRPr="002D538B">
        <w:rPr>
          <w:position w:val="-42"/>
        </w:rPr>
        <w:object w:dxaOrig="1540" w:dyaOrig="1040" w14:anchorId="04FA485F">
          <v:shape id="_x0000_i1680" type="#_x0000_t75" style="width:77.2pt;height:51.25pt" o:ole="">
            <v:imagedata r:id="rId1322" o:title=""/>
          </v:shape>
          <o:OLEObject Type="Embed" ProgID="Equation.3" ShapeID="_x0000_i1680" DrawAspect="Content" ObjectID="_1739699679" r:id="rId1323"/>
        </w:object>
      </w:r>
    </w:p>
    <w:p w14:paraId="7A815434" w14:textId="0BECEA78" w:rsidR="00EB68B5" w:rsidRDefault="00EB68B5" w:rsidP="00EB68B5">
      <w:pPr>
        <w:pStyle w:val="Example"/>
      </w:pPr>
    </w:p>
    <w:p w14:paraId="1AEBAEF9" w14:textId="43FB7C39" w:rsidR="00893F50" w:rsidRDefault="00893F50" w:rsidP="00EB68B5">
      <w:pPr>
        <w:pStyle w:val="Example"/>
      </w:pPr>
    </w:p>
    <w:p w14:paraId="21D975B8" w14:textId="5F20C7EF" w:rsidR="00893F50" w:rsidRDefault="00893F50" w:rsidP="00EB68B5">
      <w:pPr>
        <w:pStyle w:val="Example"/>
      </w:pPr>
    </w:p>
    <w:p w14:paraId="0E6E9542" w14:textId="14A3B688" w:rsidR="00893F50" w:rsidRDefault="00893F50" w:rsidP="00EB68B5">
      <w:pPr>
        <w:pStyle w:val="Example"/>
      </w:pPr>
    </w:p>
    <w:p w14:paraId="4E885AC8" w14:textId="77777777" w:rsidR="00EB68B5" w:rsidRDefault="00EB68B5" w:rsidP="00EB68B5">
      <w:pPr>
        <w:pStyle w:val="Example"/>
      </w:pPr>
      <w:r>
        <w:lastRenderedPageBreak/>
        <w:t xml:space="preserve">We were given </w:t>
      </w:r>
      <w:r w:rsidR="00382C89">
        <w:t>another</w:t>
      </w:r>
      <w:r>
        <w:t xml:space="preserve"> pair of data, </w:t>
      </w:r>
      <w:r w:rsidRPr="002D538B">
        <w:rPr>
          <w:position w:val="-10"/>
        </w:rPr>
        <w:object w:dxaOrig="1200" w:dyaOrig="320" w14:anchorId="10B721E2">
          <v:shape id="_x0000_i1681" type="#_x0000_t75" style="width:59.9pt;height:15.55pt" o:ole="">
            <v:imagedata r:id="rId1324" o:title=""/>
          </v:shape>
          <o:OLEObject Type="Embed" ProgID="Equation.3" ShapeID="_x0000_i1681" DrawAspect="Content" ObjectID="_1739699680" r:id="rId1325"/>
        </w:object>
      </w:r>
      <w:r>
        <w:t xml:space="preserve">, which we can use to solve for </w:t>
      </w:r>
      <w:proofErr w:type="gramStart"/>
      <w:r>
        <w:rPr>
          <w:i/>
        </w:rPr>
        <w:t>k</w:t>
      </w:r>
      <w:proofErr w:type="gramEnd"/>
    </w:p>
    <w:p w14:paraId="600F894A" w14:textId="77777777" w:rsidR="00EB68B5" w:rsidRDefault="00EB68B5" w:rsidP="00EB68B5">
      <w:pPr>
        <w:pStyle w:val="Example"/>
      </w:pPr>
      <w:r w:rsidRPr="002D538B">
        <w:rPr>
          <w:position w:val="-6"/>
        </w:rPr>
        <w:object w:dxaOrig="1820" w:dyaOrig="320" w14:anchorId="5C9B8582">
          <v:shape id="_x0000_i1682" type="#_x0000_t75" style="width:91pt;height:15.55pt" o:ole="">
            <v:imagedata r:id="rId1326" o:title=""/>
          </v:shape>
          <o:OLEObject Type="Embed" ProgID="Equation.3" ShapeID="_x0000_i1682" DrawAspect="Content" ObjectID="_1739699681" r:id="rId1327"/>
        </w:object>
      </w:r>
    </w:p>
    <w:p w14:paraId="4F12C588" w14:textId="77777777" w:rsidR="00EB68B5" w:rsidRDefault="00EB68B5" w:rsidP="00EB68B5">
      <w:pPr>
        <w:pStyle w:val="Example"/>
      </w:pPr>
      <w:r w:rsidRPr="002D538B">
        <w:rPr>
          <w:position w:val="-130"/>
        </w:rPr>
        <w:object w:dxaOrig="2320" w:dyaOrig="2720" w14:anchorId="555DC516">
          <v:shape id="_x0000_i1683" type="#_x0000_t75" style="width:116.95pt;height:134.8pt" o:ole="">
            <v:imagedata r:id="rId1328" o:title=""/>
          </v:shape>
          <o:OLEObject Type="Embed" ProgID="Equation.3" ShapeID="_x0000_i1683" DrawAspect="Content" ObjectID="_1739699682" r:id="rId1329"/>
        </w:object>
      </w:r>
    </w:p>
    <w:p w14:paraId="1E30D098" w14:textId="77777777" w:rsidR="00EB68B5" w:rsidRDefault="00EB68B5" w:rsidP="00EB68B5">
      <w:pPr>
        <w:pStyle w:val="Example"/>
      </w:pPr>
    </w:p>
    <w:p w14:paraId="51BF170F" w14:textId="77777777" w:rsidR="00EB68B5" w:rsidRDefault="00EB68B5" w:rsidP="00EB68B5">
      <w:pPr>
        <w:pStyle w:val="Example"/>
      </w:pPr>
      <w:r>
        <w:t xml:space="preserve">Together this gives us the equation for cooling: </w:t>
      </w:r>
      <w:r w:rsidRPr="002D538B">
        <w:rPr>
          <w:position w:val="-10"/>
        </w:rPr>
        <w:object w:dxaOrig="2180" w:dyaOrig="360" w14:anchorId="095EB64F">
          <v:shape id="_x0000_i1684" type="#_x0000_t75" style="width:108.85pt;height:17.3pt" o:ole="">
            <v:imagedata r:id="rId1330" o:title=""/>
          </v:shape>
          <o:OLEObject Type="Embed" ProgID="Equation.3" ShapeID="_x0000_i1684" DrawAspect="Content" ObjectID="_1739699683" r:id="rId1331"/>
        </w:object>
      </w:r>
      <w:r w:rsidR="00ED4A3F">
        <w:t>.</w:t>
      </w:r>
    </w:p>
    <w:p w14:paraId="17E99C98" w14:textId="77777777" w:rsidR="00EB68B5" w:rsidRDefault="00EB68B5" w:rsidP="00EB68B5">
      <w:pPr>
        <w:pStyle w:val="Example"/>
      </w:pPr>
      <w:r>
        <w:t>Now we can solve for the time it will take for the temperature to cool to 70 degrees.</w:t>
      </w:r>
    </w:p>
    <w:p w14:paraId="78293288" w14:textId="77777777" w:rsidR="00EB68B5" w:rsidRDefault="00EB68B5" w:rsidP="00EB68B5">
      <w:pPr>
        <w:pStyle w:val="Example"/>
      </w:pPr>
      <w:r w:rsidRPr="002D538B">
        <w:rPr>
          <w:position w:val="-6"/>
        </w:rPr>
        <w:object w:dxaOrig="2020" w:dyaOrig="320" w14:anchorId="1184BBF6">
          <v:shape id="_x0000_i1685" type="#_x0000_t75" style="width:101.4pt;height:15.55pt" o:ole="">
            <v:imagedata r:id="rId1332" o:title=""/>
          </v:shape>
          <o:OLEObject Type="Embed" ProgID="Equation.3" ShapeID="_x0000_i1685" DrawAspect="Content" ObjectID="_1739699684" r:id="rId1333"/>
        </w:object>
      </w:r>
    </w:p>
    <w:p w14:paraId="5F8477E7" w14:textId="77777777" w:rsidR="00EB68B5" w:rsidRDefault="00EB68B5" w:rsidP="00EB68B5">
      <w:pPr>
        <w:pStyle w:val="Example"/>
      </w:pPr>
      <w:r w:rsidRPr="002D538B">
        <w:rPr>
          <w:position w:val="-6"/>
        </w:rPr>
        <w:object w:dxaOrig="1540" w:dyaOrig="320" w14:anchorId="2C2B75E1">
          <v:shape id="_x0000_i1686" type="#_x0000_t75" style="width:77.2pt;height:15.55pt" o:ole="">
            <v:imagedata r:id="rId1334" o:title=""/>
          </v:shape>
          <o:OLEObject Type="Embed" ProgID="Equation.3" ShapeID="_x0000_i1686" DrawAspect="Content" ObjectID="_1739699685" r:id="rId1335"/>
        </w:object>
      </w:r>
    </w:p>
    <w:p w14:paraId="77F8B35A" w14:textId="77777777" w:rsidR="00EB68B5" w:rsidRDefault="00EB68B5" w:rsidP="00EB68B5">
      <w:pPr>
        <w:pStyle w:val="Example"/>
      </w:pPr>
      <w:r w:rsidRPr="004652E7">
        <w:rPr>
          <w:position w:val="-24"/>
        </w:rPr>
        <w:object w:dxaOrig="1320" w:dyaOrig="620" w14:anchorId="1A560458">
          <v:shape id="_x0000_i1687" type="#_x0000_t75" style="width:66.25pt;height:29.95pt" o:ole="">
            <v:imagedata r:id="rId1336" o:title=""/>
          </v:shape>
          <o:OLEObject Type="Embed" ProgID="Equation.3" ShapeID="_x0000_i1687" DrawAspect="Content" ObjectID="_1739699686" r:id="rId1337"/>
        </w:object>
      </w:r>
    </w:p>
    <w:p w14:paraId="1B058D1E" w14:textId="77777777" w:rsidR="00EB68B5" w:rsidRDefault="00EB68B5" w:rsidP="00EB68B5">
      <w:pPr>
        <w:pStyle w:val="Example"/>
      </w:pPr>
      <w:r w:rsidRPr="002D538B">
        <w:rPr>
          <w:position w:val="-28"/>
        </w:rPr>
        <w:object w:dxaOrig="1980" w:dyaOrig="680" w14:anchorId="70F16202">
          <v:shape id="_x0000_i1688" type="#_x0000_t75" style="width:97.9pt;height:34pt" o:ole="">
            <v:imagedata r:id="rId1338" o:title=""/>
          </v:shape>
          <o:OLEObject Type="Embed" ProgID="Equation.3" ShapeID="_x0000_i1688" DrawAspect="Content" ObjectID="_1739699687" r:id="rId1339"/>
        </w:object>
      </w:r>
    </w:p>
    <w:p w14:paraId="3F037078" w14:textId="77777777" w:rsidR="00EB68B5" w:rsidRDefault="00EB68B5" w:rsidP="00EB68B5">
      <w:pPr>
        <w:pStyle w:val="Example"/>
      </w:pPr>
      <w:r w:rsidRPr="002D538B">
        <w:rPr>
          <w:position w:val="-24"/>
        </w:rPr>
        <w:object w:dxaOrig="2160" w:dyaOrig="980" w14:anchorId="7749CFD9">
          <v:shape id="_x0000_i1689" type="#_x0000_t75" style="width:108.85pt;height:50.1pt" o:ole="">
            <v:imagedata r:id="rId1340" o:title=""/>
          </v:shape>
          <o:OLEObject Type="Embed" ProgID="Equation.3" ShapeID="_x0000_i1689" DrawAspect="Content" ObjectID="_1739699688" r:id="rId1341"/>
        </w:object>
      </w:r>
    </w:p>
    <w:p w14:paraId="01FE8AC2" w14:textId="77777777" w:rsidR="00EB68B5" w:rsidRDefault="00EB68B5" w:rsidP="00EB68B5">
      <w:pPr>
        <w:pStyle w:val="Example"/>
      </w:pPr>
    </w:p>
    <w:p w14:paraId="1D1DDBD1" w14:textId="77777777" w:rsidR="00EB68B5" w:rsidRDefault="00EB68B5" w:rsidP="00EB68B5">
      <w:pPr>
        <w:pStyle w:val="Example"/>
      </w:pPr>
      <w:r>
        <w:t>It will tak</w:t>
      </w:r>
      <w:r w:rsidR="00ED4A3F">
        <w:t>e about 107 minutes, or one hour and 47 minutes</w:t>
      </w:r>
      <w:r>
        <w:t>, for the cheesecake to cool.</w:t>
      </w:r>
      <w:r w:rsidR="00ED4A3F">
        <w:t xml:space="preserve">  Of course, if you like your cheesecake served chilled, you’d have to wait a bit longer.</w:t>
      </w:r>
    </w:p>
    <w:p w14:paraId="1D86A245" w14:textId="77777777" w:rsidR="00EB68B5" w:rsidRDefault="00EB68B5" w:rsidP="00EB68B5"/>
    <w:p w14:paraId="510BE42B" w14:textId="77777777" w:rsidR="00EB68B5" w:rsidRDefault="00EB68B5" w:rsidP="00EB68B5"/>
    <w:p w14:paraId="503D1AD0" w14:textId="77777777" w:rsidR="00EB68B5" w:rsidRDefault="00EB68B5" w:rsidP="00EB68B5">
      <w:pPr>
        <w:pStyle w:val="TryitNow"/>
      </w:pPr>
      <w:r>
        <w:t>Try it Now</w:t>
      </w:r>
    </w:p>
    <w:p w14:paraId="533A8B8E" w14:textId="77777777" w:rsidR="00EB68B5" w:rsidRDefault="00EB68B5" w:rsidP="00B42575">
      <w:pPr>
        <w:pStyle w:val="TryitNowbody"/>
        <w:ind w:left="270" w:hanging="270"/>
      </w:pPr>
      <w:r>
        <w:t xml:space="preserve">4.  A </w:t>
      </w:r>
      <w:r w:rsidR="00ED4A3F">
        <w:t>pitcher</w:t>
      </w:r>
      <w:r>
        <w:t xml:space="preserve"> of water at 40 degrees Fahrenheit is placed into a </w:t>
      </w:r>
      <w:proofErr w:type="gramStart"/>
      <w:r>
        <w:t>70 degree</w:t>
      </w:r>
      <w:proofErr w:type="gramEnd"/>
      <w:r>
        <w:t xml:space="preserve"> room.  One hour later the temperature has risen to 45 degrees.  How long will it take for the temperature to rise to 60 degrees?</w:t>
      </w:r>
    </w:p>
    <w:p w14:paraId="0808B94E" w14:textId="77777777" w:rsidR="00EB68B5" w:rsidRDefault="00EB68B5" w:rsidP="00EB68B5"/>
    <w:p w14:paraId="51B99C55" w14:textId="77777777" w:rsidR="00EB68B5" w:rsidRDefault="00EB68B5" w:rsidP="00EB68B5"/>
    <w:p w14:paraId="77A310D4" w14:textId="77777777" w:rsidR="006C4DAF" w:rsidRDefault="00EB68B5" w:rsidP="00EB68B5">
      <w:pPr>
        <w:rPr>
          <w:b/>
        </w:rPr>
      </w:pPr>
      <w:r>
        <w:rPr>
          <w:b/>
        </w:rPr>
        <w:t>Logarithmic Scales</w:t>
      </w:r>
    </w:p>
    <w:p w14:paraId="58AF4F28" w14:textId="2F700601" w:rsidR="00EB68B5" w:rsidRDefault="007E5DFC" w:rsidP="00EB68B5">
      <w:r>
        <w:rPr>
          <w:b/>
        </w:rPr>
        <w:fldChar w:fldCharType="begin"/>
      </w:r>
      <w:r>
        <w:instrText xml:space="preserve"> XE "</w:instrText>
      </w:r>
      <w:r w:rsidRPr="009E6D47">
        <w:instrText>Logarithmic Functions:Logarithmic Scales</w:instrText>
      </w:r>
      <w:r>
        <w:instrText xml:space="preserve">" </w:instrText>
      </w:r>
      <w:r>
        <w:rPr>
          <w:b/>
        </w:rPr>
        <w:fldChar w:fldCharType="end"/>
      </w:r>
    </w:p>
    <w:p w14:paraId="587C890C" w14:textId="4A60468C" w:rsidR="00EB68B5" w:rsidRDefault="00EB68B5" w:rsidP="00EB68B5">
      <w:r>
        <w:t xml:space="preserve">For quantities that vary greatly in magnitude, a standard scale of measurement is not always effective, and utilizing logarithms can make the values more manageable.  For example, if the </w:t>
      </w:r>
      <w:r w:rsidR="00ED4A3F">
        <w:t xml:space="preserve">average </w:t>
      </w:r>
      <w:r>
        <w:t>distance</w:t>
      </w:r>
      <w:r w:rsidR="00ED4A3F">
        <w:t>s</w:t>
      </w:r>
      <w:r>
        <w:t xml:space="preserve"> from the sun to the major bodies in our solar system are listed, you see they vary greatly.</w:t>
      </w:r>
    </w:p>
    <w:p w14:paraId="6A7F411F" w14:textId="4B0ADDCA" w:rsidR="00893F50" w:rsidRDefault="00893F50" w:rsidP="00EB68B5"/>
    <w:p w14:paraId="7AEB5E2E" w14:textId="77777777" w:rsidR="00893F50" w:rsidRDefault="00893F50" w:rsidP="00EB68B5"/>
    <w:p w14:paraId="3CA27131" w14:textId="77777777" w:rsidR="00EB68B5" w:rsidRDefault="00EB68B5" w:rsidP="00EB68B5"/>
    <w:tbl>
      <w:tblPr>
        <w:tblW w:w="423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2790"/>
      </w:tblGrid>
      <w:tr w:rsidR="00EB68B5" w:rsidRPr="00DB4D2C" w14:paraId="2FFB3BD2" w14:textId="77777777" w:rsidTr="00EB68B5">
        <w:tc>
          <w:tcPr>
            <w:tcW w:w="1440" w:type="dxa"/>
          </w:tcPr>
          <w:p w14:paraId="3EDD4ADA" w14:textId="77777777" w:rsidR="00EB68B5" w:rsidRPr="00DB4D2C" w:rsidRDefault="00EB68B5" w:rsidP="00EB68B5">
            <w:pPr>
              <w:rPr>
                <w:b/>
              </w:rPr>
            </w:pPr>
            <w:r w:rsidRPr="00DB4D2C">
              <w:rPr>
                <w:b/>
              </w:rPr>
              <w:lastRenderedPageBreak/>
              <w:t>Planet</w:t>
            </w:r>
          </w:p>
        </w:tc>
        <w:tc>
          <w:tcPr>
            <w:tcW w:w="2790" w:type="dxa"/>
          </w:tcPr>
          <w:p w14:paraId="4A8D762B" w14:textId="77777777" w:rsidR="00EB68B5" w:rsidRPr="00DB4D2C" w:rsidRDefault="00EB68B5" w:rsidP="00EB68B5">
            <w:pPr>
              <w:rPr>
                <w:b/>
              </w:rPr>
            </w:pPr>
            <w:r w:rsidRPr="00DB4D2C">
              <w:rPr>
                <w:b/>
              </w:rPr>
              <w:t>Distance (millions of km)</w:t>
            </w:r>
          </w:p>
        </w:tc>
      </w:tr>
      <w:tr w:rsidR="00EB68B5" w14:paraId="5AC3FC95" w14:textId="77777777" w:rsidTr="00EB68B5">
        <w:tc>
          <w:tcPr>
            <w:tcW w:w="1440" w:type="dxa"/>
          </w:tcPr>
          <w:p w14:paraId="5432A5DA" w14:textId="77777777" w:rsidR="00EB68B5" w:rsidRDefault="00EB68B5" w:rsidP="00EB68B5">
            <w:r>
              <w:t>Mercury</w:t>
            </w:r>
          </w:p>
        </w:tc>
        <w:tc>
          <w:tcPr>
            <w:tcW w:w="2790" w:type="dxa"/>
          </w:tcPr>
          <w:p w14:paraId="36118FBC" w14:textId="77777777" w:rsidR="00EB68B5" w:rsidRDefault="00EB68B5" w:rsidP="00EB68B5">
            <w:r>
              <w:t>58</w:t>
            </w:r>
          </w:p>
        </w:tc>
      </w:tr>
      <w:tr w:rsidR="00EB68B5" w14:paraId="4A33DA9C" w14:textId="77777777" w:rsidTr="00EB68B5">
        <w:tc>
          <w:tcPr>
            <w:tcW w:w="1440" w:type="dxa"/>
          </w:tcPr>
          <w:p w14:paraId="2BBDBF70" w14:textId="77777777" w:rsidR="00EB68B5" w:rsidRDefault="00EB68B5" w:rsidP="00EB68B5">
            <w:r>
              <w:t>Venus</w:t>
            </w:r>
          </w:p>
        </w:tc>
        <w:tc>
          <w:tcPr>
            <w:tcW w:w="2790" w:type="dxa"/>
          </w:tcPr>
          <w:p w14:paraId="29660754" w14:textId="77777777" w:rsidR="00EB68B5" w:rsidRDefault="00EB68B5" w:rsidP="00EB68B5">
            <w:r>
              <w:t>108</w:t>
            </w:r>
          </w:p>
        </w:tc>
      </w:tr>
      <w:tr w:rsidR="00EB68B5" w14:paraId="344C53C5" w14:textId="77777777" w:rsidTr="00EB68B5">
        <w:tc>
          <w:tcPr>
            <w:tcW w:w="1440" w:type="dxa"/>
          </w:tcPr>
          <w:p w14:paraId="42567C3F" w14:textId="77777777" w:rsidR="00EB68B5" w:rsidRDefault="00EB68B5" w:rsidP="00EB68B5">
            <w:r>
              <w:t>Earth</w:t>
            </w:r>
          </w:p>
        </w:tc>
        <w:tc>
          <w:tcPr>
            <w:tcW w:w="2790" w:type="dxa"/>
          </w:tcPr>
          <w:p w14:paraId="0AE9541B" w14:textId="77777777" w:rsidR="00EB68B5" w:rsidRDefault="00EB68B5" w:rsidP="00EB68B5">
            <w:r>
              <w:t>150</w:t>
            </w:r>
          </w:p>
        </w:tc>
      </w:tr>
      <w:tr w:rsidR="00EB68B5" w14:paraId="26FB80B6" w14:textId="77777777" w:rsidTr="00EB68B5">
        <w:tc>
          <w:tcPr>
            <w:tcW w:w="1440" w:type="dxa"/>
          </w:tcPr>
          <w:p w14:paraId="6F367CBD" w14:textId="77777777" w:rsidR="00EB68B5" w:rsidRDefault="00EB68B5" w:rsidP="00EB68B5">
            <w:r>
              <w:t>Mars</w:t>
            </w:r>
          </w:p>
        </w:tc>
        <w:tc>
          <w:tcPr>
            <w:tcW w:w="2790" w:type="dxa"/>
          </w:tcPr>
          <w:p w14:paraId="185C4624" w14:textId="77777777" w:rsidR="00EB68B5" w:rsidRDefault="00EB68B5" w:rsidP="00EB68B5">
            <w:r>
              <w:t>228</w:t>
            </w:r>
          </w:p>
        </w:tc>
      </w:tr>
      <w:tr w:rsidR="00EB68B5" w14:paraId="27FF5C8F" w14:textId="77777777" w:rsidTr="00EB68B5">
        <w:tc>
          <w:tcPr>
            <w:tcW w:w="1440" w:type="dxa"/>
          </w:tcPr>
          <w:p w14:paraId="19859159" w14:textId="77777777" w:rsidR="00EB68B5" w:rsidRDefault="00EB68B5" w:rsidP="00EB68B5">
            <w:r>
              <w:t>Jupiter</w:t>
            </w:r>
          </w:p>
        </w:tc>
        <w:tc>
          <w:tcPr>
            <w:tcW w:w="2790" w:type="dxa"/>
          </w:tcPr>
          <w:p w14:paraId="3425C4E5" w14:textId="77777777" w:rsidR="00EB68B5" w:rsidRDefault="00EB68B5" w:rsidP="00EB68B5">
            <w:r>
              <w:t>779</w:t>
            </w:r>
          </w:p>
        </w:tc>
      </w:tr>
      <w:tr w:rsidR="00EB68B5" w14:paraId="672A0010" w14:textId="77777777" w:rsidTr="00EB68B5">
        <w:tc>
          <w:tcPr>
            <w:tcW w:w="1440" w:type="dxa"/>
          </w:tcPr>
          <w:p w14:paraId="0A8EABD9" w14:textId="77777777" w:rsidR="00EB68B5" w:rsidRDefault="00EB68B5" w:rsidP="00EB68B5">
            <w:r>
              <w:t>Saturn</w:t>
            </w:r>
          </w:p>
        </w:tc>
        <w:tc>
          <w:tcPr>
            <w:tcW w:w="2790" w:type="dxa"/>
          </w:tcPr>
          <w:p w14:paraId="1E636BC4" w14:textId="77777777" w:rsidR="00EB68B5" w:rsidRDefault="00EB68B5" w:rsidP="00EB68B5">
            <w:r>
              <w:t>1430</w:t>
            </w:r>
          </w:p>
        </w:tc>
      </w:tr>
      <w:tr w:rsidR="00EB68B5" w14:paraId="72750AED" w14:textId="77777777" w:rsidTr="00EB68B5">
        <w:tc>
          <w:tcPr>
            <w:tcW w:w="1440" w:type="dxa"/>
          </w:tcPr>
          <w:p w14:paraId="5151590D" w14:textId="77777777" w:rsidR="00EB68B5" w:rsidRDefault="00EB68B5" w:rsidP="00EB68B5">
            <w:r>
              <w:t>Uranus</w:t>
            </w:r>
          </w:p>
        </w:tc>
        <w:tc>
          <w:tcPr>
            <w:tcW w:w="2790" w:type="dxa"/>
          </w:tcPr>
          <w:p w14:paraId="38D22F80" w14:textId="77777777" w:rsidR="00EB68B5" w:rsidRDefault="00EB68B5" w:rsidP="00EB68B5">
            <w:r>
              <w:t>2880</w:t>
            </w:r>
          </w:p>
        </w:tc>
      </w:tr>
      <w:tr w:rsidR="00EB68B5" w14:paraId="5A41FFC3" w14:textId="77777777" w:rsidTr="00EB68B5">
        <w:tc>
          <w:tcPr>
            <w:tcW w:w="1440" w:type="dxa"/>
          </w:tcPr>
          <w:p w14:paraId="0F31269A" w14:textId="77777777" w:rsidR="00EB68B5" w:rsidRDefault="00EB68B5" w:rsidP="00EB68B5">
            <w:r>
              <w:t>Neptune</w:t>
            </w:r>
          </w:p>
        </w:tc>
        <w:tc>
          <w:tcPr>
            <w:tcW w:w="2790" w:type="dxa"/>
          </w:tcPr>
          <w:p w14:paraId="6BA2A933" w14:textId="77777777" w:rsidR="00EB68B5" w:rsidRDefault="00EB68B5" w:rsidP="00EB68B5">
            <w:r>
              <w:t>4500</w:t>
            </w:r>
          </w:p>
        </w:tc>
      </w:tr>
    </w:tbl>
    <w:p w14:paraId="30FDCDF5" w14:textId="77777777" w:rsidR="00EB68B5" w:rsidRDefault="00EB68B5" w:rsidP="00EB68B5"/>
    <w:p w14:paraId="13D2FBFC" w14:textId="77777777" w:rsidR="00EB68B5" w:rsidRDefault="00EB68B5" w:rsidP="00EB68B5">
      <w:r>
        <w:t xml:space="preserve">Placed on a linear scale – one with equally spaced values – these values get bunched up.  </w:t>
      </w:r>
    </w:p>
    <w:p w14:paraId="2019AD11" w14:textId="77777777" w:rsidR="00EB68B5" w:rsidRDefault="007457CB" w:rsidP="00EB68B5">
      <w:r>
        <w:rPr>
          <w:noProof/>
        </w:rPr>
        <mc:AlternateContent>
          <mc:Choice Requires="wpg">
            <w:drawing>
              <wp:anchor distT="0" distB="0" distL="114300" distR="114300" simplePos="0" relativeHeight="251650048" behindDoc="0" locked="0" layoutInCell="1" allowOverlap="1" wp14:anchorId="65B7B20A" wp14:editId="02B787D4">
                <wp:simplePos x="0" y="0"/>
                <wp:positionH relativeFrom="column">
                  <wp:posOffset>163830</wp:posOffset>
                </wp:positionH>
                <wp:positionV relativeFrom="paragraph">
                  <wp:posOffset>66040</wp:posOffset>
                </wp:positionV>
                <wp:extent cx="5306695" cy="1308735"/>
                <wp:effectExtent l="20955" t="1270" r="0" b="4445"/>
                <wp:wrapNone/>
                <wp:docPr id="350" name="Group 280" descr="A number line labeled distance from 0 to 4500 with equally spaced tick marks every 250. There are arrows pointing to locations for each planet. There are four arrows between 0 and 250 for Mercury Venus Earth and Mars, then an arrow at 779 for Jupiter, at 1430 for Saturn, at 2880 for Uranus, and at 4500 for Neptu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6695" cy="1308735"/>
                          <a:chOff x="1871" y="6557"/>
                          <a:chExt cx="8357" cy="2061"/>
                        </a:xfrm>
                      </wpg:grpSpPr>
                      <wps:wsp>
                        <wps:cNvPr id="351" name="AutoShape 281"/>
                        <wps:cNvCnPr>
                          <a:cxnSpLocks noChangeShapeType="1"/>
                        </wps:cNvCnPr>
                        <wps:spPr bwMode="auto">
                          <a:xfrm>
                            <a:off x="1871" y="7851"/>
                            <a:ext cx="7854"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cNvPr id="192" name="Group 282"/>
                        <wpg:cNvGrpSpPr>
                          <a:grpSpLocks/>
                        </wpg:cNvGrpSpPr>
                        <wpg:grpSpPr bwMode="auto">
                          <a:xfrm>
                            <a:off x="2245" y="7741"/>
                            <a:ext cx="7106" cy="224"/>
                            <a:chOff x="2245" y="7661"/>
                            <a:chExt cx="7106" cy="374"/>
                          </a:xfrm>
                        </wpg:grpSpPr>
                        <wps:wsp>
                          <wps:cNvPr id="193" name="AutoShape 283"/>
                          <wps:cNvCnPr>
                            <a:cxnSpLocks noChangeShapeType="1"/>
                          </wps:cNvCnPr>
                          <wps:spPr bwMode="auto">
                            <a:xfrm>
                              <a:off x="2245" y="7661"/>
                              <a:ext cx="0"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4" name="AutoShape 284"/>
                          <wps:cNvCnPr>
                            <a:cxnSpLocks noChangeShapeType="1"/>
                          </wps:cNvCnPr>
                          <wps:spPr bwMode="auto">
                            <a:xfrm>
                              <a:off x="2619" y="7661"/>
                              <a:ext cx="0"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5" name="AutoShape 285"/>
                          <wps:cNvCnPr>
                            <a:cxnSpLocks noChangeShapeType="1"/>
                          </wps:cNvCnPr>
                          <wps:spPr bwMode="auto">
                            <a:xfrm>
                              <a:off x="2993" y="7661"/>
                              <a:ext cx="0"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6" name="AutoShape 286"/>
                          <wps:cNvCnPr>
                            <a:cxnSpLocks noChangeShapeType="1"/>
                          </wps:cNvCnPr>
                          <wps:spPr bwMode="auto">
                            <a:xfrm>
                              <a:off x="3367" y="7661"/>
                              <a:ext cx="0"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7" name="AutoShape 287"/>
                          <wps:cNvCnPr>
                            <a:cxnSpLocks noChangeShapeType="1"/>
                          </wps:cNvCnPr>
                          <wps:spPr bwMode="auto">
                            <a:xfrm>
                              <a:off x="3741" y="7661"/>
                              <a:ext cx="0"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8" name="AutoShape 288"/>
                          <wps:cNvCnPr>
                            <a:cxnSpLocks noChangeShapeType="1"/>
                          </wps:cNvCnPr>
                          <wps:spPr bwMode="auto">
                            <a:xfrm>
                              <a:off x="4115" y="7661"/>
                              <a:ext cx="0"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9" name="AutoShape 289"/>
                          <wps:cNvCnPr>
                            <a:cxnSpLocks noChangeShapeType="1"/>
                          </wps:cNvCnPr>
                          <wps:spPr bwMode="auto">
                            <a:xfrm>
                              <a:off x="4489" y="7661"/>
                              <a:ext cx="0"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0" name="AutoShape 290"/>
                          <wps:cNvCnPr>
                            <a:cxnSpLocks noChangeShapeType="1"/>
                          </wps:cNvCnPr>
                          <wps:spPr bwMode="auto">
                            <a:xfrm>
                              <a:off x="4863" y="7661"/>
                              <a:ext cx="0"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1" name="AutoShape 291"/>
                          <wps:cNvCnPr>
                            <a:cxnSpLocks noChangeShapeType="1"/>
                          </wps:cNvCnPr>
                          <wps:spPr bwMode="auto">
                            <a:xfrm>
                              <a:off x="5237" y="7661"/>
                              <a:ext cx="0"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2" name="AutoShape 292"/>
                          <wps:cNvCnPr>
                            <a:cxnSpLocks noChangeShapeType="1"/>
                          </wps:cNvCnPr>
                          <wps:spPr bwMode="auto">
                            <a:xfrm>
                              <a:off x="5611" y="7661"/>
                              <a:ext cx="0"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3" name="AutoShape 293"/>
                          <wps:cNvCnPr>
                            <a:cxnSpLocks noChangeShapeType="1"/>
                          </wps:cNvCnPr>
                          <wps:spPr bwMode="auto">
                            <a:xfrm>
                              <a:off x="5985" y="7661"/>
                              <a:ext cx="0"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4" name="AutoShape 294"/>
                          <wps:cNvCnPr>
                            <a:cxnSpLocks noChangeShapeType="1"/>
                          </wps:cNvCnPr>
                          <wps:spPr bwMode="auto">
                            <a:xfrm>
                              <a:off x="6359" y="7661"/>
                              <a:ext cx="0"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5" name="AutoShape 295"/>
                          <wps:cNvCnPr>
                            <a:cxnSpLocks noChangeShapeType="1"/>
                          </wps:cNvCnPr>
                          <wps:spPr bwMode="auto">
                            <a:xfrm>
                              <a:off x="6733" y="7661"/>
                              <a:ext cx="0"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6" name="AutoShape 296"/>
                          <wps:cNvCnPr>
                            <a:cxnSpLocks noChangeShapeType="1"/>
                          </wps:cNvCnPr>
                          <wps:spPr bwMode="auto">
                            <a:xfrm>
                              <a:off x="7107" y="7661"/>
                              <a:ext cx="0"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7" name="AutoShape 297"/>
                          <wps:cNvCnPr>
                            <a:cxnSpLocks noChangeShapeType="1"/>
                          </wps:cNvCnPr>
                          <wps:spPr bwMode="auto">
                            <a:xfrm>
                              <a:off x="7481" y="7661"/>
                              <a:ext cx="0"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8" name="AutoShape 298"/>
                          <wps:cNvCnPr>
                            <a:cxnSpLocks noChangeShapeType="1"/>
                          </wps:cNvCnPr>
                          <wps:spPr bwMode="auto">
                            <a:xfrm>
                              <a:off x="7855" y="7661"/>
                              <a:ext cx="0"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9" name="AutoShape 299"/>
                          <wps:cNvCnPr>
                            <a:cxnSpLocks noChangeShapeType="1"/>
                          </wps:cNvCnPr>
                          <wps:spPr bwMode="auto">
                            <a:xfrm>
                              <a:off x="8229" y="7661"/>
                              <a:ext cx="0"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0" name="AutoShape 300"/>
                          <wps:cNvCnPr>
                            <a:cxnSpLocks noChangeShapeType="1"/>
                          </wps:cNvCnPr>
                          <wps:spPr bwMode="auto">
                            <a:xfrm>
                              <a:off x="8603" y="7661"/>
                              <a:ext cx="0"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1" name="AutoShape 301"/>
                          <wps:cNvCnPr>
                            <a:cxnSpLocks noChangeShapeType="1"/>
                          </wps:cNvCnPr>
                          <wps:spPr bwMode="auto">
                            <a:xfrm>
                              <a:off x="8977" y="7661"/>
                              <a:ext cx="0"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2" name="AutoShape 302"/>
                          <wps:cNvCnPr>
                            <a:cxnSpLocks noChangeShapeType="1"/>
                          </wps:cNvCnPr>
                          <wps:spPr bwMode="auto">
                            <a:xfrm>
                              <a:off x="9351" y="7661"/>
                              <a:ext cx="0"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213" name="Text Box 303"/>
                        <wps:cNvSpPr txBox="1">
                          <a:spLocks noChangeArrowheads="1"/>
                        </wps:cNvSpPr>
                        <wps:spPr bwMode="auto">
                          <a:xfrm>
                            <a:off x="2058" y="7954"/>
                            <a:ext cx="392" cy="4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D69F78D" w14:textId="77777777" w:rsidR="00705D7F" w:rsidRDefault="00705D7F" w:rsidP="00EB68B5">
                              <w:r>
                                <w:t>0</w:t>
                              </w:r>
                            </w:p>
                          </w:txbxContent>
                        </wps:txbx>
                        <wps:bodyPr rot="0" vert="horz" wrap="square" lIns="91440" tIns="45720" rIns="91440" bIns="45720" anchor="t" anchorCtr="0" upright="1">
                          <a:spAutoFit/>
                        </wps:bodyPr>
                      </wps:wsp>
                      <wps:wsp>
                        <wps:cNvPr id="214" name="Text Box 304"/>
                        <wps:cNvSpPr txBox="1">
                          <a:spLocks noChangeArrowheads="1"/>
                        </wps:cNvSpPr>
                        <wps:spPr bwMode="auto">
                          <a:xfrm>
                            <a:off x="2659" y="7954"/>
                            <a:ext cx="935" cy="4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43EF009" w14:textId="77777777" w:rsidR="00705D7F" w:rsidRDefault="00705D7F" w:rsidP="00EB68B5">
                              <w:r>
                                <w:t>500</w:t>
                              </w:r>
                            </w:p>
                          </w:txbxContent>
                        </wps:txbx>
                        <wps:bodyPr rot="0" vert="horz" wrap="square" lIns="91440" tIns="45720" rIns="91440" bIns="45720" anchor="t" anchorCtr="0" upright="1">
                          <a:spAutoFit/>
                        </wps:bodyPr>
                      </wps:wsp>
                      <wps:wsp>
                        <wps:cNvPr id="215" name="Text Box 305"/>
                        <wps:cNvSpPr txBox="1">
                          <a:spLocks noChangeArrowheads="1"/>
                        </wps:cNvSpPr>
                        <wps:spPr bwMode="auto">
                          <a:xfrm>
                            <a:off x="3347" y="7954"/>
                            <a:ext cx="935" cy="4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92386F2" w14:textId="77777777" w:rsidR="00705D7F" w:rsidRDefault="00705D7F" w:rsidP="00EB68B5">
                              <w:r>
                                <w:t>1000</w:t>
                              </w:r>
                            </w:p>
                          </w:txbxContent>
                        </wps:txbx>
                        <wps:bodyPr rot="0" vert="horz" wrap="square" lIns="91440" tIns="45720" rIns="91440" bIns="45720" anchor="t" anchorCtr="0" upright="1">
                          <a:spAutoFit/>
                        </wps:bodyPr>
                      </wps:wsp>
                      <wps:wsp>
                        <wps:cNvPr id="216" name="Text Box 306"/>
                        <wps:cNvSpPr txBox="1">
                          <a:spLocks noChangeArrowheads="1"/>
                        </wps:cNvSpPr>
                        <wps:spPr bwMode="auto">
                          <a:xfrm>
                            <a:off x="4115" y="7954"/>
                            <a:ext cx="935" cy="4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B296E5B" w14:textId="77777777" w:rsidR="00705D7F" w:rsidRDefault="00705D7F" w:rsidP="00EB68B5">
                              <w:r>
                                <w:t>1500</w:t>
                              </w:r>
                            </w:p>
                          </w:txbxContent>
                        </wps:txbx>
                        <wps:bodyPr rot="0" vert="horz" wrap="square" lIns="91440" tIns="45720" rIns="91440" bIns="45720" anchor="t" anchorCtr="0" upright="1">
                          <a:spAutoFit/>
                        </wps:bodyPr>
                      </wps:wsp>
                      <wps:wsp>
                        <wps:cNvPr id="217" name="Text Box 307"/>
                        <wps:cNvSpPr txBox="1">
                          <a:spLocks noChangeArrowheads="1"/>
                        </wps:cNvSpPr>
                        <wps:spPr bwMode="auto">
                          <a:xfrm>
                            <a:off x="4863" y="7954"/>
                            <a:ext cx="935" cy="4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063772A" w14:textId="77777777" w:rsidR="00705D7F" w:rsidRDefault="00705D7F" w:rsidP="00EB68B5">
                              <w:r>
                                <w:t>2000</w:t>
                              </w:r>
                            </w:p>
                          </w:txbxContent>
                        </wps:txbx>
                        <wps:bodyPr rot="0" vert="horz" wrap="square" lIns="91440" tIns="45720" rIns="91440" bIns="45720" anchor="t" anchorCtr="0" upright="1">
                          <a:spAutoFit/>
                        </wps:bodyPr>
                      </wps:wsp>
                      <wps:wsp>
                        <wps:cNvPr id="218" name="Text Box 308"/>
                        <wps:cNvSpPr txBox="1">
                          <a:spLocks noChangeArrowheads="1"/>
                        </wps:cNvSpPr>
                        <wps:spPr bwMode="auto">
                          <a:xfrm>
                            <a:off x="5611" y="7954"/>
                            <a:ext cx="935" cy="4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C9F05F7" w14:textId="77777777" w:rsidR="00705D7F" w:rsidRDefault="00705D7F" w:rsidP="00EB68B5">
                              <w:r>
                                <w:t>2500</w:t>
                              </w:r>
                            </w:p>
                          </w:txbxContent>
                        </wps:txbx>
                        <wps:bodyPr rot="0" vert="horz" wrap="square" lIns="91440" tIns="45720" rIns="91440" bIns="45720" anchor="t" anchorCtr="0" upright="1">
                          <a:spAutoFit/>
                        </wps:bodyPr>
                      </wps:wsp>
                      <wps:wsp>
                        <wps:cNvPr id="219" name="Text Box 309"/>
                        <wps:cNvSpPr txBox="1">
                          <a:spLocks noChangeArrowheads="1"/>
                        </wps:cNvSpPr>
                        <wps:spPr bwMode="auto">
                          <a:xfrm>
                            <a:off x="6359" y="7954"/>
                            <a:ext cx="935" cy="4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B5542D5" w14:textId="77777777" w:rsidR="00705D7F" w:rsidRDefault="00705D7F" w:rsidP="00EB68B5">
                              <w:r>
                                <w:t>3000</w:t>
                              </w:r>
                            </w:p>
                          </w:txbxContent>
                        </wps:txbx>
                        <wps:bodyPr rot="0" vert="horz" wrap="square" lIns="91440" tIns="45720" rIns="91440" bIns="45720" anchor="t" anchorCtr="0" upright="1">
                          <a:spAutoFit/>
                        </wps:bodyPr>
                      </wps:wsp>
                      <wps:wsp>
                        <wps:cNvPr id="221" name="Text Box 310"/>
                        <wps:cNvSpPr txBox="1">
                          <a:spLocks noChangeArrowheads="1"/>
                        </wps:cNvSpPr>
                        <wps:spPr bwMode="auto">
                          <a:xfrm>
                            <a:off x="7107" y="7954"/>
                            <a:ext cx="935" cy="4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9356B92" w14:textId="77777777" w:rsidR="00705D7F" w:rsidRDefault="00705D7F" w:rsidP="00EB68B5">
                              <w:r>
                                <w:t>3500</w:t>
                              </w:r>
                            </w:p>
                          </w:txbxContent>
                        </wps:txbx>
                        <wps:bodyPr rot="0" vert="horz" wrap="square" lIns="91440" tIns="45720" rIns="91440" bIns="45720" anchor="t" anchorCtr="0" upright="1">
                          <a:spAutoFit/>
                        </wps:bodyPr>
                      </wps:wsp>
                      <wps:wsp>
                        <wps:cNvPr id="222" name="Text Box 311"/>
                        <wps:cNvSpPr txBox="1">
                          <a:spLocks noChangeArrowheads="1"/>
                        </wps:cNvSpPr>
                        <wps:spPr bwMode="auto">
                          <a:xfrm>
                            <a:off x="7855" y="7954"/>
                            <a:ext cx="935" cy="4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AA668F6" w14:textId="77777777" w:rsidR="00705D7F" w:rsidRDefault="00705D7F" w:rsidP="00EB68B5">
                              <w:r>
                                <w:t>4000</w:t>
                              </w:r>
                            </w:p>
                          </w:txbxContent>
                        </wps:txbx>
                        <wps:bodyPr rot="0" vert="horz" wrap="square" lIns="91440" tIns="45720" rIns="91440" bIns="45720" anchor="t" anchorCtr="0" upright="1">
                          <a:spAutoFit/>
                        </wps:bodyPr>
                      </wps:wsp>
                      <wps:wsp>
                        <wps:cNvPr id="223" name="Text Box 312"/>
                        <wps:cNvSpPr txBox="1">
                          <a:spLocks noChangeArrowheads="1"/>
                        </wps:cNvSpPr>
                        <wps:spPr bwMode="auto">
                          <a:xfrm>
                            <a:off x="8603" y="7954"/>
                            <a:ext cx="935" cy="4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8E3F249" w14:textId="77777777" w:rsidR="00705D7F" w:rsidRDefault="00705D7F" w:rsidP="00EB68B5">
                              <w:r>
                                <w:t>4500</w:t>
                              </w:r>
                            </w:p>
                          </w:txbxContent>
                        </wps:txbx>
                        <wps:bodyPr rot="0" vert="horz" wrap="square" lIns="91440" tIns="45720" rIns="91440" bIns="45720" anchor="t" anchorCtr="0" upright="1">
                          <a:spAutoFit/>
                        </wps:bodyPr>
                      </wps:wsp>
                      <wps:wsp>
                        <wps:cNvPr id="352" name="Text Box 313"/>
                        <wps:cNvSpPr txBox="1">
                          <a:spLocks noChangeArrowheads="1"/>
                        </wps:cNvSpPr>
                        <wps:spPr bwMode="auto">
                          <a:xfrm>
                            <a:off x="2058" y="6557"/>
                            <a:ext cx="1309" cy="4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C69AA17" w14:textId="77777777" w:rsidR="00705D7F" w:rsidRDefault="00705D7F" w:rsidP="00EB68B5">
                              <w:r>
                                <w:t>Mercury</w:t>
                              </w:r>
                            </w:p>
                          </w:txbxContent>
                        </wps:txbx>
                        <wps:bodyPr rot="0" vert="horz" wrap="square" lIns="91440" tIns="45720" rIns="91440" bIns="45720" anchor="t" anchorCtr="0" upright="1">
                          <a:spAutoFit/>
                        </wps:bodyPr>
                      </wps:wsp>
                      <wps:wsp>
                        <wps:cNvPr id="353" name="Text Box 314"/>
                        <wps:cNvSpPr txBox="1">
                          <a:spLocks noChangeArrowheads="1"/>
                        </wps:cNvSpPr>
                        <wps:spPr bwMode="auto">
                          <a:xfrm>
                            <a:off x="2298" y="6797"/>
                            <a:ext cx="1309" cy="4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DB2E008" w14:textId="77777777" w:rsidR="00705D7F" w:rsidRDefault="00705D7F" w:rsidP="00EB68B5">
                              <w:r>
                                <w:t>Venus</w:t>
                              </w:r>
                            </w:p>
                          </w:txbxContent>
                        </wps:txbx>
                        <wps:bodyPr rot="0" vert="horz" wrap="square" lIns="91440" tIns="45720" rIns="91440" bIns="45720" anchor="t" anchorCtr="0" upright="1">
                          <a:spAutoFit/>
                        </wps:bodyPr>
                      </wps:wsp>
                      <wps:wsp>
                        <wps:cNvPr id="354" name="Text Box 315"/>
                        <wps:cNvSpPr txBox="1">
                          <a:spLocks noChangeArrowheads="1"/>
                        </wps:cNvSpPr>
                        <wps:spPr bwMode="auto">
                          <a:xfrm>
                            <a:off x="2378" y="7037"/>
                            <a:ext cx="1309" cy="4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7C09768" w14:textId="77777777" w:rsidR="00705D7F" w:rsidRDefault="00705D7F" w:rsidP="00EB68B5">
                              <w:r>
                                <w:t>Earth</w:t>
                              </w:r>
                            </w:p>
                          </w:txbxContent>
                        </wps:txbx>
                        <wps:bodyPr rot="0" vert="horz" wrap="square" lIns="91440" tIns="45720" rIns="91440" bIns="45720" anchor="t" anchorCtr="0" upright="1">
                          <a:spAutoFit/>
                        </wps:bodyPr>
                      </wps:wsp>
                      <wps:wsp>
                        <wps:cNvPr id="355" name="Text Box 316"/>
                        <wps:cNvSpPr txBox="1">
                          <a:spLocks noChangeArrowheads="1"/>
                        </wps:cNvSpPr>
                        <wps:spPr bwMode="auto">
                          <a:xfrm>
                            <a:off x="2438" y="7277"/>
                            <a:ext cx="1309" cy="4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C59B649" w14:textId="77777777" w:rsidR="00705D7F" w:rsidRDefault="00705D7F" w:rsidP="00EB68B5">
                              <w:r>
                                <w:t>Mars</w:t>
                              </w:r>
                            </w:p>
                          </w:txbxContent>
                        </wps:txbx>
                        <wps:bodyPr rot="0" vert="horz" wrap="square" lIns="91440" tIns="45720" rIns="91440" bIns="45720" anchor="t" anchorCtr="0" upright="1">
                          <a:spAutoFit/>
                        </wps:bodyPr>
                      </wps:wsp>
                      <wps:wsp>
                        <wps:cNvPr id="356" name="Text Box 317"/>
                        <wps:cNvSpPr txBox="1">
                          <a:spLocks noChangeArrowheads="1"/>
                        </wps:cNvSpPr>
                        <wps:spPr bwMode="auto">
                          <a:xfrm>
                            <a:off x="3180" y="6787"/>
                            <a:ext cx="1309" cy="4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831A1FE" w14:textId="77777777" w:rsidR="00705D7F" w:rsidRDefault="00705D7F" w:rsidP="00EB68B5">
                              <w:r>
                                <w:t>Jupiter</w:t>
                              </w:r>
                            </w:p>
                          </w:txbxContent>
                        </wps:txbx>
                        <wps:bodyPr rot="0" vert="horz" wrap="square" lIns="91440" tIns="45720" rIns="91440" bIns="45720" anchor="t" anchorCtr="0" upright="1">
                          <a:spAutoFit/>
                        </wps:bodyPr>
                      </wps:wsp>
                      <wps:wsp>
                        <wps:cNvPr id="357" name="Text Box 318"/>
                        <wps:cNvSpPr txBox="1">
                          <a:spLocks noChangeArrowheads="1"/>
                        </wps:cNvSpPr>
                        <wps:spPr bwMode="auto">
                          <a:xfrm>
                            <a:off x="4115" y="6797"/>
                            <a:ext cx="1309" cy="4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78BF57B" w14:textId="77777777" w:rsidR="00705D7F" w:rsidRDefault="00705D7F" w:rsidP="00EB68B5">
                              <w:r>
                                <w:t>Saturn</w:t>
                              </w:r>
                            </w:p>
                          </w:txbxContent>
                        </wps:txbx>
                        <wps:bodyPr rot="0" vert="horz" wrap="square" lIns="91440" tIns="45720" rIns="91440" bIns="45720" anchor="t" anchorCtr="0" upright="1">
                          <a:spAutoFit/>
                        </wps:bodyPr>
                      </wps:wsp>
                      <wps:wsp>
                        <wps:cNvPr id="358" name="Text Box 319"/>
                        <wps:cNvSpPr txBox="1">
                          <a:spLocks noChangeArrowheads="1"/>
                        </wps:cNvSpPr>
                        <wps:spPr bwMode="auto">
                          <a:xfrm>
                            <a:off x="5994" y="6794"/>
                            <a:ext cx="1309" cy="4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81D3264" w14:textId="77777777" w:rsidR="00705D7F" w:rsidRDefault="00705D7F" w:rsidP="00EB68B5">
                              <w:r>
                                <w:t>Uranus</w:t>
                              </w:r>
                            </w:p>
                          </w:txbxContent>
                        </wps:txbx>
                        <wps:bodyPr rot="0" vert="horz" wrap="square" lIns="91440" tIns="45720" rIns="91440" bIns="45720" anchor="t" anchorCtr="0" upright="1">
                          <a:spAutoFit/>
                        </wps:bodyPr>
                      </wps:wsp>
                      <wps:wsp>
                        <wps:cNvPr id="359" name="Text Box 320"/>
                        <wps:cNvSpPr txBox="1">
                          <a:spLocks noChangeArrowheads="1"/>
                        </wps:cNvSpPr>
                        <wps:spPr bwMode="auto">
                          <a:xfrm>
                            <a:off x="8603" y="6744"/>
                            <a:ext cx="1309" cy="4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242D25A" w14:textId="77777777" w:rsidR="00705D7F" w:rsidRDefault="00705D7F" w:rsidP="00EB68B5">
                              <w:r>
                                <w:t>Neptune</w:t>
                              </w:r>
                            </w:p>
                          </w:txbxContent>
                        </wps:txbx>
                        <wps:bodyPr rot="0" vert="horz" wrap="square" lIns="91440" tIns="45720" rIns="91440" bIns="45720" anchor="t" anchorCtr="0" upright="1">
                          <a:spAutoFit/>
                        </wps:bodyPr>
                      </wps:wsp>
                      <wps:wsp>
                        <wps:cNvPr id="360" name="AutoShape 321"/>
                        <wps:cNvCnPr>
                          <a:cxnSpLocks noChangeShapeType="1"/>
                        </wps:cNvCnPr>
                        <wps:spPr bwMode="auto">
                          <a:xfrm>
                            <a:off x="2318" y="6931"/>
                            <a:ext cx="0" cy="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61" name="AutoShape 322"/>
                        <wps:cNvCnPr>
                          <a:cxnSpLocks noChangeShapeType="1"/>
                        </wps:cNvCnPr>
                        <wps:spPr bwMode="auto">
                          <a:xfrm>
                            <a:off x="2403" y="7037"/>
                            <a:ext cx="1" cy="8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62" name="AutoShape 323"/>
                        <wps:cNvCnPr>
                          <a:cxnSpLocks noChangeShapeType="1"/>
                        </wps:cNvCnPr>
                        <wps:spPr bwMode="auto">
                          <a:xfrm>
                            <a:off x="2476" y="7277"/>
                            <a:ext cx="1" cy="5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63" name="AutoShape 324"/>
                        <wps:cNvCnPr>
                          <a:cxnSpLocks noChangeShapeType="1"/>
                        </wps:cNvCnPr>
                        <wps:spPr bwMode="auto">
                          <a:xfrm>
                            <a:off x="2555" y="7517"/>
                            <a:ext cx="1" cy="3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64" name="AutoShape 325"/>
                        <wps:cNvCnPr>
                          <a:cxnSpLocks noChangeShapeType="1"/>
                        </wps:cNvCnPr>
                        <wps:spPr bwMode="auto">
                          <a:xfrm>
                            <a:off x="4450" y="7147"/>
                            <a:ext cx="1" cy="7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66" name="AutoShape 326"/>
                        <wps:cNvCnPr>
                          <a:cxnSpLocks noChangeShapeType="1"/>
                        </wps:cNvCnPr>
                        <wps:spPr bwMode="auto">
                          <a:xfrm>
                            <a:off x="6547" y="7148"/>
                            <a:ext cx="1" cy="7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67" name="AutoShape 327"/>
                        <wps:cNvCnPr>
                          <a:cxnSpLocks noChangeShapeType="1"/>
                        </wps:cNvCnPr>
                        <wps:spPr bwMode="auto">
                          <a:xfrm>
                            <a:off x="8977" y="7144"/>
                            <a:ext cx="1" cy="7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68" name="AutoShape 328"/>
                        <wps:cNvCnPr>
                          <a:cxnSpLocks noChangeShapeType="1"/>
                        </wps:cNvCnPr>
                        <wps:spPr bwMode="auto">
                          <a:xfrm>
                            <a:off x="3420" y="7164"/>
                            <a:ext cx="1" cy="7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69" name="Text Box 329"/>
                        <wps:cNvSpPr txBox="1">
                          <a:spLocks noChangeArrowheads="1"/>
                        </wps:cNvSpPr>
                        <wps:spPr bwMode="auto">
                          <a:xfrm>
                            <a:off x="8545" y="8219"/>
                            <a:ext cx="1683" cy="39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57BDF00" w14:textId="77777777" w:rsidR="00705D7F" w:rsidRDefault="00705D7F" w:rsidP="00EB68B5">
                              <w:pPr>
                                <w:jc w:val="center"/>
                              </w:pPr>
                              <w:r>
                                <w:t>distance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7B20A" id="Group 280" o:spid="_x0000_s1028" alt="A number line labeled distance from 0 to 4500 with equally spaced tick marks every 250. There are arrows pointing to locations for each planet. There are four arrows between 0 and 250 for Mercury Venus Earth and Mars, then an arrow at 779 for Jupiter, at 1430 for Saturn, at 2880 for Uranus, and at 4500 for Neptune." style="position:absolute;margin-left:12.9pt;margin-top:5.2pt;width:417.85pt;height:103.05pt;z-index:251650048" coordorigin="1871,6557" coordsize="8357,2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HL9QcAAHNoAAAOAAAAZHJzL2Uyb0RvYy54bWzsXdtu4zYQfS/QfxD03rUo6mqss9hmLyiw&#10;bQPs9gMUWb6gtqRSSuz06zsk5REVq91gW49VgHkIZOtiaubMaHh4SL1+c9zvnMdCNNuqXLjslec6&#10;RZlXy225Xri/ffnwQ+I6TZuVy2xXlcXCfSoa983N99+9PtTzwq821W5ZCAcuUjbzQ71wN21bz2ez&#10;Jt8U+6x5VdVFCTtXldhnLXwU69lSZAe4+n438z0vmh0qsaxFlRdNA9++0zvdG3X91arI219Xq6Zo&#10;nd3Chba16r9Q/+/l/9nN62y+Flm92eZdM7JvaMU+25bwo3ipd1mbOQ9ie3ap/TYXVVOt2ld5tZ9V&#10;q9U2L9Q9wN0w79ndfBTVQ63uZT0/rGs0E5j2mZ2++bL5L48fRf25vhO69bD5qcp/b8Aus0O9npv7&#10;5ee1Pti5P/xcLcGf2UNbqRs/rsReXgJuyTkq+z6hfYtj6+TwZci9KEpD18lhH+NeEvNQeyDfgJvk&#10;eSyJmevA7igM49O+9935CYfv1Mm+FzG5d5bN9Q+rxnaNk84HNDW9wZp/Z7DPm6wulB8aaZA74WyX&#10;C5eH0NIy24MV3oIV1EGOn6h2yQbAkbeltmt+LDu7OmV1u8nKdaEO//JUw9n6TganyA8NOOWrdkZ7&#10;xQk0R6H5ZG34JtDWUjBHU2XzWjTtx6LaO3Jj4TatyLbrTXtblSUETCWY8mj2+KlptY1PJ0gHl9WH&#10;7W6nfmlXOoeFm4Z+qE5oqt12KXfKwxqxvr/dCecxk5Gn/jqHDQ4DhJdLdbFNkS3fl0unVTZpxRas&#10;tCtc+Qv7Yuk6uwISjNxSR7fZdvfSo+HOd6XCszaqxsd9tXy6E/L+OrTIrzuA683e1Sz1T65WMQlu&#10;9mU7nkeIjP//KoJ8P4BIgUiI4+C5Z5kXdXHgB9oeGED9aZEOkWyeb04BFOOJPFYnIiiuED8s5Sej&#10;mvHDtWGJ4mfEXKf4gceFzFPPLTXt8DGDQ2L75dAnyJgshYR0njEVEgfpDzB7sYzpRyzVcYUBYj0O&#10;tddFnpFMPu3PPa6e+nQeT2WmkZnUevziVRFL4dF07vGINKtzHkGhaD3eVTbYcbhQjIOtzz2uqney&#10;GIentO432Bi/fM+HpdCrP/d4QhrjAWNdfWyzOkFWh5rp3OMprceDxFZute69XtzjQK6NeDxVVAJZ&#10;Vg+SyFZudB4f47NSWj4r9Lmt3Og8jrSWwcAA16WoLSIGJoyYrdzoPD7GuUH3mNTjaWIrNzqPj3Fu&#10;QMRRejzioa3c6Dw+xrkBEUfq8Zjbyo3O42OcGxBxlB6HsSVbudF5fIxzS2k5tziAwW7LstKoDXxv&#10;jHMDIo40xpPQVm50MT7GuaW0nFvi+7ZyI/M4G+HcOBBxlDGeRJ6t3Og8PsK5cY+Wc0vS2FZudB4f&#10;4dy4R8u5pUq7aMfHe9Ub1agKQ/7ti1Qd/VgdHQ75tk/wUorrtEfYIYWhSkmpFbmoHH0rRHWQakkY&#10;zVeJQgkYQayoVbxycOZF0lHfC6GklCBIQSgKLcjmJyEUl3pHKX4L/K9oRwUIRl+sFh3IR8elae3x&#10;/qjUtRgQWqfpiEprt0FrDhubSvwJ0lDQbYN89Y+HTBQgEP2pBIukLAik0Ft9CMIYbsAR5p57c09W&#10;5nCphdu6jt68bbU4/KEWUhLb+0AS5B+2Sg8rLaxbNRSPEijofIZsnoEfk8wjxE90IvXO8AP55dr4&#10;wZiy+DE0677UTOhxfAM/JjVIhx/Og67smCJ+MKYsfgb4QabRwI9JNNLhpxcATRE/GFMWPwP8IG9p&#10;4MekLQnxg+KSKeIHY8riZ4AfZEEN/JgkKB1+euHCFPGDMWXxM8APcqoGfkxKlQ4//aD4FPGDMWXx&#10;Y+LHR76uxw+wttfov/cDrlPED8aUxc8AP8j+Gfgx6V66/APzg7vBvCnipw8qC6ABgEYIRIZkWccC&#10;0hCI/UjRJAGEUWUBZACIh2MZCNkyUgAhA90v9nBioBn3oFK7LgXdh5VF0ABBYykI+TJaBPlyKhoM&#10;VESxFj/1YxiTQBDGlUXQAEEjoxjATF+jiob5Jt0omAczTwajYJNAEMaVRdAAQSPjGAw5M9ocFPAO&#10;QT7oKKaHIIwri6ABgkZGMhiyZqQI4iyBUWr1FEumiCCMK4ugAYJGxjIY8makCMKxsInWQRhXFkED&#10;BI2MZsDqRNeog8JULs6kK2lVc0ysksa4sggaIGhkPENrtrpJ+nR8ItJBURxMEUEYVxZBJoKiMc05&#10;DHP0Sejyq1j6UAHp5JNy9ct98oHWSRYo/ZoQcVKLWKpOwIWWqCRQGXJYOfJstRfumywzASaC0zyE&#10;8465xkQCU1PA0riG5f9nZcYXLXI6LpDVyUvetkzwsAwMkXKZR8gb92tFcB8JLih3KTARQ68N0kF8&#10;3tXWmAifrWtqMaFX1r7Iym9crs7zfFUorpek7coPAkyEp2HMUHff+2cHZDG1gitX5YjNEzphXHY1&#10;QB4ht2vmCSShSPJEEISaUIkZaIzV0xgHljQmYo0ViwkaTCDXZmICaSUSTEThSW7OAtWZPMsTFhOk&#10;9QSyZyYmkCgiwUQ/8xFmDdk8IV9W0E9uukaNiXyYiQmkfkgwweWcN1VjMniU2WfH1TExxnAhlwOQ&#10;IGS4wu6VDImvWVrjERIlUAuralOv0PD3lcXlpkyiDnUSDFdZySBe/dOcSTX/Ft5sozrx3Vt45Ktz&#10;zM+qp9u/K+jmLwAAAP//AwBQSwMEFAAGAAgAAAAhACVzOb7fAAAACQEAAA8AAABkcnMvZG93bnJl&#10;di54bWxMj8FKw0AQhu+C77CM4M1utppQYjalFPVUBFtBvG2z0yQ0Oxuy2yR9e8eTHme+n3++Kdaz&#10;68SIQ2g9aVCLBARS5W1LtYbPw+vDCkSIhqzpPKGGKwZYl7c3hcmtn+gDx32sBZdQyI2GJsY+lzJU&#10;DToTFr5HYnbygzORx6GWdjATl7tOLpMkk860xBca0+O2weq8vzgNb5OZNo/qZdydT9vr9yF9/9op&#10;1Pr+bt48g4g4x78w/OqzOpTsdPQXskF0GpYpm0feJ08gmK8ylYI4MlBZCrIs5P8Pyh8AAAD//wMA&#10;UEsBAi0AFAAGAAgAAAAhALaDOJL+AAAA4QEAABMAAAAAAAAAAAAAAAAAAAAAAFtDb250ZW50X1R5&#10;cGVzXS54bWxQSwECLQAUAAYACAAAACEAOP0h/9YAAACUAQAACwAAAAAAAAAAAAAAAAAvAQAAX3Jl&#10;bHMvLnJlbHNQSwECLQAUAAYACAAAACEAIkrRy/UHAABzaAAADgAAAAAAAAAAAAAAAAAuAgAAZHJz&#10;L2Uyb0RvYy54bWxQSwECLQAUAAYACAAAACEAJXM5vt8AAAAJAQAADwAAAAAAAAAAAAAAAABPCgAA&#10;ZHJzL2Rvd25yZXYueG1sUEsFBgAAAAAEAAQA8wAAAFsLAAAAAA==&#10;">
                <v:shapetype id="_x0000_t32" coordsize="21600,21600" o:spt="32" o:oned="t" path="m,l21600,21600e" filled="f">
                  <v:path arrowok="t" fillok="f" o:connecttype="none"/>
                  <o:lock v:ext="edit" shapetype="t"/>
                </v:shapetype>
                <v:shape id="AutoShape 281" o:spid="_x0000_s1029" type="#_x0000_t32" style="position:absolute;left:1871;top:7851;width:78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WqxQAAANwAAAAPAAAAZHJzL2Rvd25yZXYueG1sRI9Ba8JA&#10;FITvgv9heYXe6iaWSImuUsSiIFoam/sj+0yC2bchu9Xor3eFgsdhZr5hZoveNOJMnastK4hHEQji&#10;wuqaSwW/h6+3DxDOI2tsLJOCKzlYzIeDGabaXviHzpkvRYCwS1FB5X2bSumKigy6kW2Jg3e0nUEf&#10;ZFdK3eElwE0jx1E0kQZrDgsVtrSsqDhlf0bBbbemww6Pt+9Vlu+3yTpO9nmu1OtL/zkF4an3z/B/&#10;e6MVvCcxPM6EIyDndwAAAP//AwBQSwECLQAUAAYACAAAACEA2+H2y+4AAACFAQAAEwAAAAAAAAAA&#10;AAAAAAAAAAAAW0NvbnRlbnRfVHlwZXNdLnhtbFBLAQItABQABgAIAAAAIQBa9CxbvwAAABUBAAAL&#10;AAAAAAAAAAAAAAAAAB8BAABfcmVscy8ucmVsc1BLAQItABQABgAIAAAAIQC/JsWqxQAAANwAAAAP&#10;AAAAAAAAAAAAAAAAAAcCAABkcnMvZG93bnJldi54bWxQSwUGAAAAAAMAAwC3AAAA+QIAAAAA&#10;">
                  <v:stroke startarrow="block" endarrow="block"/>
                </v:shape>
                <v:group id="Group 282" o:spid="_x0000_s1030" style="position:absolute;left:2245;top:7741;width:7106;height:224" coordorigin="2245,7661" coordsize="7106,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AutoShape 283" o:spid="_x0000_s1031" type="#_x0000_t32" style="position:absolute;left:2245;top:7661;width:0;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IkzwwAAANwAAAAPAAAAZHJzL2Rvd25yZXYueG1sRE9NawIx&#10;EL0X/A9hBC+lZrUo7WqUrSCo4EHb3sfNdBO6mWw3Ubf/vikI3ubxPme+7FwtLtQG61nBaJiBIC69&#10;tlwp+HhfP72ACBFZY+2ZFPxSgOWi9zDHXPsrH+hyjJVIIRxyVGBibHIpQ2nIYRj6hjhxX751GBNs&#10;K6lbvKZwV8txlk2lQ8upwWBDK0Pl9/HsFOy3o7fiZOx2d/ix+8m6qM/V46dSg35XzEBE6uJdfHNv&#10;dJr/+gz/z6QL5OIPAAD//wMAUEsBAi0AFAAGAAgAAAAhANvh9svuAAAAhQEAABMAAAAAAAAAAAAA&#10;AAAAAAAAAFtDb250ZW50X1R5cGVzXS54bWxQSwECLQAUAAYACAAAACEAWvQsW78AAAAVAQAACwAA&#10;AAAAAAAAAAAAAAAfAQAAX3JlbHMvLnJlbHNQSwECLQAUAAYACAAAACEAwrCJM8MAAADcAAAADwAA&#10;AAAAAAAAAAAAAAAHAgAAZHJzL2Rvd25yZXYueG1sUEsFBgAAAAADAAMAtwAAAPcCAAAAAA==&#10;"/>
                  <v:shape id="AutoShape 284" o:spid="_x0000_s1032" type="#_x0000_t32" style="position:absolute;left:2619;top:7661;width:0;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RFHwwAAANwAAAAPAAAAZHJzL2Rvd25yZXYueG1sRE9NawIx&#10;EL0X/A9hBC+lZpUq7WqUrSCo4EHb3sfNdBO6mWw3Ubf/vikI3ubxPme+7FwtLtQG61nBaJiBIC69&#10;tlwp+HhfP72ACBFZY+2ZFPxSgOWi9zDHXPsrH+hyjJVIIRxyVGBibHIpQ2nIYRj6hjhxX751GBNs&#10;K6lbvKZwV8txlk2lQ8upwWBDK0Pl9/HsFOy3o7fiZOx2d/ix+8m6qM/V46dSg35XzEBE6uJdfHNv&#10;dJr/+gz/z6QL5OIPAAD//wMAUEsBAi0AFAAGAAgAAAAhANvh9svuAAAAhQEAABMAAAAAAAAAAAAA&#10;AAAAAAAAAFtDb250ZW50X1R5cGVzXS54bWxQSwECLQAUAAYACAAAACEAWvQsW78AAAAVAQAACwAA&#10;AAAAAAAAAAAAAAAfAQAAX3JlbHMvLnJlbHNQSwECLQAUAAYACAAAACEATVkRR8MAAADcAAAADwAA&#10;AAAAAAAAAAAAAAAHAgAAZHJzL2Rvd25yZXYueG1sUEsFBgAAAAADAAMAtwAAAPcCAAAAAA==&#10;"/>
                  <v:shape id="AutoShape 285" o:spid="_x0000_s1033" type="#_x0000_t32" style="position:absolute;left:2993;top:7661;width:0;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bTcwwAAANwAAAAPAAAAZHJzL2Rvd25yZXYueG1sRE9NawIx&#10;EL0L/ocwghepWQVLuzXKVhBU8KBt79PNdBO6mWw3Udd/b4SCt3m8z5kvO1eLM7XBelYwGWcgiEuv&#10;LVcKPj/WTy8gQkTWWHsmBVcKsFz0e3PMtb/wgc7HWIkUwiFHBSbGJpcylIYchrFviBP341uHMcG2&#10;krrFSwp3tZxm2bN0aDk1GGxoZaj8PZ6cgv128l58G7vdHf7sfrYu6lM1+lJqOOiKNxCRuvgQ/7s3&#10;Os1/ncH9mXSBXNwAAAD//wMAUEsBAi0AFAAGAAgAAAAhANvh9svuAAAAhQEAABMAAAAAAAAAAAAA&#10;AAAAAAAAAFtDb250ZW50X1R5cGVzXS54bWxQSwECLQAUAAYACAAAACEAWvQsW78AAAAVAQAACwAA&#10;AAAAAAAAAAAAAAAfAQAAX3JlbHMvLnJlbHNQSwECLQAUAAYACAAAACEAIhW03MMAAADcAAAADwAA&#10;AAAAAAAAAAAAAAAHAgAAZHJzL2Rvd25yZXYueG1sUEsFBgAAAAADAAMAtwAAAPcCAAAAAA==&#10;"/>
                  <v:shape id="AutoShape 286" o:spid="_x0000_s1034" type="#_x0000_t32" style="position:absolute;left:3367;top:7661;width:0;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qrwwAAANwAAAAPAAAAZHJzL2Rvd25yZXYueG1sRE9NawIx&#10;EL0X/A9hhF5KzSpU2q1RVkGogge37X26GTfBzWTdRN3+e1MoeJvH+5zZoneNuFAXrGcF41EGgrjy&#10;2nKt4Otz/fwKIkRkjY1nUvBLARbzwcMMc+2vvKdLGWuRQjjkqMDE2OZShsqQwzDyLXHiDr5zGBPs&#10;aqk7vKZw18hJlk2lQ8upwWBLK0PVsTw7BbvNeFn8GLvZ7k9297IumnP99K3U47Av3kFE6uNd/O/+&#10;0Gn+2xT+nkkXyPkNAAD//wMAUEsBAi0AFAAGAAgAAAAhANvh9svuAAAAhQEAABMAAAAAAAAAAAAA&#10;AAAAAAAAAFtDb250ZW50X1R5cGVzXS54bWxQSwECLQAUAAYACAAAACEAWvQsW78AAAAVAQAACwAA&#10;AAAAAAAAAAAAAAAfAQAAX3JlbHMvLnJlbHNQSwECLQAUAAYACAAAACEA0scqq8MAAADcAAAADwAA&#10;AAAAAAAAAAAAAAAHAgAAZHJzL2Rvd25yZXYueG1sUEsFBgAAAAADAAMAtwAAAPcCAAAAAA==&#10;"/>
                  <v:shape id="AutoShape 287" o:spid="_x0000_s1035" type="#_x0000_t32" style="position:absolute;left:3741;top:7661;width:0;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48wwwAAANwAAAAPAAAAZHJzL2Rvd25yZXYueG1sRE9NawIx&#10;EL0X/A9hBC+lZhWq7WqUrSCo4EHb3sfNdBO6mWw3Ubf/vikI3ubxPme+7FwtLtQG61nBaJiBIC69&#10;tlwp+HhfP72ACBFZY+2ZFPxSgOWi9zDHXPsrH+hyjJVIIRxyVGBibHIpQ2nIYRj6hjhxX751GBNs&#10;K6lbvKZwV8txlk2kQ8upwWBDK0Pl9/HsFOy3o7fiZOx2d/ix++d1UZ+rx0+lBv2umIGI1MW7+Obe&#10;6DT/dQr/z6QL5OIPAAD//wMAUEsBAi0AFAAGAAgAAAAhANvh9svuAAAAhQEAABMAAAAAAAAAAAAA&#10;AAAAAAAAAFtDb250ZW50X1R5cGVzXS54bWxQSwECLQAUAAYACAAAACEAWvQsW78AAAAVAQAACwAA&#10;AAAAAAAAAAAAAAAfAQAAX3JlbHMvLnJlbHNQSwECLQAUAAYACAAAACEAvYuPMMMAAADcAAAADwAA&#10;AAAAAAAAAAAAAAAHAgAAZHJzL2Rvd25yZXYueG1sUEsFBgAAAAADAAMAtwAAAPcCAAAAAA==&#10;"/>
                  <v:shape id="AutoShape 288" o:spid="_x0000_s1036" type="#_x0000_t32" style="position:absolute;left:4115;top:7661;width:0;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BtCxgAAANwAAAAPAAAAZHJzL2Rvd25yZXYueG1sRI9BTwIx&#10;EIXvJv6HZky8GOhiosGVQhYTEjHhAMh93I7bxu102RZY/71zMOE2k/fmvW9miyG06kx98pENTMYF&#10;KOI6Ws+Ngc/9ajQFlTKyxTYyGfilBIv57c0MSxsvvKXzLjdKQjiVaMDl3JVap9pRwDSOHbFo37EP&#10;mGXtG217vEh4aPVjUTzrgJ6lwWFHb47qn90pGNisJ8vqy/n1x/boN0+rqj01Dwdj7u+G6hVUpiFf&#10;zf/X71bwX4RWnpEJ9PwPAAD//wMAUEsBAi0AFAAGAAgAAAAhANvh9svuAAAAhQEAABMAAAAAAAAA&#10;AAAAAAAAAAAAAFtDb250ZW50X1R5cGVzXS54bWxQSwECLQAUAAYACAAAACEAWvQsW78AAAAVAQAA&#10;CwAAAAAAAAAAAAAAAAAfAQAAX3JlbHMvLnJlbHNQSwECLQAUAAYACAAAACEAzBQbQsYAAADcAAAA&#10;DwAAAAAAAAAAAAAAAAAHAgAAZHJzL2Rvd25yZXYueG1sUEsFBgAAAAADAAMAtwAAAPoCAAAAAA==&#10;"/>
                  <v:shape id="AutoShape 289" o:spid="_x0000_s1037" type="#_x0000_t32" style="position:absolute;left:4489;top:7661;width:0;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L7ZwwAAANwAAAAPAAAAZHJzL2Rvd25yZXYueG1sRE9NawIx&#10;EL0X/A9hCr2UmrVQqatR1oJQBQ/aeh834yZ0M9luoq7/3giCt3m8z5nMOleLE7XBelYw6GcgiEuv&#10;LVcKfn8Wb58gQkTWWHsmBRcKMJv2niaYa3/mDZ22sRIphEOOCkyMTS5lKA05DH3fECfu4FuHMcG2&#10;krrFcwp3tXzPsqF0aDk1GGzoy1D5tz06BevlYF7sjV2uNv92/bEo6mP1ulPq5bkrxiAidfEhvru/&#10;dZo/GsHtmXSBnF4BAAD//wMAUEsBAi0AFAAGAAgAAAAhANvh9svuAAAAhQEAABMAAAAAAAAAAAAA&#10;AAAAAAAAAFtDb250ZW50X1R5cGVzXS54bWxQSwECLQAUAAYACAAAACEAWvQsW78AAAAVAQAACwAA&#10;AAAAAAAAAAAAAAAfAQAAX3JlbHMvLnJlbHNQSwECLQAUAAYACAAAACEAo1i+2cMAAADcAAAADwAA&#10;AAAAAAAAAAAAAAAHAgAAZHJzL2Rvd25yZXYueG1sUEsFBgAAAAADAAMAtwAAAPcCAAAAAA==&#10;"/>
                  <v:shape id="AutoShape 290" o:spid="_x0000_s1038" type="#_x0000_t32" style="position:absolute;left:4863;top:7661;width:0;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eO/xAAAANwAAAAPAAAAZHJzL2Rvd25yZXYueG1sRI9BawIx&#10;FITvBf9DeAUvRbMWLGU1yioIVfCgbe/PzXMTunlZN1HXf2+EgsdhZr5hpvPO1eJCbbCeFYyGGQji&#10;0mvLlYKf79XgE0SIyBprz6TgRgHms97LFHPtr7yjyz5WIkE45KjAxNjkUobSkMMw9A1x8o6+dRiT&#10;bCupW7wmuKvle5Z9SIeW04LBhpaGyr/92SnYrkeL4mDserM72e14VdTn6u1Xqf5rV0xAROriM/zf&#10;/tIKEhEeZ9IRkLM7AAAA//8DAFBLAQItABQABgAIAAAAIQDb4fbL7gAAAIUBAAATAAAAAAAAAAAA&#10;AAAAAAAAAABbQ29udGVudF9UeXBlc10ueG1sUEsBAi0AFAAGAAgAAAAhAFr0LFu/AAAAFQEAAAsA&#10;AAAAAAAAAAAAAAAAHwEAAF9yZWxzLy5yZWxzUEsBAi0AFAAGAAgAAAAhAAFN47/EAAAA3AAAAA8A&#10;AAAAAAAAAAAAAAAABwIAAGRycy9kb3ducmV2LnhtbFBLBQYAAAAAAwADALcAAAD4AgAAAAA=&#10;"/>
                  <v:shape id="AutoShape 291" o:spid="_x0000_s1039" type="#_x0000_t32" style="position:absolute;left:5237;top:7661;width:0;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UYkxgAAANwAAAAPAAAAZHJzL2Rvd25yZXYueG1sRI/NasMw&#10;EITvhb6D2EIvpZYdaAhulOAGAkkhh/z0vrW2lqi1ci0lcd8+CgRyHGbmG2Y6H1wrTtQH61lBkeUg&#10;iGuvLTcKDvvl6wREiMgaW8+k4J8CzGePD1MstT/zlk672IgE4VCiAhNjV0oZakMOQ+Y74uT9+N5h&#10;TLJvpO7xnOCulaM8H0uHltOCwY4Whurf3dEp2KyLj+rb2PXn9s9u3pZVe2xevpR6fhqqdxCRhngP&#10;39orrWCUF3A9k46AnF0AAAD//wMAUEsBAi0AFAAGAAgAAAAhANvh9svuAAAAhQEAABMAAAAAAAAA&#10;AAAAAAAAAAAAAFtDb250ZW50X1R5cGVzXS54bWxQSwECLQAUAAYACAAAACEAWvQsW78AAAAVAQAA&#10;CwAAAAAAAAAAAAAAAAAfAQAAX3JlbHMvLnJlbHNQSwECLQAUAAYACAAAACEAbgFGJMYAAADcAAAA&#10;DwAAAAAAAAAAAAAAAAAHAgAAZHJzL2Rvd25yZXYueG1sUEsFBgAAAAADAAMAtwAAAPoCAAAAAA==&#10;"/>
                  <v:shape id="AutoShape 292" o:spid="_x0000_s1040" type="#_x0000_t32" style="position:absolute;left:5611;top:7661;width:0;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9hTxQAAANwAAAAPAAAAZHJzL2Rvd25yZXYueG1sRI9BawIx&#10;FITvBf9DeIKXUrMuKGVrlLUgVMGDtr2/bl43oZuXdRN1/fdGEHocZuYbZr7sXSPO1AXrWcFknIEg&#10;rry2XCv4+ly/vIIIEVlj45kUXCnAcjF4mmOh/YX3dD7EWiQIhwIVmBjbQspQGXIYxr4lTt6v7xzG&#10;JLta6g4vCe4amWfZTDq0nBYMtvRuqPo7nJyC3WayKn+M3Wz3R7ubrsvmVD9/KzUa9uUbiEh9/A8/&#10;2h9aQZ7lcD+TjoBc3AAAAP//AwBQSwECLQAUAAYACAAAACEA2+H2y+4AAACFAQAAEwAAAAAAAAAA&#10;AAAAAAAAAAAAW0NvbnRlbnRfVHlwZXNdLnhtbFBLAQItABQABgAIAAAAIQBa9CxbvwAAABUBAAAL&#10;AAAAAAAAAAAAAAAAAB8BAABfcmVscy8ucmVsc1BLAQItABQABgAIAAAAIQCe09hTxQAAANwAAAAP&#10;AAAAAAAAAAAAAAAAAAcCAABkcnMvZG93bnJldi54bWxQSwUGAAAAAAMAAwC3AAAA+QIAAAAA&#10;"/>
                  <v:shape id="AutoShape 293" o:spid="_x0000_s1041" type="#_x0000_t32" style="position:absolute;left:5985;top:7661;width:0;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33IxQAAANwAAAAPAAAAZHJzL2Rvd25yZXYueG1sRI9BawIx&#10;FITvgv8hPMGL1KyKpWyNshUELXjQtvfXzXMT3LxsN1G3/74pCB6HmfmGWaw6V4srtcF6VjAZZyCI&#10;S68tVwo+PzZPLyBCRNZYeyYFvxRgtez3Fphrf+MDXY+xEgnCIUcFJsYmlzKUhhyGsW+Ik3fyrcOY&#10;ZFtJ3eItwV0tp1n2LB1aTgsGG1obKs/Hi1Ow303eim9jd++HH7ufb4r6Uo2+lBoOuuIVRKQuPsL3&#10;9lYrmGYz+D+TjoBc/gEAAP//AwBQSwECLQAUAAYACAAAACEA2+H2y+4AAACFAQAAEwAAAAAAAAAA&#10;AAAAAAAAAAAAW0NvbnRlbnRfVHlwZXNdLnhtbFBLAQItABQABgAIAAAAIQBa9CxbvwAAABUBAAAL&#10;AAAAAAAAAAAAAAAAAB8BAABfcmVscy8ucmVsc1BLAQItABQABgAIAAAAIQDxn33IxQAAANwAAAAP&#10;AAAAAAAAAAAAAAAAAAcCAABkcnMvZG93bnJldi54bWxQSwUGAAAAAAMAAwC3AAAA+QIAAAAA&#10;"/>
                  <v:shape id="AutoShape 294" o:spid="_x0000_s1042" type="#_x0000_t32" style="position:absolute;left:6359;top:7661;width:0;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W8xQAAANwAAAAPAAAAZHJzL2Rvd25yZXYueG1sRI9BawIx&#10;FITvgv8hPMGL1KyipWyNshUELXjQtvfXzXMT3LxsN1G3/74pCB6HmfmGWaw6V4srtcF6VjAZZyCI&#10;S68tVwo+PzZPLyBCRNZYeyYFvxRgtez3Fphrf+MDXY+xEgnCIUcFJsYmlzKUhhyGsW+Ik3fyrcOY&#10;ZFtJ3eItwV0tp1n2LB1aTgsGG1obKs/Hi1Ow303eim9jd++HH7ufb4r6Uo2+lBoOuuIVRKQuPsL3&#10;9lYrmGYz+D+TjoBc/gEAAP//AwBQSwECLQAUAAYACAAAACEA2+H2y+4AAACFAQAAEwAAAAAAAAAA&#10;AAAAAAAAAAAAW0NvbnRlbnRfVHlwZXNdLnhtbFBLAQItABQABgAIAAAAIQBa9CxbvwAAABUBAAAL&#10;AAAAAAAAAAAAAAAAAB8BAABfcmVscy8ucmVsc1BLAQItABQABgAIAAAAIQB+duW8xQAAANwAAAAP&#10;AAAAAAAAAAAAAAAAAAcCAABkcnMvZG93bnJldi54bWxQSwUGAAAAAAMAAwC3AAAA+QIAAAAA&#10;"/>
                  <v:shape id="AutoShape 295" o:spid="_x0000_s1043" type="#_x0000_t32" style="position:absolute;left:6733;top:7661;width:0;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kAnxQAAANwAAAAPAAAAZHJzL2Rvd25yZXYueG1sRI9BawIx&#10;FITvBf9DeIVeSs0qKLI1yioIVfCgtvfXzesmdPOybqKu/94IgsdhZr5hpvPO1eJMbbCeFQz6GQji&#10;0mvLlYLvw+pjAiJEZI21Z1JwpQDzWe9lirn2F97ReR8rkSAcclRgYmxyKUNpyGHo+4Y4eX++dRiT&#10;bCupW7wkuKvlMMvG0qHltGCwoaWh8n9/cgq268Gi+DV2vdkd7Xa0KupT9f6j1NtrV3yCiNTFZ/jR&#10;/tIKhtkI7mfSEZCzGwAAAP//AwBQSwECLQAUAAYACAAAACEA2+H2y+4AAACFAQAAEwAAAAAAAAAA&#10;AAAAAAAAAAAAW0NvbnRlbnRfVHlwZXNdLnhtbFBLAQItABQABgAIAAAAIQBa9CxbvwAAABUBAAAL&#10;AAAAAAAAAAAAAAAAAB8BAABfcmVscy8ucmVsc1BLAQItABQABgAIAAAAIQAROkAnxQAAANwAAAAP&#10;AAAAAAAAAAAAAAAAAAcCAABkcnMvZG93bnJldi54bWxQSwUGAAAAAAMAAwC3AAAA+QIAAAAA&#10;"/>
                  <v:shape id="AutoShape 296" o:spid="_x0000_s1044" type="#_x0000_t32" style="position:absolute;left:7107;top:7661;width:0;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N5QxQAAANwAAAAPAAAAZHJzL2Rvd25yZXYueG1sRI9BawIx&#10;FITvBf9DeIVeSs0qKLI1yioIVfCgtvfXzesmdPOybqKu/94IgsdhZr5hpvPO1eJMbbCeFQz6GQji&#10;0mvLlYLvw+pjAiJEZI21Z1JwpQDzWe9lirn2F97ReR8rkSAcclRgYmxyKUNpyGHo+4Y4eX++dRiT&#10;bCupW7wkuKvlMMvG0qHltGCwoaWh8n9/cgq268Gi+DV2vdkd7Xa0KupT9f6j1NtrV3yCiNTFZ/jR&#10;/tIKhtkY7mfSEZCzGwAAAP//AwBQSwECLQAUAAYACAAAACEA2+H2y+4AAACFAQAAEwAAAAAAAAAA&#10;AAAAAAAAAAAAW0NvbnRlbnRfVHlwZXNdLnhtbFBLAQItABQABgAIAAAAIQBa9CxbvwAAABUBAAAL&#10;AAAAAAAAAAAAAAAAAB8BAABfcmVscy8ucmVsc1BLAQItABQABgAIAAAAIQDh6N5QxQAAANwAAAAP&#10;AAAAAAAAAAAAAAAAAAcCAABkcnMvZG93bnJldi54bWxQSwUGAAAAAAMAAwC3AAAA+QIAAAAA&#10;"/>
                  <v:shape id="AutoShape 297" o:spid="_x0000_s1045" type="#_x0000_t32" style="position:absolute;left:7481;top:7661;width:0;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HvLxQAAANwAAAAPAAAAZHJzL2Rvd25yZXYueG1sRI9BawIx&#10;FITvgv8hPMGL1KyCtmyNshUELXjQtvfXzXMT3LxsN1G3/74pCB6HmfmGWaw6V4srtcF6VjAZZyCI&#10;S68tVwo+PzZPLyBCRNZYeyYFvxRgtez3Fphrf+MDXY+xEgnCIUcFJsYmlzKUhhyGsW+Ik3fyrcOY&#10;ZFtJ3eItwV0tp1k2lw4tpwWDDa0NlefjxSnY7yZvxbexu/fDj93PNkV9qUZfSg0HXfEKIlIXH+F7&#10;e6sVTLNn+D+TjoBc/gEAAP//AwBQSwECLQAUAAYACAAAACEA2+H2y+4AAACFAQAAEwAAAAAAAAAA&#10;AAAAAAAAAAAAW0NvbnRlbnRfVHlwZXNdLnhtbFBLAQItABQABgAIAAAAIQBa9CxbvwAAABUBAAAL&#10;AAAAAAAAAAAAAAAAAB8BAABfcmVscy8ucmVsc1BLAQItABQABgAIAAAAIQCOpHvLxQAAANwAAAAP&#10;AAAAAAAAAAAAAAAAAAcCAABkcnMvZG93bnJldi54bWxQSwUGAAAAAAMAAwC3AAAA+QIAAAAA&#10;"/>
                  <v:shape id="AutoShape 298" o:spid="_x0000_s1046" type="#_x0000_t32" style="position:absolute;left:7855;top:7661;width:0;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wgAAANwAAAAPAAAAZHJzL2Rvd25yZXYueG1sRE9NawIx&#10;EL0L/ocwQi+iWYVKWY2yFoRa8KDW+7gZN8HNZN1E3f775lDw+Hjfi1XnavGgNljPCibjDARx6bXl&#10;SsHPcTP6ABEissbaMyn4pQCrZb+3wFz7J+/pcYiVSCEcclRgYmxyKUNpyGEY+4Y4cRffOowJtpXU&#10;LT5TuKvlNMtm0qHl1GCwoU9D5fVwdwp228m6OBu7/d7f7O59U9T3anhS6m3QFXMQkbr4Ev+7v7SC&#10;aZbWpjPpCMjlHwAAAP//AwBQSwECLQAUAAYACAAAACEA2+H2y+4AAACFAQAAEwAAAAAAAAAAAAAA&#10;AAAAAAAAW0NvbnRlbnRfVHlwZXNdLnhtbFBLAQItABQABgAIAAAAIQBa9CxbvwAAABUBAAALAAAA&#10;AAAAAAAAAAAAAB8BAABfcmVscy8ucmVsc1BLAQItABQABgAIAAAAIQD/O++5wgAAANwAAAAPAAAA&#10;AAAAAAAAAAAAAAcCAABkcnMvZG93bnJldi54bWxQSwUGAAAAAAMAAwC3AAAA9gIAAAAA&#10;"/>
                  <v:shape id="AutoShape 299" o:spid="_x0000_s1047" type="#_x0000_t32" style="position:absolute;left:8229;top:7661;width:0;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0oixQAAANwAAAAPAAAAZHJzL2Rvd25yZXYueG1sRI9BawIx&#10;FITvgv8hPMGL1KyC0m6NshUELXjQtvfXzXMT3LxsN1G3/74pCB6HmfmGWaw6V4srtcF6VjAZZyCI&#10;S68tVwo+PzZPzyBCRNZYeyYFvxRgtez3Fphrf+MDXY+xEgnCIUcFJsYmlzKUhhyGsW+Ik3fyrcOY&#10;ZFtJ3eItwV0tp1k2lw4tpwWDDa0NlefjxSnY7yZvxbexu/fDj93PNkV9qUZfSg0HXfEKIlIXH+F7&#10;e6sVTLMX+D+TjoBc/gEAAP//AwBQSwECLQAUAAYACAAAACEA2+H2y+4AAACFAQAAEwAAAAAAAAAA&#10;AAAAAAAAAAAAW0NvbnRlbnRfVHlwZXNdLnhtbFBLAQItABQABgAIAAAAIQBa9CxbvwAAABUBAAAL&#10;AAAAAAAAAAAAAAAAAB8BAABfcmVscy8ucmVsc1BLAQItABQABgAIAAAAIQCQd0oixQAAANwAAAAP&#10;AAAAAAAAAAAAAAAAAAcCAABkcnMvZG93bnJldi54bWxQSwUGAAAAAAMAAwC3AAAA+QIAAAAA&#10;"/>
                  <v:shape id="AutoShape 300" o:spid="_x0000_s1048" type="#_x0000_t32" style="position:absolute;left:8603;top:7661;width:0;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HViwgAAANwAAAAPAAAAZHJzL2Rvd25yZXYueG1sRE/LagIx&#10;FN0L/YdwC92IZkZokdEoY0GoBRe+9tfJ7SR0cjNOok7/3iyELg/nPV/2rhE36oL1rCAfZyCIK68t&#10;1wqOh/VoCiJEZI2NZ1LwRwGWi5fBHAvt77yj2z7WIoVwKFCBibEtpAyVIYdh7FvixP34zmFMsKul&#10;7vCewl0jJ1n2IR1aTg0GW/o0VP3ur07BdpOvyrOxm+/dxW7f12VzrYcnpd5e+3IGIlIf/8VP95dW&#10;MMnT/HQmHQG5eAAAAP//AwBQSwECLQAUAAYACAAAACEA2+H2y+4AAACFAQAAEwAAAAAAAAAAAAAA&#10;AAAAAAAAW0NvbnRlbnRfVHlwZXNdLnhtbFBLAQItABQABgAIAAAAIQBa9CxbvwAAABUBAAALAAAA&#10;AAAAAAAAAAAAAB8BAABfcmVscy8ucmVsc1BLAQItABQABgAIAAAAIQCElHViwgAAANwAAAAPAAAA&#10;AAAAAAAAAAAAAAcCAABkcnMvZG93bnJldi54bWxQSwUGAAAAAAMAAwC3AAAA9gIAAAAA&#10;"/>
                  <v:shape id="AutoShape 301" o:spid="_x0000_s1049" type="#_x0000_t32" style="position:absolute;left:8977;top:7661;width:0;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ND5xgAAANwAAAAPAAAAZHJzL2Rvd25yZXYueG1sRI/NasMw&#10;EITvhb6D2EIvpZYdaAhulOAGAkkhh/z0vrW2lqi1ci0lcd8+CgRyHGbmG2Y6H1wrTtQH61lBkeUg&#10;iGuvLTcKDvvl6wREiMgaW8+k4J8CzGePD1MstT/zlk672IgE4VCiAhNjV0oZakMOQ+Y74uT9+N5h&#10;TLJvpO7xnOCulaM8H0uHltOCwY4Whurf3dEp2KyLj+rb2PXn9s9u3pZVe2xevpR6fhqqdxCRhngP&#10;39orrWBUFHA9k46AnF0AAAD//wMAUEsBAi0AFAAGAAgAAAAhANvh9svuAAAAhQEAABMAAAAAAAAA&#10;AAAAAAAAAAAAAFtDb250ZW50X1R5cGVzXS54bWxQSwECLQAUAAYACAAAACEAWvQsW78AAAAVAQAA&#10;CwAAAAAAAAAAAAAAAAAfAQAAX3JlbHMvLnJlbHNQSwECLQAUAAYACAAAACEA69jQ+cYAAADcAAAA&#10;DwAAAAAAAAAAAAAAAAAHAgAAZHJzL2Rvd25yZXYueG1sUEsFBgAAAAADAAMAtwAAAPoCAAAAAA==&#10;"/>
                  <v:shape id="AutoShape 302" o:spid="_x0000_s1050" type="#_x0000_t32" style="position:absolute;left:9351;top:7661;width:0;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k6OxQAAANwAAAAPAAAAZHJzL2Rvd25yZXYueG1sRI9BawIx&#10;FITvQv9DeAUvotldaCmrUbYFoRY8aOv9uXlugpuX7Sbq+u+bQqHHYWa+YRarwbXiSn2wnhXkswwE&#10;ce215UbB1+d6+gIiRGSNrWdScKcAq+XDaIGl9jfe0XUfG5EgHEpUYGLsSilDbchhmPmOOHkn3zuM&#10;SfaN1D3eEty1ssiyZ+nQclow2NGbofq8vzgF203+Wh2N3Xzsvu32aV21l2ZyUGr8OFRzEJGG+B/+&#10;a79rBUVewO+ZdATk8gcAAP//AwBQSwECLQAUAAYACAAAACEA2+H2y+4AAACFAQAAEwAAAAAAAAAA&#10;AAAAAAAAAAAAW0NvbnRlbnRfVHlwZXNdLnhtbFBLAQItABQABgAIAAAAIQBa9CxbvwAAABUBAAAL&#10;AAAAAAAAAAAAAAAAAB8BAABfcmVscy8ucmVsc1BLAQItABQABgAIAAAAIQAbCk6OxQAAANwAAAAP&#10;AAAAAAAAAAAAAAAAAAcCAABkcnMvZG93bnJldi54bWxQSwUGAAAAAAMAAwC3AAAA+QIAAAAA&#10;"/>
                </v:group>
                <v:shape id="Text Box 303" o:spid="_x0000_s1051" type="#_x0000_t202" style="position:absolute;left:2058;top:7954;width:39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svwgAAANwAAAAPAAAAZHJzL2Rvd25yZXYueG1sRI9Ba8JA&#10;FITvhf6H5Qm91U0sLSW6itQWPPRSTe+P7DMbzL4N2aeJ/94VBI/DzHzDLFajb9WZ+tgENpBPM1DE&#10;VbAN1wbK/c/rJ6goyBbbwGTgQhFWy+enBRY2DPxH553UKkE4FmjAiXSF1rFy5DFOQ0ecvEPoPUqS&#10;fa1tj0OC+1bPsuxDe2w4LTjs6MtRddydvAERu84v5beP2//xdzO4rHrH0piXybiegxIa5RG+t7fW&#10;wCx/g9uZdAT08goAAP//AwBQSwECLQAUAAYACAAAACEA2+H2y+4AAACFAQAAEwAAAAAAAAAAAAAA&#10;AAAAAAAAW0NvbnRlbnRfVHlwZXNdLnhtbFBLAQItABQABgAIAAAAIQBa9CxbvwAAABUBAAALAAAA&#10;AAAAAAAAAAAAAB8BAABfcmVscy8ucmVsc1BLAQItABQABgAIAAAAIQAw+tsvwgAAANwAAAAPAAAA&#10;AAAAAAAAAAAAAAcCAABkcnMvZG93bnJldi54bWxQSwUGAAAAAAMAAwC3AAAA9gIAAAAA&#10;" filled="f" stroked="f">
                  <v:textbox style="mso-fit-shape-to-text:t">
                    <w:txbxContent>
                      <w:p w14:paraId="6D69F78D" w14:textId="77777777" w:rsidR="00705D7F" w:rsidRDefault="00705D7F" w:rsidP="00EB68B5">
                        <w:r>
                          <w:t>0</w:t>
                        </w:r>
                      </w:p>
                    </w:txbxContent>
                  </v:textbox>
                </v:shape>
                <v:shape id="Text Box 304" o:spid="_x0000_s1052" type="#_x0000_t202" style="position:absolute;left:2659;top:7954;width:9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NbwgAAANwAAAAPAAAAZHJzL2Rvd25yZXYueG1sRI9Ba8JA&#10;FITvhf6H5Qm91U2kLSW6itQWPPRSTe+P7DMbzL4N2aeJ/94VBI/DzHzDLFajb9WZ+tgENpBPM1DE&#10;VbAN1wbK/c/rJ6goyBbbwGTgQhFWy+enBRY2DPxH553UKkE4FmjAiXSF1rFy5DFOQ0ecvEPoPUqS&#10;fa1tj0OC+1bPsuxDe2w4LTjs6MtRddydvAERu84v5beP2//xdzO4rHrH0piXybiegxIa5RG+t7fW&#10;wCx/g9uZdAT08goAAP//AwBQSwECLQAUAAYACAAAACEA2+H2y+4AAACFAQAAEwAAAAAAAAAAAAAA&#10;AAAAAAAAW0NvbnRlbnRfVHlwZXNdLnhtbFBLAQItABQABgAIAAAAIQBa9CxbvwAAABUBAAALAAAA&#10;AAAAAAAAAAAAAB8BAABfcmVscy8ucmVsc1BLAQItABQABgAIAAAAIQC/E0NbwgAAANwAAAAPAAAA&#10;AAAAAAAAAAAAAAcCAABkcnMvZG93bnJldi54bWxQSwUGAAAAAAMAAwC3AAAA9gIAAAAA&#10;" filled="f" stroked="f">
                  <v:textbox style="mso-fit-shape-to-text:t">
                    <w:txbxContent>
                      <w:p w14:paraId="743EF009" w14:textId="77777777" w:rsidR="00705D7F" w:rsidRDefault="00705D7F" w:rsidP="00EB68B5">
                        <w:r>
                          <w:t>500</w:t>
                        </w:r>
                      </w:p>
                    </w:txbxContent>
                  </v:textbox>
                </v:shape>
                <v:shape id="Text Box 305" o:spid="_x0000_s1053" type="#_x0000_t202" style="position:absolute;left:3347;top:7954;width:9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bAwgAAANwAAAAPAAAAZHJzL2Rvd25yZXYueG1sRI9Ba8JA&#10;FITvBf/D8gRvdRPBUqKriLbgoZfaeH9kn9lg9m3IPk38926h0OMwM98w6+3oW3WnPjaBDeTzDBRx&#10;FWzDtYHy5/P1HVQUZIttYDLwoAjbzeRljYUNA3/T/SS1ShCOBRpwIl2hdawceYzz0BEn7xJ6j5Jk&#10;X2vb45DgvtWLLHvTHhtOCw472juqrqebNyBid/mj/PDxeB6/DoPLqiWWxsym424FSmiU//Bf+2gN&#10;LPIl/J5JR0BvngAAAP//AwBQSwECLQAUAAYACAAAACEA2+H2y+4AAACFAQAAEwAAAAAAAAAAAAAA&#10;AAAAAAAAW0NvbnRlbnRfVHlwZXNdLnhtbFBLAQItABQABgAIAAAAIQBa9CxbvwAAABUBAAALAAAA&#10;AAAAAAAAAAAAAB8BAABfcmVscy8ucmVsc1BLAQItABQABgAIAAAAIQDQX+bAwgAAANwAAAAPAAAA&#10;AAAAAAAAAAAAAAcCAABkcnMvZG93bnJldi54bWxQSwUGAAAAAAMAAwC3AAAA9gIAAAAA&#10;" filled="f" stroked="f">
                  <v:textbox style="mso-fit-shape-to-text:t">
                    <w:txbxContent>
                      <w:p w14:paraId="592386F2" w14:textId="77777777" w:rsidR="00705D7F" w:rsidRDefault="00705D7F" w:rsidP="00EB68B5">
                        <w:r>
                          <w:t>1000</w:t>
                        </w:r>
                      </w:p>
                    </w:txbxContent>
                  </v:textbox>
                </v:shape>
                <v:shape id="Text Box 306" o:spid="_x0000_s1054" type="#_x0000_t202" style="position:absolute;left:4115;top:7954;width:9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Xi3wgAAANwAAAAPAAAAZHJzL2Rvd25yZXYueG1sRI9Ba8JA&#10;FITvgv9heUJvuolQKamriLbgoZfaeH9kX7PB7NuQfZr477uC0OMwM98w6+3oW3WjPjaBDeSLDBRx&#10;FWzDtYHy53P+BioKssU2MBm4U4TtZjpZY2HDwN90O0mtEoRjgQacSFdoHStHHuMidMTJ+w29R0my&#10;r7XtcUhw3+pllq20x4bTgsOO9o6qy+nqDYjYXX4vP3w8nsevw+Cy6hVLY15m4+4dlNAo/+Fn+2gN&#10;LPMVPM6kI6A3fwAAAP//AwBQSwECLQAUAAYACAAAACEA2+H2y+4AAACFAQAAEwAAAAAAAAAAAAAA&#10;AAAAAAAAW0NvbnRlbnRfVHlwZXNdLnhtbFBLAQItABQABgAIAAAAIQBa9CxbvwAAABUBAAALAAAA&#10;AAAAAAAAAAAAAB8BAABfcmVscy8ucmVsc1BLAQItABQABgAIAAAAIQAgjXi3wgAAANwAAAAPAAAA&#10;AAAAAAAAAAAAAAcCAABkcnMvZG93bnJldi54bWxQSwUGAAAAAAMAAwC3AAAA9gIAAAAA&#10;" filled="f" stroked="f">
                  <v:textbox style="mso-fit-shape-to-text:t">
                    <w:txbxContent>
                      <w:p w14:paraId="7B296E5B" w14:textId="77777777" w:rsidR="00705D7F" w:rsidRDefault="00705D7F" w:rsidP="00EB68B5">
                        <w:r>
                          <w:t>1500</w:t>
                        </w:r>
                      </w:p>
                    </w:txbxContent>
                  </v:textbox>
                </v:shape>
                <v:shape id="Text Box 307" o:spid="_x0000_s1055" type="#_x0000_t202" style="position:absolute;left:4863;top:7954;width:9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4063772A" w14:textId="77777777" w:rsidR="00705D7F" w:rsidRDefault="00705D7F" w:rsidP="00EB68B5">
                        <w:r>
                          <w:t>2000</w:t>
                        </w:r>
                      </w:p>
                    </w:txbxContent>
                  </v:textbox>
                </v:shape>
                <v:shape id="Text Box 308" o:spid="_x0000_s1056" type="#_x0000_t202" style="position:absolute;left:5611;top:7954;width:9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evwAAANwAAAAPAAAAZHJzL2Rvd25yZXYueG1sRE9Na8JA&#10;EL0X/A/LCN50E8EiqatIbcGDl2q8D9lpNjQ7G7Kjif/ePQg9Pt73Zjf6Vt2pj01gA/kiA0VcBdtw&#10;baC8fM/XoKIgW2wDk4EHRdhtJ28bLGwY+IfuZ6lVCuFYoAEn0hVax8qRx7gIHXHifkPvURLsa217&#10;HFK4b/Uyy961x4ZTg8OOPh1Vf+ebNyBi9/mj/PLxeB1Ph8Fl1QpLY2bTcf8BSmiUf/HLfbQGlnla&#10;m86kI6C3TwAAAP//AwBQSwECLQAUAAYACAAAACEA2+H2y+4AAACFAQAAEwAAAAAAAAAAAAAAAAAA&#10;AAAAW0NvbnRlbnRfVHlwZXNdLnhtbFBLAQItABQABgAIAAAAIQBa9CxbvwAAABUBAAALAAAAAAAA&#10;AAAAAAAAAB8BAABfcmVscy8ucmVsc1BLAQItABQABgAIAAAAIQA+XklevwAAANwAAAAPAAAAAAAA&#10;AAAAAAAAAAcCAABkcnMvZG93bnJldi54bWxQSwUGAAAAAAMAAwC3AAAA8wIAAAAA&#10;" filled="f" stroked="f">
                  <v:textbox style="mso-fit-shape-to-text:t">
                    <w:txbxContent>
                      <w:p w14:paraId="0C9F05F7" w14:textId="77777777" w:rsidR="00705D7F" w:rsidRDefault="00705D7F" w:rsidP="00EB68B5">
                        <w:r>
                          <w:t>2500</w:t>
                        </w:r>
                      </w:p>
                    </w:txbxContent>
                  </v:textbox>
                </v:shape>
                <v:shape id="Text Box 309" o:spid="_x0000_s1057" type="#_x0000_t202" style="position:absolute;left:6359;top:7954;width:9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uzFwgAAANwAAAAPAAAAZHJzL2Rvd25yZXYueG1sRI9Ba8JA&#10;FITvhf6H5Qm91U2Elja6itQWPPRSTe+P7DMbzL4N2aeJ/94VBI/DzHzDLFajb9WZ+tgENpBPM1DE&#10;VbAN1wbK/c/rB6goyBbbwGTgQhFWy+enBRY2DPxH553UKkE4FmjAiXSF1rFy5DFOQ0ecvEPoPUqS&#10;fa1tj0OC+1bPsuxde2w4LTjs6MtRddydvAERu84v5beP2//xdzO4rHrD0piXybiegxIa5RG+t7fW&#10;wCz/hNuZdAT08goAAP//AwBQSwECLQAUAAYACAAAACEA2+H2y+4AAACFAQAAEwAAAAAAAAAAAAAA&#10;AAAAAAAAW0NvbnRlbnRfVHlwZXNdLnhtbFBLAQItABQABgAIAAAAIQBa9CxbvwAAABUBAAALAAAA&#10;AAAAAAAAAAAAAB8BAABfcmVscy8ucmVsc1BLAQItABQABgAIAAAAIQBREuzFwgAAANwAAAAPAAAA&#10;AAAAAAAAAAAAAAcCAABkcnMvZG93bnJldi54bWxQSwUGAAAAAAMAAwC3AAAA9gIAAAAA&#10;" filled="f" stroked="f">
                  <v:textbox style="mso-fit-shape-to-text:t">
                    <w:txbxContent>
                      <w:p w14:paraId="6B5542D5" w14:textId="77777777" w:rsidR="00705D7F" w:rsidRDefault="00705D7F" w:rsidP="00EB68B5">
                        <w:r>
                          <w:t>3000</w:t>
                        </w:r>
                      </w:p>
                    </w:txbxContent>
                  </v:textbox>
                </v:shape>
                <v:shape id="Text Box 310" o:spid="_x0000_s1058" type="#_x0000_t202" style="position:absolute;left:7107;top:7954;width:9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p+wgAAANwAAAAPAAAAZHJzL2Rvd25yZXYueG1sRI/BasMw&#10;EETvhf6D2EBvtWxDS3CjhJCmkEMvTdz7Ym0tU2tlrE3s/H1VCOQ4zMwbZrWZfa8uNMYusIEiy0ER&#10;N8F23BqoTx/PS1BRkC32gcnAlSJs1o8PK6xsmPiLLkdpVYJwrNCAExkqrWPjyGPMwkCcvJ8wepQk&#10;x1bbEacE970u8/xVe+w4LTgcaOeo+T2evQERuy2u9d7Hw/f8+T65vHnB2pinxbx9AyU0yz18ax+s&#10;gbIs4P9MOgJ6/QcAAP//AwBQSwECLQAUAAYACAAAACEA2+H2y+4AAACFAQAAEwAAAAAAAAAAAAAA&#10;AAAAAAAAW0NvbnRlbnRfVHlwZXNdLnhtbFBLAQItABQABgAIAAAAIQBa9CxbvwAAABUBAAALAAAA&#10;AAAAAAAAAAAAAB8BAABfcmVscy8ucmVsc1BLAQItABQABgAIAAAAIQBhCCp+wgAAANwAAAAPAAAA&#10;AAAAAAAAAAAAAAcCAABkcnMvZG93bnJldi54bWxQSwUGAAAAAAMAAwC3AAAA9gIAAAAA&#10;" filled="f" stroked="f">
                  <v:textbox style="mso-fit-shape-to-text:t">
                    <w:txbxContent>
                      <w:p w14:paraId="19356B92" w14:textId="77777777" w:rsidR="00705D7F" w:rsidRDefault="00705D7F" w:rsidP="00EB68B5">
                        <w:r>
                          <w:t>3500</w:t>
                        </w:r>
                      </w:p>
                    </w:txbxContent>
                  </v:textbox>
                </v:shape>
                <v:shape id="Text Box 311" o:spid="_x0000_s1059" type="#_x0000_t202" style="position:absolute;left:7855;top:7954;width:9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rQJwgAAANwAAAAPAAAAZHJzL2Rvd25yZXYueG1sRI9Ba8JA&#10;FITvBf/D8gRvdWPAUlJXEa3gwUtten9kn9lg9m3Ivpr4712h0OMwM98wq83oW3WjPjaBDSzmGSji&#10;KtiGawPl9+H1HVQUZIttYDJwpwib9eRlhYUNA3/R7Sy1ShCOBRpwIl2hdawceYzz0BEn7xJ6j5Jk&#10;X2vb45DgvtV5lr1pjw2nBYcd7RxV1/OvNyBit4t7+enj8Wc87QeXVUssjZlNx+0HKKFR/sN/7aM1&#10;kOc5PM+kI6DXDwAAAP//AwBQSwECLQAUAAYACAAAACEA2+H2y+4AAACFAQAAEwAAAAAAAAAAAAAA&#10;AAAAAAAAW0NvbnRlbnRfVHlwZXNdLnhtbFBLAQItABQABgAIAAAAIQBa9CxbvwAAABUBAAALAAAA&#10;AAAAAAAAAAAAAB8BAABfcmVscy8ucmVsc1BLAQItABQABgAIAAAAIQCR2rQJwgAAANwAAAAPAAAA&#10;AAAAAAAAAAAAAAcCAABkcnMvZG93bnJldi54bWxQSwUGAAAAAAMAAwC3AAAA9gIAAAAA&#10;" filled="f" stroked="f">
                  <v:textbox style="mso-fit-shape-to-text:t">
                    <w:txbxContent>
                      <w:p w14:paraId="2AA668F6" w14:textId="77777777" w:rsidR="00705D7F" w:rsidRDefault="00705D7F" w:rsidP="00EB68B5">
                        <w:r>
                          <w:t>4000</w:t>
                        </w:r>
                      </w:p>
                    </w:txbxContent>
                  </v:textbox>
                </v:shape>
                <v:shape id="Text Box 312" o:spid="_x0000_s1060" type="#_x0000_t202" style="position:absolute;left:8603;top:7954;width:9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GSwgAAANwAAAAPAAAAZHJzL2Rvd25yZXYueG1sRI9Ba8JA&#10;FITvhf6H5Qne6sZIS0ldRaqCh16q6f2Rfc0Gs29D9mniv+8WBI/DzHzDLNejb9WV+tgENjCfZaCI&#10;q2Abrg2Up/3LO6goyBbbwGTgRhHWq+enJRY2DPxN16PUKkE4FmjAiXSF1rFy5DHOQkecvN/Qe5Qk&#10;+1rbHocE963Os+xNe2w4LTjs6NNRdT5evAERu5nfyp2Ph5/xazu4rHrF0pjpZNx8gBIa5RG+tw/W&#10;QJ4v4P9MOgJ69QcAAP//AwBQSwECLQAUAAYACAAAACEA2+H2y+4AAACFAQAAEwAAAAAAAAAAAAAA&#10;AAAAAAAAW0NvbnRlbnRfVHlwZXNdLnhtbFBLAQItABQABgAIAAAAIQBa9CxbvwAAABUBAAALAAAA&#10;AAAAAAAAAAAAAB8BAABfcmVscy8ucmVsc1BLAQItABQABgAIAAAAIQD+lhGSwgAAANwAAAAPAAAA&#10;AAAAAAAAAAAAAAcCAABkcnMvZG93bnJldi54bWxQSwUGAAAAAAMAAwC3AAAA9gIAAAAA&#10;" filled="f" stroked="f">
                  <v:textbox style="mso-fit-shape-to-text:t">
                    <w:txbxContent>
                      <w:p w14:paraId="48E3F249" w14:textId="77777777" w:rsidR="00705D7F" w:rsidRDefault="00705D7F" w:rsidP="00EB68B5">
                        <w:r>
                          <w:t>4500</w:t>
                        </w:r>
                      </w:p>
                    </w:txbxContent>
                  </v:textbox>
                </v:shape>
                <v:shape id="Text Box 313" o:spid="_x0000_s1061" type="#_x0000_t202" style="position:absolute;left:2058;top:6557;width:130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jpwwAAANwAAAAPAAAAZHJzL2Rvd25yZXYueG1sRI9Pa8JA&#10;FMTvBb/D8gRvdaNiKdFVxD/goZfaeH9kX7Oh2bch+zTx27uFQo/DzPyGWW8H36g7dbEObGA2zUAR&#10;l8HWXBkovk6v76CiIFtsApOBB0XYbkYva8xt6PmT7hepVIJwzNGAE2lzrWPpyGOchpY4ed+h8yhJ&#10;dpW2HfYJ7hs9z7I37bHmtOCwpb2j8udy8wZE7G72KI4+nq/Dx6F3WbnEwpjJeNitQAkN8h/+a5+t&#10;gcVyDr9n0hHQmycAAAD//wMAUEsBAi0AFAAGAAgAAAAhANvh9svuAAAAhQEAABMAAAAAAAAAAAAA&#10;AAAAAAAAAFtDb250ZW50X1R5cGVzXS54bWxQSwECLQAUAAYACAAAACEAWvQsW78AAAAVAQAACwAA&#10;AAAAAAAAAAAAAAAfAQAAX3JlbHMvLnJlbHNQSwECLQAUAAYACAAAACEAvz3I6cMAAADcAAAADwAA&#10;AAAAAAAAAAAAAAAHAgAAZHJzL2Rvd25yZXYueG1sUEsFBgAAAAADAAMAtwAAAPcCAAAAAA==&#10;" filled="f" stroked="f">
                  <v:textbox style="mso-fit-shape-to-text:t">
                    <w:txbxContent>
                      <w:p w14:paraId="0C69AA17" w14:textId="77777777" w:rsidR="00705D7F" w:rsidRDefault="00705D7F" w:rsidP="00EB68B5">
                        <w:r>
                          <w:t>Mercury</w:t>
                        </w:r>
                      </w:p>
                    </w:txbxContent>
                  </v:textbox>
                </v:shape>
                <v:shape id="Text Box 314" o:spid="_x0000_s1062" type="#_x0000_t202" style="position:absolute;left:2298;top:6797;width:130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W1ywwAAANwAAAAPAAAAZHJzL2Rvd25yZXYueG1sRI9Pa8JA&#10;FMTvBb/D8oTe6kZFKdFVxD/goRdtvD+yr9nQ7NuQfZr47buFQo/DzPyGWW8H36gHdbEObGA6yUAR&#10;l8HWXBkoPk9v76CiIFtsApOBJ0XYbkYva8xt6PlCj6tUKkE45mjAibS51rF05DFOQkucvK/QeZQk&#10;u0rbDvsE942eZdlSe6w5LThsae+o/L7evQERu5s+i6OP59vwcehdVi6wMOZ1POxWoIQG+Q//tc/W&#10;wHwxh98z6QjozQ8AAAD//wMAUEsBAi0AFAAGAAgAAAAhANvh9svuAAAAhQEAABMAAAAAAAAAAAAA&#10;AAAAAAAAAFtDb250ZW50X1R5cGVzXS54bWxQSwECLQAUAAYACAAAACEAWvQsW78AAAAVAQAACwAA&#10;AAAAAAAAAAAAAAAfAQAAX3JlbHMvLnJlbHNQSwECLQAUAAYACAAAACEA0HFtcsMAAADcAAAADwAA&#10;AAAAAAAAAAAAAAAHAgAAZHJzL2Rvd25yZXYueG1sUEsFBgAAAAADAAMAtwAAAPcCAAAAAA==&#10;" filled="f" stroked="f">
                  <v:textbox style="mso-fit-shape-to-text:t">
                    <w:txbxContent>
                      <w:p w14:paraId="6DB2E008" w14:textId="77777777" w:rsidR="00705D7F" w:rsidRDefault="00705D7F" w:rsidP="00EB68B5">
                        <w:r>
                          <w:t>Venus</w:t>
                        </w:r>
                      </w:p>
                    </w:txbxContent>
                  </v:textbox>
                </v:shape>
                <v:shape id="Text Box 315" o:spid="_x0000_s1063" type="#_x0000_t202" style="position:absolute;left:2378;top:7037;width:130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UGwwAAANwAAAAPAAAAZHJzL2Rvd25yZXYueG1sRI9Ba8JA&#10;FITvQv/D8gredGOtpaSuIlXBgxdten9kX7Oh2bch+2riv3cLgsdhZr5hluvBN+pCXawDG5hNM1DE&#10;ZbA1VwaKr/3kHVQUZItNYDJwpQjr1dNoibkNPZ/ocpZKJQjHHA04kTbXOpaOPMZpaImT9xM6j5Jk&#10;V2nbYZ/gvtEvWfamPdacFhy29Omo/D3/eQMidjO7FjsfD9/Dcdu7rFxgYcz4edh8gBIa5BG+tw/W&#10;wHzxCv9n0hHQqxsAAAD//wMAUEsBAi0AFAAGAAgAAAAhANvh9svuAAAAhQEAABMAAAAAAAAAAAAA&#10;AAAAAAAAAFtDb250ZW50X1R5cGVzXS54bWxQSwECLQAUAAYACAAAACEAWvQsW78AAAAVAQAACwAA&#10;AAAAAAAAAAAAAAAfAQAAX3JlbHMvLnJlbHNQSwECLQAUAAYACAAAACEAX5j1BsMAAADcAAAADwAA&#10;AAAAAAAAAAAAAAAHAgAAZHJzL2Rvd25yZXYueG1sUEsFBgAAAAADAAMAtwAAAPcCAAAAAA==&#10;" filled="f" stroked="f">
                  <v:textbox style="mso-fit-shape-to-text:t">
                    <w:txbxContent>
                      <w:p w14:paraId="57C09768" w14:textId="77777777" w:rsidR="00705D7F" w:rsidRDefault="00705D7F" w:rsidP="00EB68B5">
                        <w:r>
                          <w:t>Earth</w:t>
                        </w:r>
                      </w:p>
                    </w:txbxContent>
                  </v:textbox>
                </v:shape>
                <v:shape id="Text Box 316" o:spid="_x0000_s1064" type="#_x0000_t202" style="position:absolute;left:2438;top:7277;width:130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FCdwgAAANwAAAAPAAAAZHJzL2Rvd25yZXYueG1sRI9Ba8JA&#10;FITvhf6H5Qm91Y1KpKSuIlXBQy9qen9kX7PB7NuQfZr477uFQo/DzHzDrDajb9Wd+tgENjCbZqCI&#10;q2Abrg2Ul8PrG6goyBbbwGTgQRE26+enFRY2DHyi+1lqlSAcCzTgRLpC61g58hinoSNO3nfoPUqS&#10;fa1tj0OC+1bPs2ypPTacFhx29OGoup5v3oCI3c4e5d7H49f4uRtcVuVYGvMyGbfvoIRG+Q//tY/W&#10;wCLP4fdMOgJ6/QMAAP//AwBQSwECLQAUAAYACAAAACEA2+H2y+4AAACFAQAAEwAAAAAAAAAAAAAA&#10;AAAAAAAAW0NvbnRlbnRfVHlwZXNdLnhtbFBLAQItABQABgAIAAAAIQBa9CxbvwAAABUBAAALAAAA&#10;AAAAAAAAAAAAAB8BAABfcmVscy8ucmVsc1BLAQItABQABgAIAAAAIQAw1FCdwgAAANwAAAAPAAAA&#10;AAAAAAAAAAAAAAcCAABkcnMvZG93bnJldi54bWxQSwUGAAAAAAMAAwC3AAAA9gIAAAAA&#10;" filled="f" stroked="f">
                  <v:textbox style="mso-fit-shape-to-text:t">
                    <w:txbxContent>
                      <w:p w14:paraId="6C59B649" w14:textId="77777777" w:rsidR="00705D7F" w:rsidRDefault="00705D7F" w:rsidP="00EB68B5">
                        <w:r>
                          <w:t>Mars</w:t>
                        </w:r>
                      </w:p>
                    </w:txbxContent>
                  </v:textbox>
                </v:shape>
                <v:shape id="Text Box 317" o:spid="_x0000_s1065" type="#_x0000_t202" style="position:absolute;left:3180;top:6787;width:130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7qwwAAANwAAAAPAAAAZHJzL2Rvd25yZXYueG1sRI9Pa8JA&#10;FMTvBb/D8gRvdWNFKdFVxD/goRdtvD+yr9nQ7NuQfTXx23cLBY/DzPyGWW8H36g7dbEObGA2zUAR&#10;l8HWXBkoPk+v76CiIFtsApOBB0XYbkYva8xt6PlC96tUKkE45mjAibS51rF05DFOQ0ucvK/QeZQk&#10;u0rbDvsE941+y7Kl9lhzWnDY0t5R+X398QZE7G72KI4+nm/Dx6F3WbnAwpjJeNitQAkN8gz/t8/W&#10;wHyxhL8z6QjozS8AAAD//wMAUEsBAi0AFAAGAAgAAAAhANvh9svuAAAAhQEAABMAAAAAAAAAAAAA&#10;AAAAAAAAAFtDb250ZW50X1R5cGVzXS54bWxQSwECLQAUAAYACAAAACEAWvQsW78AAAAVAQAACwAA&#10;AAAAAAAAAAAAAAAfAQAAX3JlbHMvLnJlbHNQSwECLQAUAAYACAAAACEAwAbO6sMAAADcAAAADwAA&#10;AAAAAAAAAAAAAAAHAgAAZHJzL2Rvd25yZXYueG1sUEsFBgAAAAADAAMAtwAAAPcCAAAAAA==&#10;" filled="f" stroked="f">
                  <v:textbox style="mso-fit-shape-to-text:t">
                    <w:txbxContent>
                      <w:p w14:paraId="1831A1FE" w14:textId="77777777" w:rsidR="00705D7F" w:rsidRDefault="00705D7F" w:rsidP="00EB68B5">
                        <w:r>
                          <w:t>Jupiter</w:t>
                        </w:r>
                      </w:p>
                    </w:txbxContent>
                  </v:textbox>
                </v:shape>
                <v:shape id="Text Box 318" o:spid="_x0000_s1066" type="#_x0000_t202" style="position:absolute;left:4115;top:6797;width:130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mtxwwAAANwAAAAPAAAAZHJzL2Rvd25yZXYueG1sRI9Ba8JA&#10;FITvhf6H5RW81Y0VtaSuIlXBgxc1vT+yr9nQ7NuQfTXx37uFgsdhZr5hluvBN+pKXawDG5iMM1DE&#10;ZbA1VwaKy/71HVQUZItNYDJwowjr1fPTEnMbej7R9SyVShCOORpwIm2udSwdeYzj0BIn7zt0HiXJ&#10;rtK2wz7BfaPfsmyuPdacFhy29Omo/Dn/egMidjO5FTsfD1/Dcdu7rJxhYczoZdh8gBIa5BH+bx+s&#10;gelsAX9n0hHQqzsAAAD//wMAUEsBAi0AFAAGAAgAAAAhANvh9svuAAAAhQEAABMAAAAAAAAAAAAA&#10;AAAAAAAAAFtDb250ZW50X1R5cGVzXS54bWxQSwECLQAUAAYACAAAACEAWvQsW78AAAAVAQAACwAA&#10;AAAAAAAAAAAAAAAfAQAAX3JlbHMvLnJlbHNQSwECLQAUAAYACAAAACEAr0prccMAAADcAAAADwAA&#10;AAAAAAAAAAAAAAAHAgAAZHJzL2Rvd25yZXYueG1sUEsFBgAAAAADAAMAtwAAAPcCAAAAAA==&#10;" filled="f" stroked="f">
                  <v:textbox style="mso-fit-shape-to-text:t">
                    <w:txbxContent>
                      <w:p w14:paraId="478BF57B" w14:textId="77777777" w:rsidR="00705D7F" w:rsidRDefault="00705D7F" w:rsidP="00EB68B5">
                        <w:r>
                          <w:t>Saturn</w:t>
                        </w:r>
                      </w:p>
                    </w:txbxContent>
                  </v:textbox>
                </v:shape>
                <v:shape id="Text Box 319" o:spid="_x0000_s1067" type="#_x0000_t202" style="position:absolute;left:5994;top:6794;width:130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f8DwAAAANwAAAAPAAAAZHJzL2Rvd25yZXYueG1sRE89a8Mw&#10;EN0L/Q/iCt1qOS0pxY1iTNJChixN3f2wLpaJdTLWNXb+fTQEMj7e96qcfa/ONMYusIFFloMiboLt&#10;uDVQ/36/fICKgmyxD0wGLhShXD8+rLCwYeIfOh+kVSmEY4EGnMhQaB0bRx5jFgbixB3D6FESHFtt&#10;R5xSuO/1a56/a48dpwaHA20cNafDvzcgYqvFpf7ycfc377eTy5sl1sY8P83VJyihWe7im3tnDbwt&#10;09p0Jh0Bvb4CAAD//wMAUEsBAi0AFAAGAAgAAAAhANvh9svuAAAAhQEAABMAAAAAAAAAAAAAAAAA&#10;AAAAAFtDb250ZW50X1R5cGVzXS54bWxQSwECLQAUAAYACAAAACEAWvQsW78AAAAVAQAACwAAAAAA&#10;AAAAAAAAAAAfAQAAX3JlbHMvLnJlbHNQSwECLQAUAAYACAAAACEA3tX/A8AAAADcAAAADwAAAAAA&#10;AAAAAAAAAAAHAgAAZHJzL2Rvd25yZXYueG1sUEsFBgAAAAADAAMAtwAAAPQCAAAAAA==&#10;" filled="f" stroked="f">
                  <v:textbox style="mso-fit-shape-to-text:t">
                    <w:txbxContent>
                      <w:p w14:paraId="681D3264" w14:textId="77777777" w:rsidR="00705D7F" w:rsidRDefault="00705D7F" w:rsidP="00EB68B5">
                        <w:r>
                          <w:t>Uranus</w:t>
                        </w:r>
                      </w:p>
                    </w:txbxContent>
                  </v:textbox>
                </v:shape>
                <v:shape id="Text Box 320" o:spid="_x0000_s1068" type="#_x0000_t202" style="position:absolute;left:8603;top:6744;width:130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VqYwwAAANwAAAAPAAAAZHJzL2Rvd25yZXYueG1sRI9Ba8JA&#10;FITvhf6H5RW81Y0VxaauIlXBgxc1vT+yr9nQ7NuQfTXx37uFgsdhZr5hluvBN+pKXawDG5iMM1DE&#10;ZbA1VwaKy/51ASoKssUmMBm4UYT16vlpibkNPZ/oepZKJQjHHA04kTbXOpaOPMZxaImT9x06j5Jk&#10;V2nbYZ/gvtFvWTbXHmtOCw5b+nRU/px/vQERu5ncip2Ph6/huO1dVs6wMGb0Mmw+QAkN8gj/tw/W&#10;wHT2Dn9n0hHQqzsAAAD//wMAUEsBAi0AFAAGAAgAAAAhANvh9svuAAAAhQEAABMAAAAAAAAAAAAA&#10;AAAAAAAAAFtDb250ZW50X1R5cGVzXS54bWxQSwECLQAUAAYACAAAACEAWvQsW78AAAAVAQAACwAA&#10;AAAAAAAAAAAAAAAfAQAAX3JlbHMvLnJlbHNQSwECLQAUAAYACAAAACEAsZlamMMAAADcAAAADwAA&#10;AAAAAAAAAAAAAAAHAgAAZHJzL2Rvd25yZXYueG1sUEsFBgAAAAADAAMAtwAAAPcCAAAAAA==&#10;" filled="f" stroked="f">
                  <v:textbox style="mso-fit-shape-to-text:t">
                    <w:txbxContent>
                      <w:p w14:paraId="3242D25A" w14:textId="77777777" w:rsidR="00705D7F" w:rsidRDefault="00705D7F" w:rsidP="00EB68B5">
                        <w:r>
                          <w:t>Neptune</w:t>
                        </w:r>
                      </w:p>
                    </w:txbxContent>
                  </v:textbox>
                </v:shape>
                <v:shape id="AutoShape 321" o:spid="_x0000_s1069" type="#_x0000_t32" style="position:absolute;left:2318;top:6931;width:0;height: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KXVwwAAANwAAAAPAAAAZHJzL2Rvd25yZXYueG1sRE/Pa8Iw&#10;FL4P/B/CE3abqRPKWo0yBIc4dpgdZbs9mmdb1ryUJGrrX28Ogx0/vt+rzWA6cSHnW8sK5rMEBHFl&#10;dcu1gq9i9/QCwgdkjZ1lUjCSh8168rDCXNsrf9LlGGoRQ9jnqKAJoc+l9FVDBv3M9sSRO1lnMETo&#10;aqkdXmO46eRzkqTSYMuxocGetg1Vv8ezUfD9np3LsfygQznPDj/ojL8Vb0o9TofXJYhAQ/gX/7n3&#10;WsEijfPjmXgE5PoOAAD//wMAUEsBAi0AFAAGAAgAAAAhANvh9svuAAAAhQEAABMAAAAAAAAAAAAA&#10;AAAAAAAAAFtDb250ZW50X1R5cGVzXS54bWxQSwECLQAUAAYACAAAACEAWvQsW78AAAAVAQAACwAA&#10;AAAAAAAAAAAAAAAfAQAAX3JlbHMvLnJlbHNQSwECLQAUAAYACAAAACEAh6Sl1cMAAADcAAAADwAA&#10;AAAAAAAAAAAAAAAHAgAAZHJzL2Rvd25yZXYueG1sUEsFBgAAAAADAAMAtwAAAPcCAAAAAA==&#10;">
                  <v:stroke endarrow="block"/>
                </v:shape>
                <v:shape id="AutoShape 322" o:spid="_x0000_s1070" type="#_x0000_t32" style="position:absolute;left:2403;top:7037;width:1;height: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ABOxQAAANwAAAAPAAAAZHJzL2Rvd25yZXYueG1sRI9Ba8JA&#10;FITvgv9heUJvuomCaHSVUqiIpQe1hPb2yD6T0OzbsLtq9Ne7BaHHYWa+YZbrzjTiQs7XlhWkowQE&#10;cWF1zaWCr+P7cAbCB2SNjWVScCMP61W/t8RM2yvv6XIIpYgQ9hkqqEJoMyl9UZFBP7ItcfRO1hkM&#10;UbpSaofXCDeNHCfJVBqsOS5U2NJbRcXv4WwUfH/Mz/kt/6Rdns53P+iMvx83Sr0MutcFiEBd+A8/&#10;21utYDJN4e9MPAJy9QAAAP//AwBQSwECLQAUAAYACAAAACEA2+H2y+4AAACFAQAAEwAAAAAAAAAA&#10;AAAAAAAAAAAAW0NvbnRlbnRfVHlwZXNdLnhtbFBLAQItABQABgAIAAAAIQBa9CxbvwAAABUBAAAL&#10;AAAAAAAAAAAAAAAAAB8BAABfcmVscy8ucmVsc1BLAQItABQABgAIAAAAIQDo6ABOxQAAANwAAAAP&#10;AAAAAAAAAAAAAAAAAAcCAABkcnMvZG93bnJldi54bWxQSwUGAAAAAAMAAwC3AAAA+QIAAAAA&#10;">
                  <v:stroke endarrow="block"/>
                </v:shape>
                <v:shape id="AutoShape 323" o:spid="_x0000_s1071" type="#_x0000_t32" style="position:absolute;left:2476;top:7277;width:1;height: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p45xQAAANwAAAAPAAAAZHJzL2Rvd25yZXYueG1sRI9BawIx&#10;FITvQv9DeAVvmlVBdDVKKbSI4kEtS709Nq+7SzcvSxJ19dcbQfA4zMw3zHzZmlqcyfnKsoJBPwFB&#10;nFtdcaHg5/DVm4DwAVljbZkUXMnDcvHWmWOq7YV3dN6HQkQI+xQVlCE0qZQ+L8mg79uGOHp/1hkM&#10;UbpCaoeXCDe1HCbJWBqsOC6U2NBnSfn//mQU/G6mp+yabWmdDabrIzrjb4dvpbrv7ccMRKA2vMLP&#10;9korGI2H8DgTj4Bc3AEAAP//AwBQSwECLQAUAAYACAAAACEA2+H2y+4AAACFAQAAEwAAAAAAAAAA&#10;AAAAAAAAAAAAW0NvbnRlbnRfVHlwZXNdLnhtbFBLAQItABQABgAIAAAAIQBa9CxbvwAAABUBAAAL&#10;AAAAAAAAAAAAAAAAAB8BAABfcmVscy8ucmVsc1BLAQItABQABgAIAAAAIQAYOp45xQAAANwAAAAP&#10;AAAAAAAAAAAAAAAAAAcCAABkcnMvZG93bnJldi54bWxQSwUGAAAAAAMAAwC3AAAA+QIAAAAA&#10;">
                  <v:stroke endarrow="block"/>
                </v:shape>
                <v:shape id="AutoShape 324" o:spid="_x0000_s1072" type="#_x0000_t32" style="position:absolute;left:2555;top:7517;width:1;height: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juixQAAANwAAAAPAAAAZHJzL2Rvd25yZXYueG1sRI9Ba8JA&#10;FITvQv/D8gq96UYFqdFVSsFSLB5qJOjtkX1NQrNvw+6q0V/vCoLHYWa+YebLzjTiRM7XlhUMBwkI&#10;4sLqmksFu2zVfwfhA7LGxjIpuJCH5eKlN8dU2zP/0mkbShEh7FNUUIXQplL6oiKDfmBb4uj9WWcw&#10;ROlKqR2eI9w0cpQkE2mw5rhQYUufFRX/26NRsP+ZHvNLvqF1PpyuD+iMv2ZfSr29dh8zEIG68Aw/&#10;2t9awXgyhvuZeATk4gYAAP//AwBQSwECLQAUAAYACAAAACEA2+H2y+4AAACFAQAAEwAAAAAAAAAA&#10;AAAAAAAAAAAAW0NvbnRlbnRfVHlwZXNdLnhtbFBLAQItABQABgAIAAAAIQBa9CxbvwAAABUBAAAL&#10;AAAAAAAAAAAAAAAAAB8BAABfcmVscy8ucmVsc1BLAQItABQABgAIAAAAIQB3djuixQAAANwAAAAP&#10;AAAAAAAAAAAAAAAAAAcCAABkcnMvZG93bnJldi54bWxQSwUGAAAAAAMAAwC3AAAA+QIAAAAA&#10;">
                  <v:stroke endarrow="block"/>
                </v:shape>
                <v:shape id="AutoShape 325" o:spid="_x0000_s1073" type="#_x0000_t32" style="position:absolute;left:4450;top:7147;width:1;height:7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6PWxgAAANwAAAAPAAAAZHJzL2Rvd25yZXYueG1sRI9Ba8JA&#10;FITvBf/D8oTe6sa2iMZsRAotxdJDVYLeHtlnEsy+Dburxv56Vyj0OMzMN0y26E0rzuR8Y1nBeJSA&#10;IC6tbrhSsN28P01B+ICssbVMCq7kYZEPHjJMtb3wD53XoRIRwj5FBXUIXSqlL2sy6Ee2I47ewTqD&#10;IUpXSe3wEuGmlc9JMpEGG44LNXb0VlN5XJ+Mgt3X7FRci29aFePZao/O+N/Nh1KPw345BxGoD//h&#10;v/anVvAyeYX7mXgEZH4DAAD//wMAUEsBAi0AFAAGAAgAAAAhANvh9svuAAAAhQEAABMAAAAAAAAA&#10;AAAAAAAAAAAAAFtDb250ZW50X1R5cGVzXS54bWxQSwECLQAUAAYACAAAACEAWvQsW78AAAAVAQAA&#10;CwAAAAAAAAAAAAAAAAAfAQAAX3JlbHMvLnJlbHNQSwECLQAUAAYACAAAACEA+J+j1sYAAADcAAAA&#10;DwAAAAAAAAAAAAAAAAAHAgAAZHJzL2Rvd25yZXYueG1sUEsFBgAAAAADAAMAtwAAAPoCAAAAAA==&#10;">
                  <v:stroke endarrow="block"/>
                </v:shape>
                <v:shape id="AutoShape 326" o:spid="_x0000_s1074" type="#_x0000_t32" style="position:absolute;left:6547;top:7148;width:1;height:7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Zg6xQAAANwAAAAPAAAAZHJzL2Rvd25yZXYueG1sRI9Ba8JA&#10;FITvgv9heUJvurGFUKOrSKGlWDxUS9DbI/tMgtm3YXfV6K93BaHHYWa+YWaLzjTiTM7XlhWMRwkI&#10;4sLqmksFf9vP4TsIH5A1NpZJwZU8LOb93gwzbS/8S+dNKEWEsM9QQRVCm0npi4oM+pFtiaN3sM5g&#10;iNKVUju8RLhp5GuSpNJgzXGhwpY+KiqOm5NRsPuZnPJrvqZVPp6s9uiMv22/lHoZdMspiEBd+A8/&#10;299awVuawuNMPAJyfgcAAP//AwBQSwECLQAUAAYACAAAACEA2+H2y+4AAACFAQAAEwAAAAAAAAAA&#10;AAAAAAAAAAAAW0NvbnRlbnRfVHlwZXNdLnhtbFBLAQItABQABgAIAAAAIQBa9CxbvwAAABUBAAAL&#10;AAAAAAAAAAAAAAAAAB8BAABfcmVscy8ucmVsc1BLAQItABQABgAIAAAAIQBnAZg6xQAAANwAAAAP&#10;AAAAAAAAAAAAAAAAAAcCAABkcnMvZG93bnJldi54bWxQSwUGAAAAAAMAAwC3AAAA+QIAAAAA&#10;">
                  <v:stroke endarrow="block"/>
                </v:shape>
                <v:shape id="AutoShape 327" o:spid="_x0000_s1075" type="#_x0000_t32" style="position:absolute;left:8977;top:7144;width:1;height:7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T2hxgAAANwAAAAPAAAAZHJzL2Rvd25yZXYueG1sRI9Ba8JA&#10;FITvhf6H5RW81Y0KtsZspAhKsXiolqC3R/aZhGbfht1VY399Vyj0OMzMN0y26E0rLuR8Y1nBaJiA&#10;IC6tbrhS8LVfPb+C8AFZY2uZFNzIwyJ/fMgw1fbKn3TZhUpECPsUFdQhdKmUvqzJoB/ajjh6J+sM&#10;hihdJbXDa4SbVo6TZCoNNhwXauxoWVP5vTsbBYeP2bm4FVvaFKPZ5ojO+J/9WqnBU/82BxGoD//h&#10;v/a7VjCZvsD9TDwCMv8FAAD//wMAUEsBAi0AFAAGAAgAAAAhANvh9svuAAAAhQEAABMAAAAAAAAA&#10;AAAAAAAAAAAAAFtDb250ZW50X1R5cGVzXS54bWxQSwECLQAUAAYACAAAACEAWvQsW78AAAAVAQAA&#10;CwAAAAAAAAAAAAAAAAAfAQAAX3JlbHMvLnJlbHNQSwECLQAUAAYACAAAACEACE09ocYAAADcAAAA&#10;DwAAAAAAAAAAAAAAAAAHAgAAZHJzL2Rvd25yZXYueG1sUEsFBgAAAAADAAMAtwAAAPoCAAAAAA==&#10;">
                  <v:stroke endarrow="block"/>
                </v:shape>
                <v:shape id="AutoShape 328" o:spid="_x0000_s1076" type="#_x0000_t32" style="position:absolute;left:3420;top:7164;width:1;height:7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qnTwwAAANwAAAAPAAAAZHJzL2Rvd25yZXYueG1sRE/Pa8Iw&#10;FL4P/B/CE3abqRPKWo0yBIc4dpgdZbs9mmdb1ryUJGrrX28Ogx0/vt+rzWA6cSHnW8sK5rMEBHFl&#10;dcu1gq9i9/QCwgdkjZ1lUjCSh8168rDCXNsrf9LlGGoRQ9jnqKAJoc+l9FVDBv3M9sSRO1lnMETo&#10;aqkdXmO46eRzkqTSYMuxocGetg1Vv8ezUfD9np3LsfygQznPDj/ojL8Vb0o9TofXJYhAQ/gX/7n3&#10;WsEijWvjmXgE5PoOAAD//wMAUEsBAi0AFAAGAAgAAAAhANvh9svuAAAAhQEAABMAAAAAAAAAAAAA&#10;AAAAAAAAAFtDb250ZW50X1R5cGVzXS54bWxQSwECLQAUAAYACAAAACEAWvQsW78AAAAVAQAACwAA&#10;AAAAAAAAAAAAAAAfAQAAX3JlbHMvLnJlbHNQSwECLQAUAAYACAAAACEAedKp08MAAADcAAAADwAA&#10;AAAAAAAAAAAAAAAHAgAAZHJzL2Rvd25yZXYueG1sUEsFBgAAAAADAAMAtwAAAPcCAAAAAA==&#10;">
                  <v:stroke endarrow="block"/>
                </v:shape>
                <v:shape id="Text Box 329" o:spid="_x0000_s1077" type="#_x0000_t202" style="position:absolute;left:8545;top:8219;width:1683;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08xAAAANwAAAAPAAAAZHJzL2Rvd25yZXYueG1sRI9Ba8JA&#10;FITvgv9heYI33dWqaOoqYin0VDGthd4e2WcSmn0bsquJ/74rCB6HmfmGWW87W4krNb50rGEyViCI&#10;M2dKzjV8f72PliB8QDZYOSYNN/Kw3fR7a0yMa/lI1zTkIkLYJ6ihCKFOpPRZQRb92NXE0Tu7xmKI&#10;ssmlabCNcFvJqVILabHkuFBgTfuCsr/0YjWcPs+/PzN1yN/svG5dpyTbldR6OOh2ryACdeEZfrQ/&#10;jIaXxQruZ+IRkJt/AAAA//8DAFBLAQItABQABgAIAAAAIQDb4fbL7gAAAIUBAAATAAAAAAAAAAAA&#10;AAAAAAAAAABbQ29udGVudF9UeXBlc10ueG1sUEsBAi0AFAAGAAgAAAAhAFr0LFu/AAAAFQEAAAsA&#10;AAAAAAAAAAAAAAAAHwEAAF9yZWxzLy5yZWxzUEsBAi0AFAAGAAgAAAAhAA1xPTzEAAAA3AAAAA8A&#10;AAAAAAAAAAAAAAAABwIAAGRycy9kb3ducmV2LnhtbFBLBQYAAAAAAwADALcAAAD4AgAAAAA=&#10;" filled="f" stroked="f">
                  <v:textbox>
                    <w:txbxContent>
                      <w:p w14:paraId="557BDF00" w14:textId="77777777" w:rsidR="00705D7F" w:rsidRDefault="00705D7F" w:rsidP="00EB68B5">
                        <w:pPr>
                          <w:jc w:val="center"/>
                        </w:pPr>
                        <w:r>
                          <w:t>distance</w:t>
                        </w:r>
                      </w:p>
                    </w:txbxContent>
                  </v:textbox>
                </v:shape>
              </v:group>
            </w:pict>
          </mc:Fallback>
        </mc:AlternateContent>
      </w:r>
    </w:p>
    <w:p w14:paraId="141139B3" w14:textId="77777777" w:rsidR="00EB68B5" w:rsidRDefault="00EB68B5" w:rsidP="00EB68B5"/>
    <w:p w14:paraId="73DF374E" w14:textId="77777777" w:rsidR="00EB68B5" w:rsidRDefault="00EB68B5" w:rsidP="00EB68B5"/>
    <w:p w14:paraId="55599CC7" w14:textId="77777777" w:rsidR="00EB68B5" w:rsidRDefault="00EB68B5" w:rsidP="00EB68B5"/>
    <w:p w14:paraId="69E0586E" w14:textId="77777777" w:rsidR="00EB68B5" w:rsidRDefault="00EB68B5" w:rsidP="00EB68B5"/>
    <w:p w14:paraId="5EAD6181" w14:textId="77777777" w:rsidR="00EB68B5" w:rsidRDefault="00EB68B5" w:rsidP="00EB68B5"/>
    <w:p w14:paraId="4F4B1DA7" w14:textId="77777777" w:rsidR="008E1FE8" w:rsidRDefault="008E1FE8" w:rsidP="00EB68B5"/>
    <w:p w14:paraId="0CA57427" w14:textId="77777777" w:rsidR="008E1FE8" w:rsidRDefault="008E1FE8" w:rsidP="00EB68B5"/>
    <w:p w14:paraId="75A0C513" w14:textId="3A2DDDDF" w:rsidR="00EB68B5" w:rsidRDefault="00EB68B5" w:rsidP="00EB68B5">
      <w:r>
        <w:t xml:space="preserve">However, </w:t>
      </w:r>
      <w:r w:rsidR="00ED4A3F">
        <w:t xml:space="preserve">computing the logarithm of each </w:t>
      </w:r>
      <w:r>
        <w:t xml:space="preserve">value </w:t>
      </w:r>
      <w:r w:rsidR="00ED4A3F">
        <w:t>and plotting these new values on a number line results in a more manageable graph, and</w:t>
      </w:r>
      <w:r>
        <w:t xml:space="preserve"> makes the rel</w:t>
      </w:r>
      <w:r w:rsidR="00ED4A3F">
        <w:t>ative distances more apparent.</w:t>
      </w:r>
      <w:r w:rsidR="001C6754">
        <w:rPr>
          <w:rStyle w:val="FootnoteReference"/>
        </w:rPr>
        <w:footnoteReference w:id="4"/>
      </w:r>
    </w:p>
    <w:p w14:paraId="33B54DEF" w14:textId="77777777" w:rsidR="00EB68B5" w:rsidRDefault="00EB68B5" w:rsidP="00EB68B5"/>
    <w:tbl>
      <w:tblPr>
        <w:tblW w:w="576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2790"/>
        <w:gridCol w:w="1530"/>
      </w:tblGrid>
      <w:tr w:rsidR="00EB68B5" w:rsidRPr="00DB4D2C" w14:paraId="7510C933" w14:textId="77777777" w:rsidTr="00EB68B5">
        <w:tc>
          <w:tcPr>
            <w:tcW w:w="1440" w:type="dxa"/>
          </w:tcPr>
          <w:p w14:paraId="4D7B902E" w14:textId="77777777" w:rsidR="00EB68B5" w:rsidRPr="00DB4D2C" w:rsidRDefault="00EB68B5" w:rsidP="00EB68B5">
            <w:pPr>
              <w:rPr>
                <w:b/>
              </w:rPr>
            </w:pPr>
            <w:r w:rsidRPr="00DB4D2C">
              <w:rPr>
                <w:b/>
              </w:rPr>
              <w:t>Planet</w:t>
            </w:r>
          </w:p>
        </w:tc>
        <w:tc>
          <w:tcPr>
            <w:tcW w:w="2790" w:type="dxa"/>
          </w:tcPr>
          <w:p w14:paraId="1857240F" w14:textId="77777777" w:rsidR="00EB68B5" w:rsidRPr="00DB4D2C" w:rsidRDefault="00EB68B5" w:rsidP="00EB68B5">
            <w:pPr>
              <w:rPr>
                <w:b/>
              </w:rPr>
            </w:pPr>
            <w:r w:rsidRPr="00DB4D2C">
              <w:rPr>
                <w:b/>
              </w:rPr>
              <w:t>Distance (millions of km)</w:t>
            </w:r>
          </w:p>
        </w:tc>
        <w:tc>
          <w:tcPr>
            <w:tcW w:w="1530" w:type="dxa"/>
            <w:vAlign w:val="bottom"/>
          </w:tcPr>
          <w:p w14:paraId="620F03C7" w14:textId="77777777" w:rsidR="00EB68B5" w:rsidRPr="00D50815" w:rsidRDefault="00EB68B5" w:rsidP="00EB68B5">
            <w:pPr>
              <w:rPr>
                <w:b/>
              </w:rPr>
            </w:pPr>
            <w:r w:rsidRPr="00D50815">
              <w:rPr>
                <w:b/>
              </w:rPr>
              <w:t>log(distance)</w:t>
            </w:r>
          </w:p>
        </w:tc>
      </w:tr>
      <w:tr w:rsidR="00EB68B5" w14:paraId="1DF0DA3D" w14:textId="77777777" w:rsidTr="00EB68B5">
        <w:tc>
          <w:tcPr>
            <w:tcW w:w="1440" w:type="dxa"/>
          </w:tcPr>
          <w:p w14:paraId="2003968D" w14:textId="77777777" w:rsidR="00EB68B5" w:rsidRDefault="00EB68B5" w:rsidP="00EB68B5">
            <w:r>
              <w:t>Mercury</w:t>
            </w:r>
          </w:p>
        </w:tc>
        <w:tc>
          <w:tcPr>
            <w:tcW w:w="2790" w:type="dxa"/>
          </w:tcPr>
          <w:p w14:paraId="44B35DCA" w14:textId="77777777" w:rsidR="00EB68B5" w:rsidRDefault="00EB68B5" w:rsidP="00EB68B5">
            <w:r>
              <w:t>58</w:t>
            </w:r>
          </w:p>
        </w:tc>
        <w:tc>
          <w:tcPr>
            <w:tcW w:w="1530" w:type="dxa"/>
            <w:vAlign w:val="bottom"/>
          </w:tcPr>
          <w:p w14:paraId="3021DB8F" w14:textId="77777777" w:rsidR="00EB68B5" w:rsidRDefault="00EB68B5" w:rsidP="00EB68B5">
            <w:r>
              <w:t>1.76</w:t>
            </w:r>
          </w:p>
        </w:tc>
      </w:tr>
      <w:tr w:rsidR="00EB68B5" w14:paraId="5785A296" w14:textId="77777777" w:rsidTr="00EB68B5">
        <w:tc>
          <w:tcPr>
            <w:tcW w:w="1440" w:type="dxa"/>
          </w:tcPr>
          <w:p w14:paraId="3BF10F1B" w14:textId="77777777" w:rsidR="00EB68B5" w:rsidRDefault="00EB68B5" w:rsidP="00EB68B5">
            <w:r>
              <w:t>Venus</w:t>
            </w:r>
          </w:p>
        </w:tc>
        <w:tc>
          <w:tcPr>
            <w:tcW w:w="2790" w:type="dxa"/>
          </w:tcPr>
          <w:p w14:paraId="29DD5A73" w14:textId="77777777" w:rsidR="00EB68B5" w:rsidRDefault="00EB68B5" w:rsidP="00EB68B5">
            <w:r>
              <w:t>108</w:t>
            </w:r>
          </w:p>
        </w:tc>
        <w:tc>
          <w:tcPr>
            <w:tcW w:w="1530" w:type="dxa"/>
            <w:vAlign w:val="bottom"/>
          </w:tcPr>
          <w:p w14:paraId="2BE3A6E0" w14:textId="77777777" w:rsidR="00EB68B5" w:rsidRDefault="00EB68B5" w:rsidP="00EB68B5">
            <w:r>
              <w:t>2.03</w:t>
            </w:r>
          </w:p>
        </w:tc>
      </w:tr>
      <w:tr w:rsidR="00EB68B5" w14:paraId="7AA7944F" w14:textId="77777777" w:rsidTr="00EB68B5">
        <w:tc>
          <w:tcPr>
            <w:tcW w:w="1440" w:type="dxa"/>
          </w:tcPr>
          <w:p w14:paraId="3CBB2BB6" w14:textId="77777777" w:rsidR="00EB68B5" w:rsidRDefault="00EB68B5" w:rsidP="00EB68B5">
            <w:r>
              <w:t>Earth</w:t>
            </w:r>
          </w:p>
        </w:tc>
        <w:tc>
          <w:tcPr>
            <w:tcW w:w="2790" w:type="dxa"/>
          </w:tcPr>
          <w:p w14:paraId="7388A913" w14:textId="77777777" w:rsidR="00EB68B5" w:rsidRDefault="00EB68B5" w:rsidP="00EB68B5">
            <w:r>
              <w:t>150</w:t>
            </w:r>
          </w:p>
        </w:tc>
        <w:tc>
          <w:tcPr>
            <w:tcW w:w="1530" w:type="dxa"/>
            <w:vAlign w:val="bottom"/>
          </w:tcPr>
          <w:p w14:paraId="5CCB3470" w14:textId="77777777" w:rsidR="00EB68B5" w:rsidRDefault="00EB68B5" w:rsidP="00EB68B5">
            <w:r>
              <w:t>2.18</w:t>
            </w:r>
          </w:p>
        </w:tc>
      </w:tr>
      <w:tr w:rsidR="00EB68B5" w14:paraId="06C11398" w14:textId="77777777" w:rsidTr="00EB68B5">
        <w:tc>
          <w:tcPr>
            <w:tcW w:w="1440" w:type="dxa"/>
          </w:tcPr>
          <w:p w14:paraId="09F1A2EC" w14:textId="77777777" w:rsidR="00EB68B5" w:rsidRDefault="00EB68B5" w:rsidP="00EB68B5">
            <w:r>
              <w:t>Mars</w:t>
            </w:r>
          </w:p>
        </w:tc>
        <w:tc>
          <w:tcPr>
            <w:tcW w:w="2790" w:type="dxa"/>
          </w:tcPr>
          <w:p w14:paraId="1603F3E8" w14:textId="77777777" w:rsidR="00EB68B5" w:rsidRDefault="00EB68B5" w:rsidP="00EB68B5">
            <w:r>
              <w:t>228</w:t>
            </w:r>
          </w:p>
        </w:tc>
        <w:tc>
          <w:tcPr>
            <w:tcW w:w="1530" w:type="dxa"/>
            <w:vAlign w:val="bottom"/>
          </w:tcPr>
          <w:p w14:paraId="30B0B94A" w14:textId="77777777" w:rsidR="00EB68B5" w:rsidRDefault="00EB68B5" w:rsidP="00EB68B5">
            <w:r>
              <w:t>2.36</w:t>
            </w:r>
          </w:p>
        </w:tc>
      </w:tr>
      <w:tr w:rsidR="00EB68B5" w14:paraId="01C5F271" w14:textId="77777777" w:rsidTr="00EB68B5">
        <w:tc>
          <w:tcPr>
            <w:tcW w:w="1440" w:type="dxa"/>
          </w:tcPr>
          <w:p w14:paraId="38195B2D" w14:textId="77777777" w:rsidR="00EB68B5" w:rsidRDefault="00EB68B5" w:rsidP="00EB68B5">
            <w:r>
              <w:t>Jupiter</w:t>
            </w:r>
          </w:p>
        </w:tc>
        <w:tc>
          <w:tcPr>
            <w:tcW w:w="2790" w:type="dxa"/>
          </w:tcPr>
          <w:p w14:paraId="3FCBA696" w14:textId="77777777" w:rsidR="00EB68B5" w:rsidRDefault="00EB68B5" w:rsidP="00EB68B5">
            <w:r>
              <w:t>779</w:t>
            </w:r>
          </w:p>
        </w:tc>
        <w:tc>
          <w:tcPr>
            <w:tcW w:w="1530" w:type="dxa"/>
            <w:vAlign w:val="bottom"/>
          </w:tcPr>
          <w:p w14:paraId="02C2AF26" w14:textId="77777777" w:rsidR="00EB68B5" w:rsidRDefault="00EB68B5" w:rsidP="00EB68B5">
            <w:r>
              <w:t>2.89</w:t>
            </w:r>
          </w:p>
        </w:tc>
      </w:tr>
      <w:tr w:rsidR="00EB68B5" w14:paraId="5963669C" w14:textId="77777777" w:rsidTr="00EB68B5">
        <w:tc>
          <w:tcPr>
            <w:tcW w:w="1440" w:type="dxa"/>
          </w:tcPr>
          <w:p w14:paraId="21F27DEC" w14:textId="77777777" w:rsidR="00EB68B5" w:rsidRDefault="00EB68B5" w:rsidP="00EB68B5">
            <w:r>
              <w:t>Saturn</w:t>
            </w:r>
          </w:p>
        </w:tc>
        <w:tc>
          <w:tcPr>
            <w:tcW w:w="2790" w:type="dxa"/>
          </w:tcPr>
          <w:p w14:paraId="6ED578EE" w14:textId="77777777" w:rsidR="00EB68B5" w:rsidRDefault="00EB68B5" w:rsidP="00EB68B5">
            <w:r>
              <w:t>1430</w:t>
            </w:r>
          </w:p>
        </w:tc>
        <w:tc>
          <w:tcPr>
            <w:tcW w:w="1530" w:type="dxa"/>
            <w:vAlign w:val="bottom"/>
          </w:tcPr>
          <w:p w14:paraId="0E8D2F7C" w14:textId="77777777" w:rsidR="00EB68B5" w:rsidRDefault="00EB68B5" w:rsidP="00EB68B5">
            <w:r>
              <w:t>3.16</w:t>
            </w:r>
          </w:p>
        </w:tc>
      </w:tr>
      <w:tr w:rsidR="00EB68B5" w14:paraId="2D0173B6" w14:textId="77777777" w:rsidTr="00EB68B5">
        <w:tc>
          <w:tcPr>
            <w:tcW w:w="1440" w:type="dxa"/>
          </w:tcPr>
          <w:p w14:paraId="55646236" w14:textId="77777777" w:rsidR="00EB68B5" w:rsidRDefault="00EB68B5" w:rsidP="00EB68B5">
            <w:r>
              <w:t>Uranus</w:t>
            </w:r>
          </w:p>
        </w:tc>
        <w:tc>
          <w:tcPr>
            <w:tcW w:w="2790" w:type="dxa"/>
          </w:tcPr>
          <w:p w14:paraId="07188EE8" w14:textId="77777777" w:rsidR="00EB68B5" w:rsidRDefault="00EB68B5" w:rsidP="00EB68B5">
            <w:r>
              <w:t>2880</w:t>
            </w:r>
          </w:p>
        </w:tc>
        <w:tc>
          <w:tcPr>
            <w:tcW w:w="1530" w:type="dxa"/>
            <w:vAlign w:val="bottom"/>
          </w:tcPr>
          <w:p w14:paraId="542F133A" w14:textId="77777777" w:rsidR="00EB68B5" w:rsidRDefault="00EB68B5" w:rsidP="00EB68B5">
            <w:r>
              <w:t>3.46</w:t>
            </w:r>
          </w:p>
        </w:tc>
      </w:tr>
      <w:tr w:rsidR="00EB68B5" w14:paraId="1C0B3DC7" w14:textId="77777777" w:rsidTr="00EB68B5">
        <w:tc>
          <w:tcPr>
            <w:tcW w:w="1440" w:type="dxa"/>
          </w:tcPr>
          <w:p w14:paraId="2BC0C637" w14:textId="77777777" w:rsidR="00EB68B5" w:rsidRDefault="00EB68B5" w:rsidP="00EB68B5">
            <w:r>
              <w:t>Neptune</w:t>
            </w:r>
          </w:p>
        </w:tc>
        <w:tc>
          <w:tcPr>
            <w:tcW w:w="2790" w:type="dxa"/>
          </w:tcPr>
          <w:p w14:paraId="1D80EF32" w14:textId="77777777" w:rsidR="00EB68B5" w:rsidRDefault="00EB68B5" w:rsidP="00EB68B5">
            <w:r>
              <w:t>4500</w:t>
            </w:r>
          </w:p>
        </w:tc>
        <w:tc>
          <w:tcPr>
            <w:tcW w:w="1530" w:type="dxa"/>
            <w:vAlign w:val="bottom"/>
          </w:tcPr>
          <w:p w14:paraId="76650204" w14:textId="77777777" w:rsidR="00EB68B5" w:rsidRDefault="00EB68B5" w:rsidP="00EB68B5">
            <w:r>
              <w:t>3.65</w:t>
            </w:r>
          </w:p>
        </w:tc>
      </w:tr>
    </w:tbl>
    <w:p w14:paraId="764DCB8A" w14:textId="77777777" w:rsidR="00EB68B5" w:rsidRDefault="00EB68B5" w:rsidP="00EB68B5"/>
    <w:p w14:paraId="21865B94" w14:textId="77777777" w:rsidR="00EB68B5" w:rsidRDefault="007457CB" w:rsidP="00EB68B5">
      <w:r>
        <w:rPr>
          <w:noProof/>
        </w:rPr>
        <mc:AlternateContent>
          <mc:Choice Requires="wpc">
            <w:drawing>
              <wp:inline distT="0" distB="0" distL="0" distR="0" wp14:anchorId="5BAB798E" wp14:editId="4299BDA1">
                <wp:extent cx="5343525" cy="1264285"/>
                <wp:effectExtent l="0" t="0" r="0" b="0"/>
                <wp:docPr id="220" name="Canvas 220" descr="A numberline labeled log of distance, from 1.5 to 4.  At 2 there's an arrow noting 10 squared equals 100. At 3 there's an arrow noting 10 cubed equals 1000.  There is an arrow of Mercury at 1.76, for Venus at 2.03, for Earth at 2.18, and additional arrow for the other planets at the log of distance values from the table above."/>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0" name="Text Box 222"/>
                        <wps:cNvSpPr txBox="1">
                          <a:spLocks noChangeArrowheads="1"/>
                        </wps:cNvSpPr>
                        <wps:spPr bwMode="auto">
                          <a:xfrm>
                            <a:off x="136525" y="44450"/>
                            <a:ext cx="916305" cy="2654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D70ED8E" w14:textId="77777777" w:rsidR="00705D7F" w:rsidRDefault="00705D7F" w:rsidP="00EB68B5">
                              <w:r>
                                <w:t>Mercury</w:t>
                              </w:r>
                            </w:p>
                          </w:txbxContent>
                        </wps:txbx>
                        <wps:bodyPr rot="0" vert="horz" wrap="square" lIns="91440" tIns="45720" rIns="91440" bIns="45720" anchor="t" anchorCtr="0" upright="1">
                          <a:noAutofit/>
                        </wps:bodyPr>
                      </wps:wsp>
                      <wps:wsp>
                        <wps:cNvPr id="182" name="Text Box 223"/>
                        <wps:cNvSpPr txBox="1">
                          <a:spLocks noChangeArrowheads="1"/>
                        </wps:cNvSpPr>
                        <wps:spPr bwMode="auto">
                          <a:xfrm>
                            <a:off x="760730" y="57150"/>
                            <a:ext cx="916305" cy="2654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A61F2DD" w14:textId="77777777" w:rsidR="00705D7F" w:rsidRDefault="00705D7F" w:rsidP="00EB68B5">
                              <w:r>
                                <w:t>Venus</w:t>
                              </w:r>
                            </w:p>
                          </w:txbxContent>
                        </wps:txbx>
                        <wps:bodyPr rot="0" vert="horz" wrap="square" lIns="91440" tIns="45720" rIns="91440" bIns="45720" anchor="t" anchorCtr="0" upright="1">
                          <a:noAutofit/>
                        </wps:bodyPr>
                      </wps:wsp>
                      <wps:wsp>
                        <wps:cNvPr id="183" name="Text Box 224"/>
                        <wps:cNvSpPr txBox="1">
                          <a:spLocks noChangeArrowheads="1"/>
                        </wps:cNvSpPr>
                        <wps:spPr bwMode="auto">
                          <a:xfrm>
                            <a:off x="3579495" y="158750"/>
                            <a:ext cx="916305" cy="2654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CE1A254" w14:textId="77777777" w:rsidR="00705D7F" w:rsidRDefault="00705D7F" w:rsidP="00EB68B5">
                              <w:r>
                                <w:t>Neptune</w:t>
                              </w:r>
                            </w:p>
                          </w:txbxContent>
                        </wps:txbx>
                        <wps:bodyPr rot="0" vert="horz" wrap="square" lIns="91440" tIns="45720" rIns="91440" bIns="45720" anchor="t" anchorCtr="0" upright="1">
                          <a:noAutofit/>
                        </wps:bodyPr>
                      </wps:wsp>
                      <wps:wsp>
                        <wps:cNvPr id="184" name="AutoShape 225"/>
                        <wps:cNvCnPr>
                          <a:cxnSpLocks noChangeShapeType="1"/>
                        </wps:cNvCnPr>
                        <wps:spPr bwMode="auto">
                          <a:xfrm>
                            <a:off x="97790" y="607695"/>
                            <a:ext cx="443865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5" name="Text Box 226"/>
                        <wps:cNvSpPr txBox="1">
                          <a:spLocks noChangeArrowheads="1"/>
                        </wps:cNvSpPr>
                        <wps:spPr bwMode="auto">
                          <a:xfrm>
                            <a:off x="66040" y="713105"/>
                            <a:ext cx="406400" cy="237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8D740F3" w14:textId="77777777" w:rsidR="00705D7F" w:rsidRDefault="00705D7F" w:rsidP="00EB68B5">
                              <w:pPr>
                                <w:jc w:val="center"/>
                              </w:pPr>
                              <w:r>
                                <w:t>1.5</w:t>
                              </w:r>
                            </w:p>
                          </w:txbxContent>
                        </wps:txbx>
                        <wps:bodyPr rot="0" vert="horz" wrap="square" lIns="91440" tIns="45720" rIns="91440" bIns="45720" anchor="t" anchorCtr="0" upright="1">
                          <a:noAutofit/>
                        </wps:bodyPr>
                      </wps:wsp>
                      <wps:wsp>
                        <wps:cNvPr id="188" name="Text Box 227"/>
                        <wps:cNvSpPr txBox="1">
                          <a:spLocks noChangeArrowheads="1"/>
                        </wps:cNvSpPr>
                        <wps:spPr bwMode="auto">
                          <a:xfrm>
                            <a:off x="472440" y="713105"/>
                            <a:ext cx="406400" cy="237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44B075B" w14:textId="77777777" w:rsidR="00705D7F" w:rsidRDefault="00705D7F" w:rsidP="00EB68B5">
                              <w:pPr>
                                <w:jc w:val="center"/>
                              </w:pPr>
                              <w:r>
                                <w:t>1.75</w:t>
                              </w:r>
                            </w:p>
                          </w:txbxContent>
                        </wps:txbx>
                        <wps:bodyPr rot="0" vert="horz" wrap="square" lIns="0" tIns="45720" rIns="0" bIns="45720" anchor="t" anchorCtr="0" upright="1">
                          <a:noAutofit/>
                        </wps:bodyPr>
                      </wps:wsp>
                      <wps:wsp>
                        <wps:cNvPr id="190" name="Text Box 228"/>
                        <wps:cNvSpPr txBox="1">
                          <a:spLocks noChangeArrowheads="1"/>
                        </wps:cNvSpPr>
                        <wps:spPr bwMode="auto">
                          <a:xfrm>
                            <a:off x="878840" y="713105"/>
                            <a:ext cx="406400" cy="237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35FF9A4" w14:textId="77777777" w:rsidR="00705D7F" w:rsidRDefault="00705D7F" w:rsidP="00EB68B5">
                              <w:pPr>
                                <w:jc w:val="center"/>
                              </w:pPr>
                              <w:r>
                                <w:t>2</w:t>
                              </w:r>
                            </w:p>
                          </w:txbxContent>
                        </wps:txbx>
                        <wps:bodyPr rot="0" vert="horz" wrap="square" lIns="91440" tIns="45720" rIns="91440" bIns="45720" anchor="t" anchorCtr="0" upright="1">
                          <a:noAutofit/>
                        </wps:bodyPr>
                      </wps:wsp>
                      <wps:wsp>
                        <wps:cNvPr id="191" name="Text Box 229"/>
                        <wps:cNvSpPr txBox="1">
                          <a:spLocks noChangeArrowheads="1"/>
                        </wps:cNvSpPr>
                        <wps:spPr bwMode="auto">
                          <a:xfrm>
                            <a:off x="1285240" y="713105"/>
                            <a:ext cx="406400" cy="237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FF2FEF3" w14:textId="77777777" w:rsidR="00705D7F" w:rsidRDefault="00705D7F" w:rsidP="00EB68B5">
                              <w:pPr>
                                <w:jc w:val="center"/>
                              </w:pPr>
                              <w:r>
                                <w:t>2.25</w:t>
                              </w:r>
                            </w:p>
                          </w:txbxContent>
                        </wps:txbx>
                        <wps:bodyPr rot="0" vert="horz" wrap="square" lIns="0" tIns="45720" rIns="0" bIns="45720" anchor="t" anchorCtr="0" upright="1">
                          <a:noAutofit/>
                        </wps:bodyPr>
                      </wps:wsp>
                      <wps:wsp>
                        <wps:cNvPr id="224" name="Text Box 230"/>
                        <wps:cNvSpPr txBox="1">
                          <a:spLocks noChangeArrowheads="1"/>
                        </wps:cNvSpPr>
                        <wps:spPr bwMode="auto">
                          <a:xfrm>
                            <a:off x="1691640" y="713105"/>
                            <a:ext cx="406400" cy="237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3E6918E" w14:textId="77777777" w:rsidR="00705D7F" w:rsidRDefault="00705D7F" w:rsidP="00EB68B5">
                              <w:pPr>
                                <w:jc w:val="center"/>
                              </w:pPr>
                              <w:r>
                                <w:t>2.5</w:t>
                              </w:r>
                            </w:p>
                          </w:txbxContent>
                        </wps:txbx>
                        <wps:bodyPr rot="0" vert="horz" wrap="square" lIns="91440" tIns="45720" rIns="91440" bIns="45720" anchor="t" anchorCtr="0" upright="1">
                          <a:noAutofit/>
                        </wps:bodyPr>
                      </wps:wsp>
                      <wps:wsp>
                        <wps:cNvPr id="225" name="Text Box 231"/>
                        <wps:cNvSpPr txBox="1">
                          <a:spLocks noChangeArrowheads="1"/>
                        </wps:cNvSpPr>
                        <wps:spPr bwMode="auto">
                          <a:xfrm>
                            <a:off x="2098040" y="713105"/>
                            <a:ext cx="406400" cy="237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B7EAB50" w14:textId="77777777" w:rsidR="00705D7F" w:rsidRDefault="00705D7F" w:rsidP="00EB68B5">
                              <w:pPr>
                                <w:jc w:val="center"/>
                              </w:pPr>
                              <w:r>
                                <w:t>2.75</w:t>
                              </w:r>
                            </w:p>
                          </w:txbxContent>
                        </wps:txbx>
                        <wps:bodyPr rot="0" vert="horz" wrap="square" lIns="0" tIns="45720" rIns="0" bIns="45720" anchor="t" anchorCtr="0" upright="1">
                          <a:noAutofit/>
                        </wps:bodyPr>
                      </wps:wsp>
                      <wps:wsp>
                        <wps:cNvPr id="234" name="Text Box 232"/>
                        <wps:cNvSpPr txBox="1">
                          <a:spLocks noChangeArrowheads="1"/>
                        </wps:cNvSpPr>
                        <wps:spPr bwMode="auto">
                          <a:xfrm>
                            <a:off x="2504440" y="713105"/>
                            <a:ext cx="406400" cy="237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E3FE38B" w14:textId="77777777" w:rsidR="00705D7F" w:rsidRDefault="00705D7F" w:rsidP="00EB68B5">
                              <w:pPr>
                                <w:jc w:val="center"/>
                              </w:pPr>
                              <w:r>
                                <w:t>3</w:t>
                              </w:r>
                            </w:p>
                          </w:txbxContent>
                        </wps:txbx>
                        <wps:bodyPr rot="0" vert="horz" wrap="square" lIns="91440" tIns="45720" rIns="91440" bIns="45720" anchor="t" anchorCtr="0" upright="1">
                          <a:noAutofit/>
                        </wps:bodyPr>
                      </wps:wsp>
                      <wps:wsp>
                        <wps:cNvPr id="235" name="Text Box 233"/>
                        <wps:cNvSpPr txBox="1">
                          <a:spLocks noChangeArrowheads="1"/>
                        </wps:cNvSpPr>
                        <wps:spPr bwMode="auto">
                          <a:xfrm>
                            <a:off x="2910840" y="713105"/>
                            <a:ext cx="406400" cy="237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FB61138" w14:textId="77777777" w:rsidR="00705D7F" w:rsidRDefault="00705D7F" w:rsidP="00EB68B5">
                              <w:pPr>
                                <w:jc w:val="center"/>
                              </w:pPr>
                              <w:r>
                                <w:t>3.25</w:t>
                              </w:r>
                            </w:p>
                          </w:txbxContent>
                        </wps:txbx>
                        <wps:bodyPr rot="0" vert="horz" wrap="square" lIns="0" tIns="45720" rIns="0" bIns="45720" anchor="t" anchorCtr="0" upright="1">
                          <a:noAutofit/>
                        </wps:bodyPr>
                      </wps:wsp>
                      <wps:wsp>
                        <wps:cNvPr id="236" name="Text Box 234"/>
                        <wps:cNvSpPr txBox="1">
                          <a:spLocks noChangeArrowheads="1"/>
                        </wps:cNvSpPr>
                        <wps:spPr bwMode="auto">
                          <a:xfrm>
                            <a:off x="3317240" y="713105"/>
                            <a:ext cx="406400" cy="237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D1A46CB" w14:textId="77777777" w:rsidR="00705D7F" w:rsidRDefault="00705D7F" w:rsidP="00EB68B5">
                              <w:pPr>
                                <w:jc w:val="center"/>
                              </w:pPr>
                              <w:r>
                                <w:t>3.5</w:t>
                              </w:r>
                            </w:p>
                          </w:txbxContent>
                        </wps:txbx>
                        <wps:bodyPr rot="0" vert="horz" wrap="square" lIns="91440" tIns="45720" rIns="91440" bIns="45720" anchor="t" anchorCtr="0" upright="1">
                          <a:noAutofit/>
                        </wps:bodyPr>
                      </wps:wsp>
                      <wps:wsp>
                        <wps:cNvPr id="237" name="Text Box 235"/>
                        <wps:cNvSpPr txBox="1">
                          <a:spLocks noChangeArrowheads="1"/>
                        </wps:cNvSpPr>
                        <wps:spPr bwMode="auto">
                          <a:xfrm>
                            <a:off x="1157605" y="171450"/>
                            <a:ext cx="784225" cy="2654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5E2E88B" w14:textId="77777777" w:rsidR="00705D7F" w:rsidRDefault="00705D7F" w:rsidP="00EB68B5">
                              <w:r>
                                <w:t>Earth</w:t>
                              </w:r>
                            </w:p>
                          </w:txbxContent>
                        </wps:txbx>
                        <wps:bodyPr rot="0" vert="horz" wrap="square" lIns="91440" tIns="45720" rIns="91440" bIns="45720" anchor="t" anchorCtr="0" upright="1">
                          <a:noAutofit/>
                        </wps:bodyPr>
                      </wps:wsp>
                      <wps:wsp>
                        <wps:cNvPr id="238" name="Text Box 236"/>
                        <wps:cNvSpPr txBox="1">
                          <a:spLocks noChangeArrowheads="1"/>
                        </wps:cNvSpPr>
                        <wps:spPr bwMode="auto">
                          <a:xfrm>
                            <a:off x="1533525" y="63500"/>
                            <a:ext cx="783590" cy="2654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2A59265" w14:textId="77777777" w:rsidR="00705D7F" w:rsidRDefault="00705D7F" w:rsidP="00EB68B5">
                              <w:r>
                                <w:t>Mars</w:t>
                              </w:r>
                            </w:p>
                          </w:txbxContent>
                        </wps:txbx>
                        <wps:bodyPr rot="0" vert="horz" wrap="square" lIns="91440" tIns="45720" rIns="91440" bIns="45720" anchor="t" anchorCtr="0" upright="1">
                          <a:noAutofit/>
                        </wps:bodyPr>
                      </wps:wsp>
                      <wps:wsp>
                        <wps:cNvPr id="239" name="Text Box 237"/>
                        <wps:cNvSpPr txBox="1">
                          <a:spLocks noChangeArrowheads="1"/>
                        </wps:cNvSpPr>
                        <wps:spPr bwMode="auto">
                          <a:xfrm>
                            <a:off x="3723640" y="713105"/>
                            <a:ext cx="406400" cy="237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DB37C2A" w14:textId="77777777" w:rsidR="00705D7F" w:rsidRDefault="00705D7F" w:rsidP="00EB68B5">
                              <w:pPr>
                                <w:jc w:val="center"/>
                              </w:pPr>
                              <w:r>
                                <w:t>3.75</w:t>
                              </w:r>
                            </w:p>
                          </w:txbxContent>
                        </wps:txbx>
                        <wps:bodyPr rot="0" vert="horz" wrap="square" lIns="0" tIns="45720" rIns="0" bIns="45720" anchor="t" anchorCtr="0" upright="1">
                          <a:noAutofit/>
                        </wps:bodyPr>
                      </wps:wsp>
                      <wps:wsp>
                        <wps:cNvPr id="240" name="Text Box 238"/>
                        <wps:cNvSpPr txBox="1">
                          <a:spLocks noChangeArrowheads="1"/>
                        </wps:cNvSpPr>
                        <wps:spPr bwMode="auto">
                          <a:xfrm>
                            <a:off x="2064385" y="50800"/>
                            <a:ext cx="784225" cy="2654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38DA023" w14:textId="77777777" w:rsidR="00705D7F" w:rsidRDefault="00705D7F" w:rsidP="00EB68B5">
                              <w:r>
                                <w:t>Jupiter</w:t>
                              </w:r>
                            </w:p>
                          </w:txbxContent>
                        </wps:txbx>
                        <wps:bodyPr rot="0" vert="horz" wrap="square" lIns="91440" tIns="45720" rIns="91440" bIns="45720" anchor="t" anchorCtr="0" upright="1">
                          <a:noAutofit/>
                        </wps:bodyPr>
                      </wps:wsp>
                      <wps:wsp>
                        <wps:cNvPr id="242" name="Text Box 239"/>
                        <wps:cNvSpPr txBox="1">
                          <a:spLocks noChangeArrowheads="1"/>
                        </wps:cNvSpPr>
                        <wps:spPr bwMode="auto">
                          <a:xfrm>
                            <a:off x="2626995" y="127000"/>
                            <a:ext cx="784225" cy="2654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BD65765" w14:textId="77777777" w:rsidR="00705D7F" w:rsidRDefault="00705D7F" w:rsidP="00EB68B5">
                              <w:r>
                                <w:t>Saturn</w:t>
                              </w:r>
                            </w:p>
                          </w:txbxContent>
                        </wps:txbx>
                        <wps:bodyPr rot="0" vert="horz" wrap="square" lIns="91440" tIns="45720" rIns="91440" bIns="45720" anchor="t" anchorCtr="0" upright="1">
                          <a:noAutofit/>
                        </wps:bodyPr>
                      </wps:wsp>
                      <wps:wsp>
                        <wps:cNvPr id="243" name="AutoShape 240"/>
                        <wps:cNvCnPr>
                          <a:cxnSpLocks noChangeShapeType="1"/>
                        </wps:cNvCnPr>
                        <wps:spPr bwMode="auto">
                          <a:xfrm>
                            <a:off x="692785" y="271780"/>
                            <a:ext cx="635" cy="336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44" name="AutoShape 241"/>
                        <wps:cNvCnPr>
                          <a:cxnSpLocks noChangeShapeType="1"/>
                        </wps:cNvCnPr>
                        <wps:spPr bwMode="auto">
                          <a:xfrm>
                            <a:off x="1328420" y="374650"/>
                            <a:ext cx="635" cy="246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45" name="AutoShape 242"/>
                        <wps:cNvCnPr>
                          <a:cxnSpLocks noChangeShapeType="1"/>
                        </wps:cNvCnPr>
                        <wps:spPr bwMode="auto">
                          <a:xfrm>
                            <a:off x="1110615" y="278130"/>
                            <a:ext cx="635" cy="336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46" name="AutoShape 243"/>
                        <wps:cNvCnPr>
                          <a:cxnSpLocks noChangeShapeType="1"/>
                        </wps:cNvCnPr>
                        <wps:spPr bwMode="auto">
                          <a:xfrm>
                            <a:off x="1674495" y="284480"/>
                            <a:ext cx="635" cy="336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47" name="AutoShape 244"/>
                        <wps:cNvCnPr>
                          <a:cxnSpLocks noChangeShapeType="1"/>
                        </wps:cNvCnPr>
                        <wps:spPr bwMode="auto">
                          <a:xfrm>
                            <a:off x="2521585" y="271780"/>
                            <a:ext cx="635" cy="336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48" name="AutoShape 245"/>
                        <wps:cNvCnPr>
                          <a:cxnSpLocks noChangeShapeType="1"/>
                        </wps:cNvCnPr>
                        <wps:spPr bwMode="auto">
                          <a:xfrm>
                            <a:off x="2867025" y="361315"/>
                            <a:ext cx="635" cy="246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49" name="AutoShape 246"/>
                        <wps:cNvCnPr>
                          <a:cxnSpLocks noChangeShapeType="1"/>
                        </wps:cNvCnPr>
                        <wps:spPr bwMode="auto">
                          <a:xfrm>
                            <a:off x="3465195" y="271145"/>
                            <a:ext cx="635" cy="336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50" name="AutoShape 247"/>
                        <wps:cNvCnPr>
                          <a:cxnSpLocks noChangeShapeType="1"/>
                        </wps:cNvCnPr>
                        <wps:spPr bwMode="auto">
                          <a:xfrm>
                            <a:off x="3757930" y="374650"/>
                            <a:ext cx="635" cy="246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51" name="Text Box 248"/>
                        <wps:cNvSpPr txBox="1">
                          <a:spLocks noChangeArrowheads="1"/>
                        </wps:cNvSpPr>
                        <wps:spPr bwMode="auto">
                          <a:xfrm>
                            <a:off x="3077845" y="44450"/>
                            <a:ext cx="916305" cy="2654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B64AEAB" w14:textId="77777777" w:rsidR="00705D7F" w:rsidRDefault="00705D7F" w:rsidP="00EB68B5">
                              <w:r>
                                <w:t>Uranus</w:t>
                              </w:r>
                            </w:p>
                          </w:txbxContent>
                        </wps:txbx>
                        <wps:bodyPr rot="0" vert="horz" wrap="square" lIns="91440" tIns="45720" rIns="91440" bIns="45720" anchor="t" anchorCtr="0" upright="1">
                          <a:noAutofit/>
                        </wps:bodyPr>
                      </wps:wsp>
                      <wpg:wgp>
                        <wpg:cNvPr id="252" name="Group 249"/>
                        <wpg:cNvGrpSpPr>
                          <a:grpSpLocks/>
                        </wpg:cNvGrpSpPr>
                        <wpg:grpSpPr bwMode="auto">
                          <a:xfrm>
                            <a:off x="269240" y="539115"/>
                            <a:ext cx="4064000" cy="161290"/>
                            <a:chOff x="2224" y="6989"/>
                            <a:chExt cx="6400" cy="384"/>
                          </a:xfrm>
                        </wpg:grpSpPr>
                        <wps:wsp>
                          <wps:cNvPr id="253" name="AutoShape 250"/>
                          <wps:cNvCnPr>
                            <a:cxnSpLocks noChangeShapeType="1"/>
                          </wps:cNvCnPr>
                          <wps:spPr bwMode="auto">
                            <a:xfrm>
                              <a:off x="2224" y="6989"/>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54" name="AutoShape 251"/>
                          <wps:cNvCnPr>
                            <a:cxnSpLocks noChangeShapeType="1"/>
                          </wps:cNvCnPr>
                          <wps:spPr bwMode="auto">
                            <a:xfrm>
                              <a:off x="2544" y="6989"/>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55" name="AutoShape 252"/>
                          <wps:cNvCnPr>
                            <a:cxnSpLocks noChangeShapeType="1"/>
                          </wps:cNvCnPr>
                          <wps:spPr bwMode="auto">
                            <a:xfrm>
                              <a:off x="2864" y="6989"/>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20" name="AutoShape 253"/>
                          <wps:cNvCnPr>
                            <a:cxnSpLocks noChangeShapeType="1"/>
                          </wps:cNvCnPr>
                          <wps:spPr bwMode="auto">
                            <a:xfrm>
                              <a:off x="3184" y="6989"/>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21" name="AutoShape 254"/>
                          <wps:cNvCnPr>
                            <a:cxnSpLocks noChangeShapeType="1"/>
                          </wps:cNvCnPr>
                          <wps:spPr bwMode="auto">
                            <a:xfrm>
                              <a:off x="3504" y="6989"/>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22" name="AutoShape 255"/>
                          <wps:cNvCnPr>
                            <a:cxnSpLocks noChangeShapeType="1"/>
                          </wps:cNvCnPr>
                          <wps:spPr bwMode="auto">
                            <a:xfrm>
                              <a:off x="3824" y="6989"/>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23" name="AutoShape 256"/>
                          <wps:cNvCnPr>
                            <a:cxnSpLocks noChangeShapeType="1"/>
                          </wps:cNvCnPr>
                          <wps:spPr bwMode="auto">
                            <a:xfrm>
                              <a:off x="4144" y="6989"/>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24" name="AutoShape 257"/>
                          <wps:cNvCnPr>
                            <a:cxnSpLocks noChangeShapeType="1"/>
                          </wps:cNvCnPr>
                          <wps:spPr bwMode="auto">
                            <a:xfrm>
                              <a:off x="4464" y="6989"/>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25" name="AutoShape 258"/>
                          <wps:cNvCnPr>
                            <a:cxnSpLocks noChangeShapeType="1"/>
                          </wps:cNvCnPr>
                          <wps:spPr bwMode="auto">
                            <a:xfrm>
                              <a:off x="4784" y="6989"/>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26" name="AutoShape 259"/>
                          <wps:cNvCnPr>
                            <a:cxnSpLocks noChangeShapeType="1"/>
                          </wps:cNvCnPr>
                          <wps:spPr bwMode="auto">
                            <a:xfrm>
                              <a:off x="5104" y="6989"/>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27" name="AutoShape 260"/>
                          <wps:cNvCnPr>
                            <a:cxnSpLocks noChangeShapeType="1"/>
                          </wps:cNvCnPr>
                          <wps:spPr bwMode="auto">
                            <a:xfrm>
                              <a:off x="5424" y="6989"/>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28" name="AutoShape 261"/>
                          <wps:cNvCnPr>
                            <a:cxnSpLocks noChangeShapeType="1"/>
                          </wps:cNvCnPr>
                          <wps:spPr bwMode="auto">
                            <a:xfrm>
                              <a:off x="5744" y="6989"/>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29" name="AutoShape 262"/>
                          <wps:cNvCnPr>
                            <a:cxnSpLocks noChangeShapeType="1"/>
                          </wps:cNvCnPr>
                          <wps:spPr bwMode="auto">
                            <a:xfrm>
                              <a:off x="6064" y="6989"/>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0" name="AutoShape 263"/>
                          <wps:cNvCnPr>
                            <a:cxnSpLocks noChangeShapeType="1"/>
                          </wps:cNvCnPr>
                          <wps:spPr bwMode="auto">
                            <a:xfrm>
                              <a:off x="6384" y="6989"/>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1" name="AutoShape 264"/>
                          <wps:cNvCnPr>
                            <a:cxnSpLocks noChangeShapeType="1"/>
                          </wps:cNvCnPr>
                          <wps:spPr bwMode="auto">
                            <a:xfrm>
                              <a:off x="6704" y="6989"/>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2" name="AutoShape 265"/>
                          <wps:cNvCnPr>
                            <a:cxnSpLocks noChangeShapeType="1"/>
                          </wps:cNvCnPr>
                          <wps:spPr bwMode="auto">
                            <a:xfrm>
                              <a:off x="7024" y="6989"/>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3" name="AutoShape 266"/>
                          <wps:cNvCnPr>
                            <a:cxnSpLocks noChangeShapeType="1"/>
                          </wps:cNvCnPr>
                          <wps:spPr bwMode="auto">
                            <a:xfrm>
                              <a:off x="7344" y="6989"/>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4" name="AutoShape 267"/>
                          <wps:cNvCnPr>
                            <a:cxnSpLocks noChangeShapeType="1"/>
                          </wps:cNvCnPr>
                          <wps:spPr bwMode="auto">
                            <a:xfrm>
                              <a:off x="7663" y="6989"/>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5" name="AutoShape 268"/>
                          <wps:cNvCnPr>
                            <a:cxnSpLocks noChangeShapeType="1"/>
                          </wps:cNvCnPr>
                          <wps:spPr bwMode="auto">
                            <a:xfrm>
                              <a:off x="7983" y="6989"/>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6" name="AutoShape 269"/>
                          <wps:cNvCnPr>
                            <a:cxnSpLocks noChangeShapeType="1"/>
                          </wps:cNvCnPr>
                          <wps:spPr bwMode="auto">
                            <a:xfrm>
                              <a:off x="8303" y="6989"/>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7" name="AutoShape 270"/>
                          <wps:cNvCnPr>
                            <a:cxnSpLocks noChangeShapeType="1"/>
                          </wps:cNvCnPr>
                          <wps:spPr bwMode="auto">
                            <a:xfrm>
                              <a:off x="8623" y="6999"/>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wps:wsp>
                        <wps:cNvPr id="338" name="Text Box 271"/>
                        <wps:cNvSpPr txBox="1">
                          <a:spLocks noChangeArrowheads="1"/>
                        </wps:cNvSpPr>
                        <wps:spPr bwMode="auto">
                          <a:xfrm>
                            <a:off x="4130040" y="706755"/>
                            <a:ext cx="406400" cy="237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6FA7E28" w14:textId="77777777" w:rsidR="00705D7F" w:rsidRDefault="00705D7F" w:rsidP="00EB68B5">
                              <w:pPr>
                                <w:jc w:val="center"/>
                              </w:pPr>
                              <w:r>
                                <w:t>4</w:t>
                              </w:r>
                            </w:p>
                          </w:txbxContent>
                        </wps:txbx>
                        <wps:bodyPr rot="0" vert="horz" wrap="square" lIns="0" tIns="45720" rIns="0" bIns="45720" anchor="t" anchorCtr="0" upright="1">
                          <a:noAutofit/>
                        </wps:bodyPr>
                      </wps:wsp>
                      <wps:wsp>
                        <wps:cNvPr id="341" name="Text Box 272"/>
                        <wps:cNvSpPr txBox="1">
                          <a:spLocks noChangeArrowheads="1"/>
                        </wps:cNvSpPr>
                        <wps:spPr bwMode="auto">
                          <a:xfrm>
                            <a:off x="3973830" y="1005205"/>
                            <a:ext cx="711835" cy="237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1D417E" w14:textId="77777777" w:rsidR="00705D7F" w:rsidRDefault="00705D7F" w:rsidP="00EB68B5">
                              <w:pPr>
                                <w:jc w:val="center"/>
                              </w:pPr>
                              <w:r>
                                <w:t>10</w:t>
                              </w:r>
                              <w:r>
                                <w:rPr>
                                  <w:vertAlign w:val="superscript"/>
                                </w:rPr>
                                <w:t>4</w:t>
                              </w:r>
                              <w:r>
                                <w:t>=10000</w:t>
                              </w:r>
                            </w:p>
                          </w:txbxContent>
                        </wps:txbx>
                        <wps:bodyPr rot="0" vert="horz" wrap="square" lIns="0" tIns="45720" rIns="0" bIns="45720" anchor="t" anchorCtr="0" upright="1">
                          <a:noAutofit/>
                        </wps:bodyPr>
                      </wps:wsp>
                      <wps:wsp>
                        <wps:cNvPr id="342" name="Text Box 273"/>
                        <wps:cNvSpPr txBox="1">
                          <a:spLocks noChangeArrowheads="1"/>
                        </wps:cNvSpPr>
                        <wps:spPr bwMode="auto">
                          <a:xfrm>
                            <a:off x="2375535" y="1007745"/>
                            <a:ext cx="668655" cy="237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8F05AF2" w14:textId="77777777" w:rsidR="00705D7F" w:rsidRDefault="00705D7F" w:rsidP="00EB68B5">
                              <w:pPr>
                                <w:jc w:val="center"/>
                              </w:pPr>
                              <w:r>
                                <w:t>10</w:t>
                              </w:r>
                              <w:r>
                                <w:rPr>
                                  <w:vertAlign w:val="superscript"/>
                                </w:rPr>
                                <w:t>3</w:t>
                              </w:r>
                              <w:r>
                                <w:t>=1000</w:t>
                              </w:r>
                            </w:p>
                          </w:txbxContent>
                        </wps:txbx>
                        <wps:bodyPr rot="0" vert="horz" wrap="square" lIns="0" tIns="45720" rIns="0" bIns="45720" anchor="t" anchorCtr="0" upright="1">
                          <a:noAutofit/>
                        </wps:bodyPr>
                      </wps:wsp>
                      <wps:wsp>
                        <wps:cNvPr id="343" name="Text Box 274"/>
                        <wps:cNvSpPr txBox="1">
                          <a:spLocks noChangeArrowheads="1"/>
                        </wps:cNvSpPr>
                        <wps:spPr bwMode="auto">
                          <a:xfrm>
                            <a:off x="676275" y="1020445"/>
                            <a:ext cx="596265" cy="237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BB2CA47" w14:textId="77777777" w:rsidR="00705D7F" w:rsidRDefault="00705D7F" w:rsidP="00EB68B5">
                              <w:pPr>
                                <w:jc w:val="center"/>
                              </w:pPr>
                              <w:r>
                                <w:t>10</w:t>
                              </w:r>
                              <w:r>
                                <w:rPr>
                                  <w:vertAlign w:val="superscript"/>
                                </w:rPr>
                                <w:t>2</w:t>
                              </w:r>
                              <w:r>
                                <w:t>=100</w:t>
                              </w:r>
                            </w:p>
                          </w:txbxContent>
                        </wps:txbx>
                        <wps:bodyPr rot="0" vert="horz" wrap="square" lIns="0" tIns="45720" rIns="0" bIns="45720" anchor="t" anchorCtr="0" upright="1">
                          <a:noAutofit/>
                        </wps:bodyPr>
                      </wps:wsp>
                      <wps:wsp>
                        <wps:cNvPr id="344" name="Line 275"/>
                        <wps:cNvCnPr>
                          <a:cxnSpLocks noChangeShapeType="1"/>
                        </wps:cNvCnPr>
                        <wps:spPr bwMode="auto">
                          <a:xfrm flipH="1" flipV="1">
                            <a:off x="1073150" y="927100"/>
                            <a:ext cx="635" cy="12700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7" name="Line 276"/>
                        <wps:cNvCnPr>
                          <a:cxnSpLocks noChangeShapeType="1"/>
                        </wps:cNvCnPr>
                        <wps:spPr bwMode="auto">
                          <a:xfrm flipH="1" flipV="1">
                            <a:off x="2698750" y="920750"/>
                            <a:ext cx="635" cy="12700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8" name="Line 277"/>
                        <wps:cNvCnPr>
                          <a:cxnSpLocks noChangeShapeType="1"/>
                        </wps:cNvCnPr>
                        <wps:spPr bwMode="auto">
                          <a:xfrm flipH="1" flipV="1">
                            <a:off x="4343400" y="927100"/>
                            <a:ext cx="635" cy="12700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9" name="Text Box 278"/>
                        <wps:cNvSpPr txBox="1">
                          <a:spLocks noChangeArrowheads="1"/>
                        </wps:cNvSpPr>
                        <wps:spPr bwMode="auto">
                          <a:xfrm>
                            <a:off x="4344670" y="690880"/>
                            <a:ext cx="998855" cy="3143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59B460F" w14:textId="77777777" w:rsidR="00705D7F" w:rsidRDefault="00705D7F" w:rsidP="00EB68B5">
                              <w:pPr>
                                <w:jc w:val="center"/>
                              </w:pPr>
                              <w:r>
                                <w:t>log(distance)</w:t>
                              </w:r>
                            </w:p>
                          </w:txbxContent>
                        </wps:txbx>
                        <wps:bodyPr rot="0" vert="horz" wrap="square" lIns="91440" tIns="45720" rIns="91440" bIns="45720" anchor="t" anchorCtr="0" upright="1">
                          <a:noAutofit/>
                        </wps:bodyPr>
                      </wps:wsp>
                    </wpc:wpc>
                  </a:graphicData>
                </a:graphic>
              </wp:inline>
            </w:drawing>
          </mc:Choice>
          <mc:Fallback>
            <w:pict>
              <v:group w14:anchorId="5BAB798E" id="Canvas 220" o:spid="_x0000_s1078" editas="canvas" alt="A numberline labeled log of distance, from 1.5 to 4.  At 2 there's an arrow noting 10 squared equals 100. At 3 there's an arrow noting 10 cubed equals 1000.  There is an arrow of Mercury at 1.76, for Venus at 2.03, for Earth at 2.18, and additional arrow for the other planets at the log of distance values from the table above." style="width:420.75pt;height:99.55pt;mso-position-horizontal-relative:char;mso-position-vertical-relative:line" coordsize="53435,1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ZgwZAkAAGx6AAAOAAAAZHJzL2Uyb0RvYy54bWzsXV2TozYWfU9V/gPFe8YgCQlc40llO8ls&#10;qmY3qZpJ3mkbf9TawALd7smvz5GEBbaZSns3lj+imapubGgQ0tG5V0f3Sm+/fdmsveesqldFPvHD&#10;N4HvZfm0mK3yxcT/9dOP38S+VzdpPkvXRZ5N/M9Z7X/77uuv3m7LcUaKZbGeZZWHm+T1eFtO/GXT&#10;lOPRqJ4us01avynKLMfJeVFt0gYfq8VoVqVb3H2zHpEg4KNtUc3KqphmdY1vv9cn/Xfq/vN5Nm1+&#10;ns/rrPHWEx9la9TPSv18lD9H796m40WVlsvVtC1G+j+UYpOucjzU3Or7tEm9p2p1dKvNaloVdTFv&#10;3kyLzaiYz1fTTL0D3iYMDt7mIc2f01q9zBS1sysgjv7C+z4uZLnz4sfVeo3aGOHuY/md/L1F+2T4&#10;cluiderStFP9/z3/4zItM/Va9Xj67+dfKm81A3hiNFCeboCST9lL4/2jePEIIbKJ5PNx4ccSlzYv&#10;OIGrVXXX5Ydi+p/ay4uHZZovsu+qqtgus3SGEobyL/E65k/1fWp5k8ftv4oZHpQ+NYW60cu82sh6&#10;QIt48u6URyTyvc8TnzEWtTiRpZribBJyGuDsFKcJjxhV50fpeHeXsqqb91mx8eTBxK8AQ/WU9PlD&#10;3chSpePdJXuVn47X+d4XuFB+o95CFly/QvPy+KKqjKh3lK/4WMw+472qQiMcPRIHy6L63fe2QPfE&#10;r//7lFaZ761/ylE3SciY7A7qA4sEwYeqf+axfybNp7jVxG98Tx8+NLoLPZXVarHEk3Rr5MV3qM/5&#10;Sr1iV6q2/ACQNSSRASTRiyBJ8EAAHxJJkQivF0mmnzkk7XESHUASuwiSaCQSlmhSCqNYXC+WTE9z&#10;WNrDEtthSdKkMoIwcFEPTA+5pPh0PH3JPx5YNnX5p88ljNaeYdN/Isn2VYYtESLRbARe4kATrFE6&#10;3hk2xmjMgStl2ThVZ79s1uqmSiX9PxR5DgtXVNoKvMbIeVvYIGlh5dPrYr2aSfdDfagWjw/ryntO&#10;pcem/skyohR7l1XFUz5TZZfW/od85jWqbppqBT9gDUOHJ2yyGQxeBsdUHqmrm3S1fu3Vw8ZXY1oW&#10;SVa6TaOGrn/kHvEeeuy5R5wH0n2ATRMhDeEKqbo1KAo4C1oQESoYACer6wLukSFqR0R7RIRB2RGS&#10;xEWQxARRnujVQ8nQ9IlQQj8Y8LLx7W172NKIHEEovgiEYhHHN8FGhqtPhNCdD9aScABKyUWgFJI4&#10;IjeBJcPWJ2LpPumIEONad9KRVmWkk2ZXOuKQh24CQ4auT8TQffORHJEdmTZqhDarWCJBEt+Gp234&#10;+kQs3Skf0SE+MhKbXQxFASRs1PO1u9gdX5+IoTvnI8gwx3xkJDa7WErC4CZ87Y6vT8TSvfIRH8CQ&#10;UUesYojSEGP+W+Ajw9cnYuje+UgMYMnII1axFIYR5tfAj7BtoQiPJmpFzJQ7d/GJWmr42mGpp0QS&#10;OqBEUqOT2MVSROluzh9THxCw90RtEdNIil6Xh5KhbQelPSglA7RkZBKrUKKC0JuQAPQMXxep8er4&#10;kTt1k6Rbcqhqg6JABNZlJIJJNBpr0xYF8TEdXYtlM2zt6KhPR2wgBIkalcQqHRFOeLILHCECc+qH&#10;pu1asGTo2mFpD0smCKkXOAKu6njp/IEjPCGipSMiQoFYzT33SAaLKN+IInJSRyZ9ecL/qgJH1Gvc&#10;blgIps93NqsPjr5efX5whJRgpKXH9Aj4kCFEw+ggjFMNHYcOHT103phqwox42EeHUTZghyygIwwD&#10;HmpXBiQSaqG3izpz3KGCt9FjLIeUoTcOcYfRKuyggwu2C2sFizBnWQ6i/bUvdAl0GKGvzx1GfrCC&#10;DhIRxDrvuMP5HS1HdLkgl0OHke766OjrwOe3LCTmImjzdChHKOpBJKqxLM7vsBusTJhR4/roMFqB&#10;Fe6gcETDdtyLMQumB77glboxi2V0yBQDrbP10WFG/3bQIZBP02ZmUTdmOc4yvJhliQYCQtllVFga&#10;CMwhavfjmhNBO5H6dpSzxXi76FKKkS5+kPt9Uqr0eyQElcgm2paLvnIWGRVWXeBJuwRPur3qfVXK&#10;nBmZdrSQhyqXWDva6i7mvLxeXfGK1GForbvwhogmmKHeNzpMJceA/+REYshDorNjkPO1RKa6zD1G&#10;zjMkHZzlSaxKK8/90KYed5k1NFaeuNFRMGowhbSUZ0uiIWFSiz/thIkFH/C4unaJSOARWctgd9kG&#10;pqa65Os2P/tq9Uhd6oEM8Mtx85DaCMJWnUpFWlto8UhqnnsdxLU41oc4y6oMJBpSEMGrVls85q7F&#10;ba2eQKWQf+Sdg+pttjgNYd5cH1dxB2dfeYViHZGBFrer9CHkyrW4vT5uHOPeCBxUb7WPx0eOrrPj&#10;57LjlAz66nYVOYZlhxyrWxqd0S4pst/H7apsjDnPzdq6V7RLXey3eF86O//ojEEwc33cWh8fmsGP&#10;+nGG52/xKHSem8U+PjQrz+0GA0bMeW4WW3xopp3b1dwiBOk4VrfG6kOz59yu5sYxUeFa3FaLy4no&#10;I82N29XcEJrrWtyaAoMU9YEWt6u5IXrKtbi9Fh/S3LhdzQ3hcq7F7bX4kObG7WpugjrPzZ6v3i38&#10;01NguF3NTXA4Dm7uzNLcWbc8T7/F7WpuIoldi9tj9SHNjdvV3GIauBa31+JDmpuwq7nFXM7gqain&#10;pA0L/FvOlqo4R0SOWhuZG/WtW1pU9MU3e8uuM6ROmuUgAy70fH2XSKljS9s1augFF17vFjo4MRwZ&#10;KsgdrpZNmRnr9zDUl/PsYYgmgsJ4KCYJgyAih6v3I1EGSx1dAYi6BQ4ciGaIYh5aUUT0FUJ7IMKu&#10;DlEkQQJzBBAJcZRaxbGPyFWAyDC1A5ECEXyIwxWOdHh8G7BvD0RccCJ2GCJYpPYgUyJKsG7NVWDI&#10;MLXDkMIQFESNoQ+rPPNkI549bNCbr1flP+XeR+roN3kk83Z2+/VhkzW5uZokJCxUA06SReo8I5MI&#10;HJr1j76cDrLGW6mbX2YnI1Xw212QhjIzWGrhYUHv/BN4ICdL7Zem4REcbZ3m4GFPIUUm5z57WBBH&#10;/wQejOI/KMOxh9liVFs6UJHlJWlot3BAb6jUV1PtOSgABcMMqYIFT4L4cGWaJInjnZNLQyajL2WF&#10;2d/njJlRwIkOysVWqgaq1I7Gqrra7Zflnsn9zwp73SbR7/4AAAD//wMAUEsDBBQABgAIAAAAIQBS&#10;Zqjt3AAAAAUBAAAPAAAAZHJzL2Rvd25yZXYueG1sTI/BTsMwEETvSP0Haytxo05QWzUhTtWCEEic&#10;Wnrh5sRLEtVeR7HbhL9n4QKXkVYzmnlbbCdnxRWH0HlSkC4SEEi1Nx01Ck7vz3cbECFqMtp6QgVf&#10;GGBbzm4KnRs/0gGvx9gILqGQawVtjH0uZahbdDosfI/E3qcfnI58Do00gx653Fl5nyRr6XRHvNDq&#10;Hh9brM/Hi1OwPj81p9fDtBzjXtqKcJW9vXwodTufdg8gIk7xLww/+IwOJTNV/kImCKuAH4m/yt5m&#10;ma5AVBzKshRkWcj/9OU3AAAA//8DAFBLAQItABQABgAIAAAAIQC2gziS/gAAAOEBAAATAAAAAAAA&#10;AAAAAAAAAAAAAABbQ29udGVudF9UeXBlc10ueG1sUEsBAi0AFAAGAAgAAAAhADj9If/WAAAAlAEA&#10;AAsAAAAAAAAAAAAAAAAALwEAAF9yZWxzLy5yZWxzUEsBAi0AFAAGAAgAAAAhAFq1mDBkCQAAbHoA&#10;AA4AAAAAAAAAAAAAAAAALgIAAGRycy9lMm9Eb2MueG1sUEsBAi0AFAAGAAgAAAAhAFJmqO3cAAAA&#10;BQEAAA8AAAAAAAAAAAAAAAAAvgsAAGRycy9kb3ducmV2LnhtbFBLBQYAAAAABAAEAPMAAADHDAAA&#10;AAA=&#10;">
                <v:shape id="_x0000_s1079" type="#_x0000_t75" alt="A numberline labeled log of distance, from 1.5 to 4.  At 2 there's an arrow noting 10 squared equals 100. At 3 there's an arrow noting 10 cubed equals 1000.  There is an arrow of Mercury at 1.76, for Venus at 2.03, for Earth at 2.18, and additional arrow for the other planets at the log of distance values from the table above." style="position:absolute;width:53435;height:12642;visibility:visible;mso-wrap-style:square">
                  <v:fill o:detectmouseclick="t"/>
                  <v:path o:connecttype="none"/>
                </v:shape>
                <v:shape id="Text Box 222" o:spid="_x0000_s1080" type="#_x0000_t202" style="position:absolute;left:1365;top:444;width:9163;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y6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vjwjE+jlDQAA//8DAFBLAQItABQABgAIAAAAIQDb4fbL7gAAAIUBAAATAAAAAAAAAAAA&#10;AAAAAAAAAABbQ29udGVudF9UeXBlc10ueG1sUEsBAi0AFAAGAAgAAAAhAFr0LFu/AAAAFQEAAAsA&#10;AAAAAAAAAAAAAAAAHwEAAF9yZWxzLy5yZWxzUEsBAi0AFAAGAAgAAAAhAIGDHLrEAAAA3AAAAA8A&#10;AAAAAAAAAAAAAAAABwIAAGRycy9kb3ducmV2LnhtbFBLBQYAAAAAAwADALcAAAD4AgAAAAA=&#10;" filled="f" stroked="f">
                  <v:textbox>
                    <w:txbxContent>
                      <w:p w14:paraId="4D70ED8E" w14:textId="77777777" w:rsidR="00705D7F" w:rsidRDefault="00705D7F" w:rsidP="00EB68B5">
                        <w:r>
                          <w:t>Mercury</w:t>
                        </w:r>
                      </w:p>
                    </w:txbxContent>
                  </v:textbox>
                </v:shape>
                <v:shape id="Text Box 223" o:spid="_x0000_s1081" type="#_x0000_t202" style="position:absolute;left:7607;top:571;width:9163;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dWwgAAANwAAAAPAAAAZHJzL2Rvd25yZXYueG1sRE/JasMw&#10;EL0X8g9iAr3VUkJbHCeyCS2BnlqaDXIbrIltYo2MpcTu31eFQm7zeOusitG24ka9bxxrmCUKBHHp&#10;TMOVhv1u85SC8AHZYOuYNPyQhyKfPKwwM27gb7ptQyViCPsMNdQhdJmUvqzJok9cRxy5s+sthgj7&#10;SpoehxhuWzlX6lVabDg21NjRW03lZXu1Gg6f59PxWX1V7/alG9yoJNuF1PpxOq6XIAKN4S7+d3+Y&#10;OD+dw98z8QKZ/wIAAP//AwBQSwECLQAUAAYACAAAACEA2+H2y+4AAACFAQAAEwAAAAAAAAAAAAAA&#10;AAAAAAAAW0NvbnRlbnRfVHlwZXNdLnhtbFBLAQItABQABgAIAAAAIQBa9CxbvwAAABUBAAALAAAA&#10;AAAAAAAAAAAAAB8BAABfcmVscy8ucmVsc1BLAQItABQABgAIAAAAIQAeHSdWwgAAANwAAAAPAAAA&#10;AAAAAAAAAAAAAAcCAABkcnMvZG93bnJldi54bWxQSwUGAAAAAAMAAwC3AAAA9gIAAAAA&#10;" filled="f" stroked="f">
                  <v:textbox>
                    <w:txbxContent>
                      <w:p w14:paraId="0A61F2DD" w14:textId="77777777" w:rsidR="00705D7F" w:rsidRDefault="00705D7F" w:rsidP="00EB68B5">
                        <w:r>
                          <w:t>Venus</w:t>
                        </w:r>
                      </w:p>
                    </w:txbxContent>
                  </v:textbox>
                </v:shape>
                <v:shape id="Text Box 224" o:spid="_x0000_s1082" type="#_x0000_t202" style="position:absolute;left:35794;top:1587;width:9164;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LNwQAAANwAAAAPAAAAZHJzL2Rvd25yZXYueG1sRE9Li8Iw&#10;EL4v+B/CCN7WxMeKVqOIsuDJxSd4G5qxLTaT0mRt999vhIW9zcf3nMWqtaV4Uu0LxxoGfQWCOHWm&#10;4EzD+fT5PgXhA7LB0jFp+CEPq2XnbYGJcQ0f6HkMmYgh7BPUkIdQJVL6NCeLvu8q4sjdXW0xRFhn&#10;0tTYxHBbyqFSE2mx4NiQY0WbnNLH8dtquOzvt+tYfWVb+1E1rlWS7Uxq3eu26zmIQG34F/+5dybO&#10;n47g9Uy8QC5/AQAA//8DAFBLAQItABQABgAIAAAAIQDb4fbL7gAAAIUBAAATAAAAAAAAAAAAAAAA&#10;AAAAAABbQ29udGVudF9UeXBlc10ueG1sUEsBAi0AFAAGAAgAAAAhAFr0LFu/AAAAFQEAAAsAAAAA&#10;AAAAAAAAAAAAHwEAAF9yZWxzLy5yZWxzUEsBAi0AFAAGAAgAAAAhAHFRgs3BAAAA3AAAAA8AAAAA&#10;AAAAAAAAAAAABwIAAGRycy9kb3ducmV2LnhtbFBLBQYAAAAAAwADALcAAAD1AgAAAAA=&#10;" filled="f" stroked="f">
                  <v:textbox>
                    <w:txbxContent>
                      <w:p w14:paraId="4CE1A254" w14:textId="77777777" w:rsidR="00705D7F" w:rsidRDefault="00705D7F" w:rsidP="00EB68B5">
                        <w:r>
                          <w:t>Neptune</w:t>
                        </w:r>
                      </w:p>
                    </w:txbxContent>
                  </v:textbox>
                </v:shape>
                <v:shape id="AutoShape 225" o:spid="_x0000_s1083" type="#_x0000_t32" style="position:absolute;left:977;top:6076;width:4438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SSUwgAAANwAAAAPAAAAZHJzL2Rvd25yZXYueG1sRE9Ni8Iw&#10;EL0L+x/CLHjTVFGRrlFkWVEQXbZu70MztsVmUpqo1V9vBMHbPN7nzBatqcSFGldaVjDoRyCIM6tL&#10;zhX8H1a9KQjnkTVWlknBjRws5h+dGcbaXvmPLonPRQhhF6OCwvs6ltJlBRl0fVsTB+5oG4M+wCaX&#10;usFrCDeVHEbRRBosOTQUWNN3QdkpORsF992aDjs83n9/knS/Ha8H432aKtX9bJdfIDy1/i1+uTc6&#10;zJ+O4PlMuEDOHwAAAP//AwBQSwECLQAUAAYACAAAACEA2+H2y+4AAACFAQAAEwAAAAAAAAAAAAAA&#10;AAAAAAAAW0NvbnRlbnRfVHlwZXNdLnhtbFBLAQItABQABgAIAAAAIQBa9CxbvwAAABUBAAALAAAA&#10;AAAAAAAAAAAAAB8BAABfcmVscy8ucmVsc1BLAQItABQABgAIAAAAIQB89SSUwgAAANwAAAAPAAAA&#10;AAAAAAAAAAAAAAcCAABkcnMvZG93bnJldi54bWxQSwUGAAAAAAMAAwC3AAAA9gIAAAAA&#10;">
                  <v:stroke startarrow="block" endarrow="block"/>
                </v:shape>
                <v:shape id="Text Box 226" o:spid="_x0000_s1084" type="#_x0000_t202" style="position:absolute;left:660;top:7131;width:4064;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L8iwAAAANwAAAAPAAAAZHJzL2Rvd25yZXYueG1sRE9Ni8Iw&#10;EL0L/ocwgjdNlFXcrlFEWfCk6O4K3oZmbMs2k9JEW/+9EQRv83ifM1+2thQ3qn3hWMNoqEAQp84U&#10;nGn4/fkezED4gGywdEwa7uRhueh25pgY1/CBbseQiRjCPkENeQhVIqVPc7Loh64ijtzF1RZDhHUm&#10;TY1NDLelHCs1lRYLjg05VrTOKf0/Xq2Gv93lfPpQ+2xjJ1XjWiXZfkqt+7129QUiUBve4pd7a+L8&#10;2QSez8QL5OIBAAD//wMAUEsBAi0AFAAGAAgAAAAhANvh9svuAAAAhQEAABMAAAAAAAAAAAAAAAAA&#10;AAAAAFtDb250ZW50X1R5cGVzXS54bWxQSwECLQAUAAYACAAAACEAWvQsW78AAAAVAQAACwAAAAAA&#10;AAAAAAAAAAAfAQAAX3JlbHMvLnJlbHNQSwECLQAUAAYACAAAACEAkfS/IsAAAADcAAAADwAAAAAA&#10;AAAAAAAAAAAHAgAAZHJzL2Rvd25yZXYueG1sUEsFBgAAAAADAAMAtwAAAPQCAAAAAA==&#10;" filled="f" stroked="f">
                  <v:textbox>
                    <w:txbxContent>
                      <w:p w14:paraId="08D740F3" w14:textId="77777777" w:rsidR="00705D7F" w:rsidRDefault="00705D7F" w:rsidP="00EB68B5">
                        <w:pPr>
                          <w:jc w:val="center"/>
                        </w:pPr>
                        <w:r>
                          <w:t>1.5</w:t>
                        </w:r>
                      </w:p>
                    </w:txbxContent>
                  </v:textbox>
                </v:shape>
                <v:shape id="Text Box 227" o:spid="_x0000_s1085" type="#_x0000_t202" style="position:absolute;left:4724;top:7131;width:4064;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OQ6xQAAANwAAAAPAAAAZHJzL2Rvd25yZXYueG1sRI9Ba8JA&#10;EIXvBf/DMkJvdaOHIqmrSIjQQhESLfQ4ZKdJMDsbsqtu/71zKPQ2w3vz3jebXXKDutEUes8GlosM&#10;FHHjbc+tgfPp8LIGFSKyxcEzGfilALvt7GmDufV3ruhWx1ZJCIccDXQxjrnWoenIYVj4kVi0Hz85&#10;jLJOrbYT3iXcDXqVZa/aYc/S0OFIRUfNpb46A9+rsi3Tsdp/8cdnlS5lcSqutTHP87R/AxUpxX/z&#10;3/W7Ffy10MozMoHePgAAAP//AwBQSwECLQAUAAYACAAAACEA2+H2y+4AAACFAQAAEwAAAAAAAAAA&#10;AAAAAAAAAAAAW0NvbnRlbnRfVHlwZXNdLnhtbFBLAQItABQABgAIAAAAIQBa9CxbvwAAABUBAAAL&#10;AAAAAAAAAAAAAAAAAB8BAABfcmVscy8ucmVsc1BLAQItABQABgAIAAAAIQBkBOQ6xQAAANwAAAAP&#10;AAAAAAAAAAAAAAAAAAcCAABkcnMvZG93bnJldi54bWxQSwUGAAAAAAMAAwC3AAAA+QIAAAAA&#10;" filled="f" stroked="f">
                  <v:textbox inset="0,,0">
                    <w:txbxContent>
                      <w:p w14:paraId="644B075B" w14:textId="77777777" w:rsidR="00705D7F" w:rsidRDefault="00705D7F" w:rsidP="00EB68B5">
                        <w:pPr>
                          <w:jc w:val="center"/>
                        </w:pPr>
                        <w:r>
                          <w:t>1.75</w:t>
                        </w:r>
                      </w:p>
                    </w:txbxContent>
                  </v:textbox>
                </v:shape>
                <v:shape id="Text Box 228" o:spid="_x0000_s1086" type="#_x0000_t202" style="position:absolute;left:8788;top:7131;width:4064;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pnxAAAANwAAAAPAAAAZHJzL2Rvd25yZXYueG1sRI9Ba8JA&#10;EIXvQv/DMoXedLelSo2uUloETxZjFbwN2TEJzc6G7Griv+8cCr3N8N68981yPfhG3aiLdWALzxMD&#10;irgIrubSwvdhM34DFROywyYwWbhThPXqYbTEzIWe93TLU6kkhGOGFqqU2kzrWFTkMU5CSyzaJXQe&#10;k6xdqV2HvYT7Rr8YM9Mea5aGClv6qKj4ya/ewnF3OZ9ezVf56adtHwaj2c+1tU+Pw/sCVKIh/Zv/&#10;rrdO8OeCL8/IBHr1CwAA//8DAFBLAQItABQABgAIAAAAIQDb4fbL7gAAAIUBAAATAAAAAAAAAAAA&#10;AAAAAAAAAABbQ29udGVudF9UeXBlc10ueG1sUEsBAi0AFAAGAAgAAAAhAFr0LFu/AAAAFQEAAAsA&#10;AAAAAAAAAAAAAAAAHwEAAF9yZWxzLy5yZWxzUEsBAi0AFAAGAAgAAAAhAARaimfEAAAA3AAAAA8A&#10;AAAAAAAAAAAAAAAABwIAAGRycy9kb3ducmV2LnhtbFBLBQYAAAAAAwADALcAAAD4AgAAAAA=&#10;" filled="f" stroked="f">
                  <v:textbox>
                    <w:txbxContent>
                      <w:p w14:paraId="435FF9A4" w14:textId="77777777" w:rsidR="00705D7F" w:rsidRDefault="00705D7F" w:rsidP="00EB68B5">
                        <w:pPr>
                          <w:jc w:val="center"/>
                        </w:pPr>
                        <w:r>
                          <w:t>2</w:t>
                        </w:r>
                      </w:p>
                    </w:txbxContent>
                  </v:textbox>
                </v:shape>
                <v:shape id="Text Box 229" o:spid="_x0000_s1087" type="#_x0000_t202" style="position:absolute;left:12852;top:7131;width:4064;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9t6wgAAANwAAAAPAAAAZHJzL2Rvd25yZXYueG1sRE9Na8JA&#10;EL0L/Q/LFLzpRg/Spq4iIYJCKSSx0OOQnSbB7GzIrrr++64g9DaP9znrbTC9uNLoOssKFvMEBHFt&#10;dceNglO1n72BcB5ZY2+ZFNzJwXbzMlljqu2NC7qWvhExhF2KClrvh1RKV7dk0M3tQBy5Xzsa9BGO&#10;jdQj3mK46eUySVbSYMexocWBspbqc3kxCn6WeZOHr2L3zcfPIpzzrMoupVLT17D7AOEp+H/x033Q&#10;cf77Ah7PxAvk5g8AAP//AwBQSwECLQAUAAYACAAAACEA2+H2y+4AAACFAQAAEwAAAAAAAAAAAAAA&#10;AAAAAAAAW0NvbnRlbnRfVHlwZXNdLnhtbFBLAQItABQABgAIAAAAIQBa9CxbvwAAABUBAAALAAAA&#10;AAAAAAAAAAAAAB8BAABfcmVscy8ucmVsc1BLAQItABQABgAIAAAAIQBw59t6wgAAANwAAAAPAAAA&#10;AAAAAAAAAAAAAAcCAABkcnMvZG93bnJldi54bWxQSwUGAAAAAAMAAwC3AAAA9gIAAAAA&#10;" filled="f" stroked="f">
                  <v:textbox inset="0,,0">
                    <w:txbxContent>
                      <w:p w14:paraId="0FF2FEF3" w14:textId="77777777" w:rsidR="00705D7F" w:rsidRDefault="00705D7F" w:rsidP="00EB68B5">
                        <w:pPr>
                          <w:jc w:val="center"/>
                        </w:pPr>
                        <w:r>
                          <w:t>2.25</w:t>
                        </w:r>
                      </w:p>
                    </w:txbxContent>
                  </v:textbox>
                </v:shape>
                <v:shape id="Text Box 230" o:spid="_x0000_s1088" type="#_x0000_t202" style="position:absolute;left:16916;top:7131;width:4064;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14:paraId="33E6918E" w14:textId="77777777" w:rsidR="00705D7F" w:rsidRDefault="00705D7F" w:rsidP="00EB68B5">
                        <w:pPr>
                          <w:jc w:val="center"/>
                        </w:pPr>
                        <w:r>
                          <w:t>2.5</w:t>
                        </w:r>
                      </w:p>
                    </w:txbxContent>
                  </v:textbox>
                </v:shape>
                <v:shape id="Text Box 231" o:spid="_x0000_s1089" type="#_x0000_t202" style="position:absolute;left:20980;top:7131;width:4064;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nXixAAAANwAAAAPAAAAZHJzL2Rvd25yZXYueG1sRI9Ba8JA&#10;FITvBf/D8gRvddNAi6SuIiGCBSkkttDjI/uaBLNvQ3bV9d+7guBxmJlvmOU6mF6caXSdZQVv8wQE&#10;cW11x42Cn8P2dQHCeWSNvWVScCUH69XkZYmZthcu6Vz5RkQIuwwVtN4PmZSubsmgm9uBOHr/djTo&#10;oxwbqUe8RLjpZZokH9Jgx3GhxYHylupjdTIK/tKiKcJ3ufnlr30ZjkV+yE+VUrNp2HyC8BT8M/xo&#10;77SCNH2H+5l4BOTqBgAA//8DAFBLAQItABQABgAIAAAAIQDb4fbL7gAAAIUBAAATAAAAAAAAAAAA&#10;AAAAAAAAAABbQ29udGVudF9UeXBlc10ueG1sUEsBAi0AFAAGAAgAAAAhAFr0LFu/AAAAFQEAAAsA&#10;AAAAAAAAAAAAAAAAHwEAAF9yZWxzLy5yZWxzUEsBAi0AFAAGAAgAAAAhAHdGdeLEAAAA3AAAAA8A&#10;AAAAAAAAAAAAAAAABwIAAGRycy9kb3ducmV2LnhtbFBLBQYAAAAAAwADALcAAAD4AgAAAAA=&#10;" filled="f" stroked="f">
                  <v:textbox inset="0,,0">
                    <w:txbxContent>
                      <w:p w14:paraId="2B7EAB50" w14:textId="77777777" w:rsidR="00705D7F" w:rsidRDefault="00705D7F" w:rsidP="00EB68B5">
                        <w:pPr>
                          <w:jc w:val="center"/>
                        </w:pPr>
                        <w:r>
                          <w:t>2.75</w:t>
                        </w:r>
                      </w:p>
                    </w:txbxContent>
                  </v:textbox>
                </v:shape>
                <v:shape id="Text Box 232" o:spid="_x0000_s1090" type="#_x0000_t202" style="position:absolute;left:25044;top:7131;width:4064;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5E3FE38B" w14:textId="77777777" w:rsidR="00705D7F" w:rsidRDefault="00705D7F" w:rsidP="00EB68B5">
                        <w:pPr>
                          <w:jc w:val="center"/>
                        </w:pPr>
                        <w:r>
                          <w:t>3</w:t>
                        </w:r>
                      </w:p>
                    </w:txbxContent>
                  </v:textbox>
                </v:shape>
                <v:shape id="Text Box 233" o:spid="_x0000_s1091" type="#_x0000_t202" style="position:absolute;left:29108;top:7131;width:4064;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M/xQAAANwAAAAPAAAAZHJzL2Rvd25yZXYueG1sRI9Ba8JA&#10;FITvhf6H5RW81Y0Ri6SuIiGFCkVIbKHHR/aZBLNvQ3bV9d93BaHHYWa+YVabYHpxodF1lhXMpgkI&#10;4trqjhsF34eP1yUI55E19pZJwY0cbNbPTyvMtL1ySZfKNyJC2GWooPV+yKR0dUsG3dQOxNE72tGg&#10;j3JspB7xGuGml2mSvEmDHceFFgfKW6pP1dko+E2Lpgj7cvvDu68ynIr8kJ8rpSYvYfsOwlPw/+FH&#10;+1MrSOcLuJ+JR0Cu/wAAAP//AwBQSwECLQAUAAYACAAAACEA2+H2y+4AAACFAQAAEwAAAAAAAAAA&#10;AAAAAAAAAAAAW0NvbnRlbnRfVHlwZXNdLnhtbFBLAQItABQABgAIAAAAIQBa9CxbvwAAABUBAAAL&#10;AAAAAAAAAAAAAAAAAB8BAABfcmVscy8ucmVsc1BLAQItABQABgAIAAAAIQDyn+M/xQAAANwAAAAP&#10;AAAAAAAAAAAAAAAAAAcCAABkcnMvZG93bnJldi54bWxQSwUGAAAAAAMAAwC3AAAA+QIAAAAA&#10;" filled="f" stroked="f">
                  <v:textbox inset="0,,0">
                    <w:txbxContent>
                      <w:p w14:paraId="7FB61138" w14:textId="77777777" w:rsidR="00705D7F" w:rsidRDefault="00705D7F" w:rsidP="00EB68B5">
                        <w:pPr>
                          <w:jc w:val="center"/>
                        </w:pPr>
                        <w:r>
                          <w:t>3.25</w:t>
                        </w:r>
                      </w:p>
                    </w:txbxContent>
                  </v:textbox>
                </v:shape>
                <v:shape id="Text Box 234" o:spid="_x0000_s1092" type="#_x0000_t202" style="position:absolute;left:33172;top:7131;width:4064;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14:paraId="7D1A46CB" w14:textId="77777777" w:rsidR="00705D7F" w:rsidRDefault="00705D7F" w:rsidP="00EB68B5">
                        <w:pPr>
                          <w:jc w:val="center"/>
                        </w:pPr>
                        <w:r>
                          <w:t>3.5</w:t>
                        </w:r>
                      </w:p>
                    </w:txbxContent>
                  </v:textbox>
                </v:shape>
                <v:shape id="Text Box 235" o:spid="_x0000_s1093" type="#_x0000_t202" style="position:absolute;left:11576;top:1714;width:7842;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45E2E88B" w14:textId="77777777" w:rsidR="00705D7F" w:rsidRDefault="00705D7F" w:rsidP="00EB68B5">
                        <w:r>
                          <w:t>Earth</w:t>
                        </w:r>
                      </w:p>
                    </w:txbxContent>
                  </v:textbox>
                </v:shape>
                <v:shape id="Text Box 236" o:spid="_x0000_s1094" type="#_x0000_t202" style="position:absolute;left:15335;top:635;width:7836;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72A59265" w14:textId="77777777" w:rsidR="00705D7F" w:rsidRDefault="00705D7F" w:rsidP="00EB68B5">
                        <w:r>
                          <w:t>Mars</w:t>
                        </w:r>
                      </w:p>
                    </w:txbxContent>
                  </v:textbox>
                </v:shape>
                <v:shape id="Text Box 237" o:spid="_x0000_s1095" type="#_x0000_t202" style="position:absolute;left:37236;top:7131;width:4064;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uk6xQAAANwAAAAPAAAAZHJzL2Rvd25yZXYueG1sRI9Ba8JA&#10;FITvhf6H5RW81Y0RpKauIiGFCkVIbKHHR/aZBLNvQ3bV9d93BaHHYWa+YVabYHpxodF1lhXMpgkI&#10;4trqjhsF34eP1zcQziNr7C2Tghs52Kyfn1aYaXvlki6Vb0SEsMtQQev9kEnp6pYMuqkdiKN3tKNB&#10;H+XYSD3iNcJNL9MkWUiDHceFFgfKW6pP1dko+E2Lpgj7cvvDu68ynIr8kJ8rpSYvYfsOwlPw/+FH&#10;+1MrSOdLuJ+JR0Cu/wAAAP//AwBQSwECLQAUAAYACAAAACEA2+H2y+4AAACFAQAAEwAAAAAAAAAA&#10;AAAAAAAAAAAAW0NvbnRlbnRfVHlwZXNdLnhtbFBLAQItABQABgAIAAAAIQBa9CxbvwAAABUBAAAL&#10;AAAAAAAAAAAAAAAAAB8BAABfcmVscy8ucmVsc1BLAQItABQABgAIAAAAIQBz0uk6xQAAANwAAAAP&#10;AAAAAAAAAAAAAAAAAAcCAABkcnMvZG93bnJldi54bWxQSwUGAAAAAAMAAwC3AAAA+QIAAAAA&#10;" filled="f" stroked="f">
                  <v:textbox inset="0,,0">
                    <w:txbxContent>
                      <w:p w14:paraId="4DB37C2A" w14:textId="77777777" w:rsidR="00705D7F" w:rsidRDefault="00705D7F" w:rsidP="00EB68B5">
                        <w:pPr>
                          <w:jc w:val="center"/>
                        </w:pPr>
                        <w:r>
                          <w:t>3.75</w:t>
                        </w:r>
                      </w:p>
                    </w:txbxContent>
                  </v:textbox>
                </v:shape>
                <v:shape id="Text Box 238" o:spid="_x0000_s1096" type="#_x0000_t202" style="position:absolute;left:20643;top:508;width:7843;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538DA023" w14:textId="77777777" w:rsidR="00705D7F" w:rsidRDefault="00705D7F" w:rsidP="00EB68B5">
                        <w:r>
                          <w:t>Jupiter</w:t>
                        </w:r>
                      </w:p>
                    </w:txbxContent>
                  </v:textbox>
                </v:shape>
                <v:shape id="Text Box 239" o:spid="_x0000_s1097" type="#_x0000_t202" style="position:absolute;left:26269;top:1270;width:7843;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2BD65765" w14:textId="77777777" w:rsidR="00705D7F" w:rsidRDefault="00705D7F" w:rsidP="00EB68B5">
                        <w:r>
                          <w:t>Saturn</w:t>
                        </w:r>
                      </w:p>
                    </w:txbxContent>
                  </v:textbox>
                </v:shape>
                <v:shape id="AutoShape 240" o:spid="_x0000_s1098" type="#_x0000_t32" style="position:absolute;left:6927;top:2717;width:7;height:33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hfxQAAANwAAAAPAAAAZHJzL2Rvd25yZXYueG1sRI9BawIx&#10;FITvBf9DeIK3mtVK0dUoUmgRpYeqLHp7bJ67i5uXJYm6+utNodDjMDPfMLNFa2pxJecrywoG/QQE&#10;cW51xYWC/e7zdQzCB2SNtWVScCcPi3nnZYaptjf+oes2FCJC2KeooAyhSaX0eUkGfd82xNE7WWcw&#10;ROkKqR3eItzUcpgk79JgxXGhxIY+SsrP24tRcNhMLtk9+6Z1Npisj+iMf+y+lOp12+UURKA2/If/&#10;2iutYDh6g98z8QjI+RMAAP//AwBQSwECLQAUAAYACAAAACEA2+H2y+4AAACFAQAAEwAAAAAAAAAA&#10;AAAAAAAAAAAAW0NvbnRlbnRfVHlwZXNdLnhtbFBLAQItABQABgAIAAAAIQBa9CxbvwAAABUBAAAL&#10;AAAAAAAAAAAAAAAAAB8BAABfcmVscy8ucmVsc1BLAQItABQABgAIAAAAIQBKImhfxQAAANwAAAAP&#10;AAAAAAAAAAAAAAAAAAcCAABkcnMvZG93bnJldi54bWxQSwUGAAAAAAMAAwC3AAAA+QIAAAAA&#10;">
                  <v:stroke endarrow="block"/>
                </v:shape>
                <v:shape id="AutoShape 241" o:spid="_x0000_s1099" type="#_x0000_t32" style="position:absolute;left:13284;top:3746;width:6;height:2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ArxgAAANwAAAAPAAAAZHJzL2Rvd25yZXYueG1sRI9Pa8JA&#10;FMTvBb/D8oTe6kaRojEbEaGlWHrwD0Fvj+wzCWbfht1VYz99t1DocZiZ3zDZsjetuJHzjWUF41EC&#10;gri0uuFKwWH/9jID4QOyxtYyKXiQh2U+eMow1fbOW7rtQiUihH2KCuoQulRKX9Zk0I9sRxy9s3UG&#10;Q5SuktrhPcJNKydJ8ioNNhwXauxoXVN52V2NguPn/Fo8ii/aFOP55oTO+O/9u1LPw361ABGoD//h&#10;v/aHVjCZTuH3TDwCMv8BAAD//wMAUEsBAi0AFAAGAAgAAAAhANvh9svuAAAAhQEAABMAAAAAAAAA&#10;AAAAAAAAAAAAAFtDb250ZW50X1R5cGVzXS54bWxQSwECLQAUAAYACAAAACEAWvQsW78AAAAVAQAA&#10;CwAAAAAAAAAAAAAAAAAfAQAAX3JlbHMvLnJlbHNQSwECLQAUAAYACAAAACEAxcvwK8YAAADcAAAA&#10;DwAAAAAAAAAAAAAAAAAHAgAAZHJzL2Rvd25yZXYueG1sUEsFBgAAAAADAAMAtwAAAPoCAAAAAA==&#10;">
                  <v:stroke endarrow="block"/>
                </v:shape>
                <v:shape id="AutoShape 242" o:spid="_x0000_s1100" type="#_x0000_t32" style="position:absolute;left:11106;top:2781;width:6;height:33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WwxQAAANwAAAAPAAAAZHJzL2Rvd25yZXYueG1sRI9BawIx&#10;FITvBf9DeIK3mlVq0dUoUmgRpYeqLHp7bJ67i5uXJYm6+utNodDjMDPfMLNFa2pxJecrywoG/QQE&#10;cW51xYWC/e7zdQzCB2SNtWVScCcPi3nnZYaptjf+oes2FCJC2KeooAyhSaX0eUkGfd82xNE7WWcw&#10;ROkKqR3eItzUcpgk79JgxXGhxIY+SsrP24tRcNhMLtk9+6Z1Npisj+iMf+y+lOp12+UURKA2/If/&#10;2iutYPg2gt8z8QjI+RMAAP//AwBQSwECLQAUAAYACAAAACEA2+H2y+4AAACFAQAAEwAAAAAAAAAA&#10;AAAAAAAAAAAAW0NvbnRlbnRfVHlwZXNdLnhtbFBLAQItABQABgAIAAAAIQBa9CxbvwAAABUBAAAL&#10;AAAAAAAAAAAAAAAAAB8BAABfcmVscy8ucmVsc1BLAQItABQABgAIAAAAIQCqh1WwxQAAANwAAAAP&#10;AAAAAAAAAAAAAAAAAAcCAABkcnMvZG93bnJldi54bWxQSwUGAAAAAAMAAwC3AAAA+QIAAAAA&#10;">
                  <v:stroke endarrow="block"/>
                </v:shape>
                <v:shape id="AutoShape 243" o:spid="_x0000_s1101" type="#_x0000_t32" style="position:absolute;left:16744;top:2844;width:7;height:33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vHxQAAANwAAAAPAAAAZHJzL2Rvd25yZXYueG1sRI9BawIx&#10;FITvQv9DeAVvmlVEdDVKKbSI4kEtS709Nq+7SzcvSxJ19dcbQfA4zMw3zHzZmlqcyfnKsoJBPwFB&#10;nFtdcaHg5/DVm4DwAVljbZkUXMnDcvHWmWOq7YV3dN6HQkQI+xQVlCE0qZQ+L8mg79uGOHp/1hkM&#10;UbpCaoeXCDe1HCbJWBqsOC6U2NBnSfn//mQU/G6mp+yabWmdDabrIzrjb4dvpbrv7ccMRKA2vMLP&#10;9korGI7G8DgTj4Bc3AEAAP//AwBQSwECLQAUAAYACAAAACEA2+H2y+4AAACFAQAAEwAAAAAAAAAA&#10;AAAAAAAAAAAAW0NvbnRlbnRfVHlwZXNdLnhtbFBLAQItABQABgAIAAAAIQBa9CxbvwAAABUBAAAL&#10;AAAAAAAAAAAAAAAAAB8BAABfcmVscy8ucmVsc1BLAQItABQABgAIAAAAIQBaVcvHxQAAANwAAAAP&#10;AAAAAAAAAAAAAAAAAAcCAABkcnMvZG93bnJldi54bWxQSwUGAAAAAAMAAwC3AAAA+QIAAAAA&#10;">
                  <v:stroke endarrow="block"/>
                </v:shape>
                <v:shape id="AutoShape 244" o:spid="_x0000_s1102" type="#_x0000_t32" style="position:absolute;left:25215;top:2717;width:7;height:33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5cxQAAANwAAAAPAAAAZHJzL2Rvd25yZXYueG1sRI9BawIx&#10;FITvBf9DeIK3mlWK1dUoUmgRpYeqLHp7bJ67i5uXJYm6+utNodDjMDPfMLNFa2pxJecrywoG/QQE&#10;cW51xYWC/e7zdQzCB2SNtWVScCcPi3nnZYaptjf+oes2FCJC2KeooAyhSaX0eUkGfd82xNE7WWcw&#10;ROkKqR3eItzUcpgkI2mw4rhQYkMfJeXn7cUoOGwml+yefdM6G0zWR3TGP3ZfSvW67XIKIlAb/sN/&#10;7ZVWMHx7h98z8QjI+RMAAP//AwBQSwECLQAUAAYACAAAACEA2+H2y+4AAACFAQAAEwAAAAAAAAAA&#10;AAAAAAAAAAAAW0NvbnRlbnRfVHlwZXNdLnhtbFBLAQItABQABgAIAAAAIQBa9CxbvwAAABUBAAAL&#10;AAAAAAAAAAAAAAAAAB8BAABfcmVscy8ucmVsc1BLAQItABQABgAIAAAAIQA1GW5cxQAAANwAAAAP&#10;AAAAAAAAAAAAAAAAAAcCAABkcnMvZG93bnJldi54bWxQSwUGAAAAAAMAAwC3AAAA+QIAAAAA&#10;">
                  <v:stroke endarrow="block"/>
                </v:shape>
                <v:shape id="AutoShape 245" o:spid="_x0000_s1103" type="#_x0000_t32" style="position:absolute;left:28670;top:3613;width:6;height:24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ouwgAAANwAAAAPAAAAZHJzL2Rvd25yZXYueG1sRE9Ni8Iw&#10;EL0v+B/CCN7WVBFZq1FEUETxsLoUvQ3N2BabSUmi1v31m4Owx8f7ni1aU4sHOV9ZVjDoJyCIc6sr&#10;LhT8nNafXyB8QNZYWyYFL/KwmHc+Zphq++RvehxDIWII+xQVlCE0qZQ+L8mg79uGOHJX6wyGCF0h&#10;tcNnDDe1HCbJWBqsODaU2NCqpPx2vBsF5/3knr2yA+2ywWR3QWf872mjVK/bLqcgArXhX/x2b7WC&#10;4SiujWfiEZDzPwAAAP//AwBQSwECLQAUAAYACAAAACEA2+H2y+4AAACFAQAAEwAAAAAAAAAAAAAA&#10;AAAAAAAAW0NvbnRlbnRfVHlwZXNdLnhtbFBLAQItABQABgAIAAAAIQBa9CxbvwAAABUBAAALAAAA&#10;AAAAAAAAAAAAAB8BAABfcmVscy8ucmVsc1BLAQItABQABgAIAAAAIQBEhvouwgAAANwAAAAPAAAA&#10;AAAAAAAAAAAAAAcCAABkcnMvZG93bnJldi54bWxQSwUGAAAAAAMAAwC3AAAA9gIAAAAA&#10;">
                  <v:stroke endarrow="block"/>
                </v:shape>
                <v:shape id="AutoShape 246" o:spid="_x0000_s1104" type="#_x0000_t32" style="position:absolute;left:34651;top:2711;width:7;height:33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1xgAAANwAAAAPAAAAZHJzL2Rvd25yZXYueG1sRI9Pa8JA&#10;FMTvBb/D8oTe6kYpxURXKYWKWDz4h9DeHtlnEpp9G3ZXjX56VxA8DjPzG2Y670wjTuR8bVnBcJCA&#10;IC6srrlUsN99v41B+ICssbFMCi7kYT7rvUwx0/bMGzptQykihH2GCqoQ2kxKX1Rk0A9sSxy9g3UG&#10;Q5SulNrhOcJNI0dJ8iEN1hwXKmzpq6Lif3s0Cn5/0mN+yde0yofp6g+d8dfdQqnXfvc5ARGoC8/w&#10;o73UCkbvKdzPxCMgZzcAAAD//wMAUEsBAi0AFAAGAAgAAAAhANvh9svuAAAAhQEAABMAAAAAAAAA&#10;AAAAAAAAAAAAAFtDb250ZW50X1R5cGVzXS54bWxQSwECLQAUAAYACAAAACEAWvQsW78AAAAVAQAA&#10;CwAAAAAAAAAAAAAAAAAfAQAAX3JlbHMvLnJlbHNQSwECLQAUAAYACAAAACEAK8pftcYAAADcAAAA&#10;DwAAAAAAAAAAAAAAAAAHAgAAZHJzL2Rvd25yZXYueG1sUEsFBgAAAAADAAMAtwAAAPoCAAAAAA==&#10;">
                  <v:stroke endarrow="block"/>
                </v:shape>
                <v:shape id="AutoShape 247" o:spid="_x0000_s1105" type="#_x0000_t32" style="position:absolute;left:37579;top:3746;width:6;height:2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D1wgAAANwAAAAPAAAAZHJzL2Rvd25yZXYueG1sRE9Ni8Iw&#10;EL0v+B/CCN7WVEFZq1FEUETxsLoUvQ3N2BabSUmi1v31m4Owx8f7ni1aU4sHOV9ZVjDoJyCIc6sr&#10;LhT8nNafXyB8QNZYWyYFL/KwmHc+Zphq++RvehxDIWII+xQVlCE0qZQ+L8mg79uGOHJX6wyGCF0h&#10;tcNnDDe1HCbJWBqsODaU2NCqpPx2vBsF5/3knr2yA+2ywWR3QWf872mjVK/bLqcgArXhX/x2b7WC&#10;4SjOj2fiEZDzPwAAAP//AwBQSwECLQAUAAYACAAAACEA2+H2y+4AAACFAQAAEwAAAAAAAAAAAAAA&#10;AAAAAAAAW0NvbnRlbnRfVHlwZXNdLnhtbFBLAQItABQABgAIAAAAIQBa9CxbvwAAABUBAAALAAAA&#10;AAAAAAAAAAAAAB8BAABfcmVscy8ucmVsc1BLAQItABQABgAIAAAAIQA/KWD1wgAAANwAAAAPAAAA&#10;AAAAAAAAAAAAAAcCAABkcnMvZG93bnJldi54bWxQSwUGAAAAAAMAAwC3AAAA9gIAAAAA&#10;">
                  <v:stroke endarrow="block"/>
                </v:shape>
                <v:shape id="Text Box 248" o:spid="_x0000_s1106" type="#_x0000_t202" style="position:absolute;left:30778;top:444;width:9163;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QawwAAANwAAAAPAAAAZHJzL2Rvd25yZXYueG1sRI9Pi8Iw&#10;FMTvC36H8IS9rYmii1ajiIuwJ2X9B94ezbMtNi+lydr67Y0geBxm5jfMbNHaUtyo9oVjDf2eAkGc&#10;OlNwpuGwX3+NQfiAbLB0TBru5GEx73zMMDGu4T+67UImIoR9ghryEKpESp/mZNH3XEUcvYurLYYo&#10;60yaGpsIt6UcKPUtLRYcF3KsaJVTet39Ww3HzeV8Gqpt9mNHVeNaJdlOpNaf3XY5BRGoDe/wq/1r&#10;NAxGfXieiUdAzh8AAAD//wMAUEsBAi0AFAAGAAgAAAAhANvh9svuAAAAhQEAABMAAAAAAAAAAAAA&#10;AAAAAAAAAFtDb250ZW50X1R5cGVzXS54bWxQSwECLQAUAAYACAAAACEAWvQsW78AAAAVAQAACwAA&#10;AAAAAAAAAAAAAAAfAQAAX3JlbHMvLnJlbHNQSwECLQAUAAYACAAAACEAS4r0GsMAAADcAAAADwAA&#10;AAAAAAAAAAAAAAAHAgAAZHJzL2Rvd25yZXYueG1sUEsFBgAAAAADAAMAtwAAAPcCAAAAAA==&#10;" filled="f" stroked="f">
                  <v:textbox>
                    <w:txbxContent>
                      <w:p w14:paraId="2B64AEAB" w14:textId="77777777" w:rsidR="00705D7F" w:rsidRDefault="00705D7F" w:rsidP="00EB68B5">
                        <w:r>
                          <w:t>Uranus</w:t>
                        </w:r>
                      </w:p>
                    </w:txbxContent>
                  </v:textbox>
                </v:shape>
                <v:group id="Group 249" o:spid="_x0000_s1107" style="position:absolute;left:2692;top:5391;width:40640;height:1613" coordorigin="2224,6989" coordsize="640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AutoShape 250" o:spid="_x0000_s1108" type="#_x0000_t32" style="position:absolute;left:2224;top:6989;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FLVxgAAANwAAAAPAAAAZHJzL2Rvd25yZXYueG1sRI9PawIx&#10;FMTvQr9DeAUvUrMqlrI1ylYQtODBP72/bl43oZuXdRN1/faNIPQ4zMxvmNmic7W4UBusZwWjYQaC&#10;uPTacqXgeFi9vIEIEVlj7ZkU3CjAYv7Um2Gu/ZV3dNnHSiQIhxwVmBibXMpQGnIYhr4hTt6Pbx3G&#10;JNtK6havCe5qOc6yV+nQclow2NDSUPm7PzsF283oo/g2dvO5O9ntdFXU52rwpVT/uSveQUTq4n/4&#10;0V5rBePpBO5n0hGQ8z8AAAD//wMAUEsBAi0AFAAGAAgAAAAhANvh9svuAAAAhQEAABMAAAAAAAAA&#10;AAAAAAAAAAAAAFtDb250ZW50X1R5cGVzXS54bWxQSwECLQAUAAYACAAAACEAWvQsW78AAAAVAQAA&#10;CwAAAAAAAAAAAAAAAAAfAQAAX3JlbHMvLnJlbHNQSwECLQAUAAYACAAAACEA4ixS1cYAAADcAAAA&#10;DwAAAAAAAAAAAAAAAAAHAgAAZHJzL2Rvd25yZXYueG1sUEsFBgAAAAADAAMAtwAAAPoCAAAAAA==&#10;"/>
                  <v:shape id="AutoShape 251" o:spid="_x0000_s1109" type="#_x0000_t32" style="position:absolute;left:2544;top:6989;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cqhxgAAANwAAAAPAAAAZHJzL2Rvd25yZXYueG1sRI9PawIx&#10;FMTvQr9DeAUvUrOKlrI1ylYQtODBP72/bl43oZuXdRN1/faNIPQ4zMxvmNmic7W4UBusZwWjYQaC&#10;uPTacqXgeFi9vIEIEVlj7ZkU3CjAYv7Um2Gu/ZV3dNnHSiQIhxwVmBibXMpQGnIYhr4hTt6Pbx3G&#10;JNtK6havCe5qOc6yV+nQclow2NDSUPm7PzsF283oo/g2dvO5O9ntdFXU52rwpVT/uSveQUTq4n/4&#10;0V5rBePpBO5n0hGQ8z8AAAD//wMAUEsBAi0AFAAGAAgAAAAhANvh9svuAAAAhQEAABMAAAAAAAAA&#10;AAAAAAAAAAAAAFtDb250ZW50X1R5cGVzXS54bWxQSwECLQAUAAYACAAAACEAWvQsW78AAAAVAQAA&#10;CwAAAAAAAAAAAAAAAAAfAQAAX3JlbHMvLnJlbHNQSwECLQAUAAYACAAAACEAbcXKocYAAADcAAAA&#10;DwAAAAAAAAAAAAAAAAAHAgAAZHJzL2Rvd25yZXYueG1sUEsFBgAAAAADAAMAtwAAAPoCAAAAAA==&#10;"/>
                  <v:shape id="AutoShape 252" o:spid="_x0000_s1110" type="#_x0000_t32" style="position:absolute;left:2864;top:6989;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W86xQAAANwAAAAPAAAAZHJzL2Rvd25yZXYueG1sRI9BawIx&#10;FITvhf6H8Aq9FM0qbCmrUbaCUAUPWr0/N89N6OZl3URd/31TKHgcZuYbZjrvXSOu1AXrWcFomIEg&#10;rry2XCvYfy8HHyBCRNbYeCYFdwownz0/TbHQ/sZbuu5iLRKEQ4EKTIxtIWWoDDkMQ98SJ+/kO4cx&#10;ya6WusNbgrtGjrPsXTq0nBYMtrQwVP3sLk7BZjX6LI/Grtbbs93ky7K51G8HpV5f+nICIlIfH+H/&#10;9pdWMM5z+DuTjoCc/QIAAP//AwBQSwECLQAUAAYACAAAACEA2+H2y+4AAACFAQAAEwAAAAAAAAAA&#10;AAAAAAAAAAAAW0NvbnRlbnRfVHlwZXNdLnhtbFBLAQItABQABgAIAAAAIQBa9CxbvwAAABUBAAAL&#10;AAAAAAAAAAAAAAAAAB8BAABfcmVscy8ucmVsc1BLAQItABQABgAIAAAAIQACiW86xQAAANwAAAAP&#10;AAAAAAAAAAAAAAAAAAcCAABkcnMvZG93bnJldi54bWxQSwUGAAAAAAMAAwC3AAAA+QIAAAAA&#10;"/>
                  <v:shape id="AutoShape 253" o:spid="_x0000_s1111" type="#_x0000_t32" style="position:absolute;left:3184;top:6989;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bBCwgAAANwAAAAPAAAAZHJzL2Rvd25yZXYueG1sRE/LagIx&#10;FN0L/YdwhW5EM1oqMhplWhBqwYWv/XVynQQnN9NJ1OnfN4uCy8N5L1adq8Wd2mA9KxiPMhDEpdeW&#10;KwXHw3o4AxEissbaMyn4pQCr5Utvgbn2D97RfR8rkUI45KjAxNjkUobSkMMw8g1x4i6+dRgTbCup&#10;W3ykcFfLSZZNpUPLqcFgQ5+Gyuv+5hRsN+OP4mzs5nv3Y7fv66K+VYOTUq/9rpiDiNTFp/jf/aUV&#10;vE3S/HQmHQG5/AMAAP//AwBQSwECLQAUAAYACAAAACEA2+H2y+4AAACFAQAAEwAAAAAAAAAAAAAA&#10;AAAAAAAAW0NvbnRlbnRfVHlwZXNdLnhtbFBLAQItABQABgAIAAAAIQBa9CxbvwAAABUBAAALAAAA&#10;AAAAAAAAAAAAAB8BAABfcmVscy8ucmVsc1BLAQItABQABgAIAAAAIQA8GbBCwgAAANwAAAAPAAAA&#10;AAAAAAAAAAAAAAcCAABkcnMvZG93bnJldi54bWxQSwUGAAAAAAMAAwC3AAAA9gIAAAAA&#10;"/>
                  <v:shape id="AutoShape 254" o:spid="_x0000_s1112" type="#_x0000_t32" style="position:absolute;left:3504;top:6989;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RXZxgAAANwAAAAPAAAAZHJzL2Rvd25yZXYueG1sRI9BawIx&#10;FITvhf6H8Aq9FM2upUVWo2wLQhU8aPX+3Dw3wc3LdhN1++8boeBxmJlvmOm8d424UBesZwX5MANB&#10;XHltuVaw+14MxiBCRNbYeCYFvxRgPnt8mGKh/ZU3dNnGWiQIhwIVmBjbQspQGXIYhr4lTt7Rdw5j&#10;kl0tdYfXBHeNHGXZu3RoOS0YbOnTUHXanp2C9TL/KA/GLlebH7t+W5TNuX7ZK/X81JcTEJH6eA//&#10;t7+0gtdRDrcz6QjI2R8AAAD//wMAUEsBAi0AFAAGAAgAAAAhANvh9svuAAAAhQEAABMAAAAAAAAA&#10;AAAAAAAAAAAAAFtDb250ZW50X1R5cGVzXS54bWxQSwECLQAUAAYACAAAACEAWvQsW78AAAAVAQAA&#10;CwAAAAAAAAAAAAAAAAAfAQAAX3JlbHMvLnJlbHNQSwECLQAUAAYACAAAACEAU1UV2cYAAADcAAAA&#10;DwAAAAAAAAAAAAAAAAAHAgAAZHJzL2Rvd25yZXYueG1sUEsFBgAAAAADAAMAtwAAAPoCAAAAAA==&#10;"/>
                  <v:shape id="AutoShape 255" o:spid="_x0000_s1113" type="#_x0000_t32" style="position:absolute;left:3824;top:6989;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4uuxgAAANwAAAAPAAAAZHJzL2Rvd25yZXYueG1sRI9BawIx&#10;FITvgv8hPKEX0axbKmVrlLUg1IIHtd5fN6+b0M3Luom6/fdNoeBxmJlvmMWqd424UhesZwWzaQaC&#10;uPLacq3g47iZPIMIEVlj45kU/FCA1XI4WGCh/Y33dD3EWiQIhwIVmBjbQspQGXIYpr4lTt6X7xzG&#10;JLta6g5vCe4amWfZXDq0nBYMtvRqqPo+XJyC3Xa2Lj+N3b7vz3b3tCmbSz0+KfUw6ssXEJH6eA//&#10;t9+0gsc8h78z6QjI5S8AAAD//wMAUEsBAi0AFAAGAAgAAAAhANvh9svuAAAAhQEAABMAAAAAAAAA&#10;AAAAAAAAAAAAAFtDb250ZW50X1R5cGVzXS54bWxQSwECLQAUAAYACAAAACEAWvQsW78AAAAVAQAA&#10;CwAAAAAAAAAAAAAAAAAfAQAAX3JlbHMvLnJlbHNQSwECLQAUAAYACAAAACEAo4eLrsYAAADcAAAA&#10;DwAAAAAAAAAAAAAAAAAHAgAAZHJzL2Rvd25yZXYueG1sUEsFBgAAAAADAAMAtwAAAPoCAAAAAA==&#10;"/>
                  <v:shape id="AutoShape 256" o:spid="_x0000_s1114" type="#_x0000_t32" style="position:absolute;left:4144;top:6989;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y41xQAAANwAAAAPAAAAZHJzL2Rvd25yZXYueG1sRI9PawIx&#10;FMTvBb9DeIVeimZVFNkaZS0IteDBf/fn5nUTunnZbqJuv31TEDwOM/MbZr7sXC2u1AbrWcFwkIEg&#10;Lr22XCk4Htb9GYgQkTXWnknBLwVYLnpPc8y1v/GOrvtYiQThkKMCE2OTSxlKQw7DwDfEyfvyrcOY&#10;ZFtJ3eItwV0tR1k2lQ4tpwWDDb0bKr/3F6dguxmuirOxm8/dj91O1kV9qV5PSr08d8UbiEhdfITv&#10;7Q+tYDwaw/+ZdATk4g8AAP//AwBQSwECLQAUAAYACAAAACEA2+H2y+4AAACFAQAAEwAAAAAAAAAA&#10;AAAAAAAAAAAAW0NvbnRlbnRfVHlwZXNdLnhtbFBLAQItABQABgAIAAAAIQBa9CxbvwAAABUBAAAL&#10;AAAAAAAAAAAAAAAAAB8BAABfcmVscy8ucmVsc1BLAQItABQABgAIAAAAIQDMyy41xQAAANwAAAAP&#10;AAAAAAAAAAAAAAAAAAcCAABkcnMvZG93bnJldi54bWxQSwUGAAAAAAMAAwC3AAAA+QIAAAAA&#10;"/>
                  <v:shape id="AutoShape 257" o:spid="_x0000_s1115" type="#_x0000_t32" style="position:absolute;left:4464;top:6989;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rZBxgAAANwAAAAPAAAAZHJzL2Rvd25yZXYueG1sRI9PawIx&#10;FMTvhX6H8IReimbVKmU1yrYg1IIH/91fN89NcPOy3URdv31TKPQ4zMxvmPmyc7W4UhusZwXDQQaC&#10;uPTacqXgsF/1X0GEiKyx9kwK7hRguXh8mGOu/Y23dN3FSiQIhxwVmBibXMpQGnIYBr4hTt7Jtw5j&#10;km0ldYu3BHe1HGXZVDq0nBYMNvRuqDzvLk7BZj18K76MXX9uv+1msirqS/V8VOqp1xUzEJG6+B/+&#10;a39oBePRC/yeSUdALn4AAAD//wMAUEsBAi0AFAAGAAgAAAAhANvh9svuAAAAhQEAABMAAAAAAAAA&#10;AAAAAAAAAAAAAFtDb250ZW50X1R5cGVzXS54bWxQSwECLQAUAAYACAAAACEAWvQsW78AAAAVAQAA&#10;CwAAAAAAAAAAAAAAAAAfAQAAX3JlbHMvLnJlbHNQSwECLQAUAAYACAAAACEAQyK2QcYAAADcAAAA&#10;DwAAAAAAAAAAAAAAAAAHAgAAZHJzL2Rvd25yZXYueG1sUEsFBgAAAAADAAMAtwAAAPoCAAAAAA==&#10;"/>
                  <v:shape id="AutoShape 258" o:spid="_x0000_s1116" type="#_x0000_t32" style="position:absolute;left:4784;top:6989;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PaxgAAANwAAAAPAAAAZHJzL2Rvd25yZXYueG1sRI9PawIx&#10;FMTvQr9DeAUvUrMqlrI1ylYQtODBP72/bl43oZuXdRN1/faNIPQ4zMxvmNmic7W4UBusZwWjYQaC&#10;uPTacqXgeFi9vIEIEVlj7ZkU3CjAYv7Um2Gu/ZV3dNnHSiQIhxwVmBibXMpQGnIYhr4hTt6Pbx3G&#10;JNtK6havCe5qOc6yV+nQclow2NDSUPm7PzsF283oo/g2dvO5O9ntdFXU52rwpVT/uSveQUTq4n/4&#10;0V5rBZPxFO5n0hGQ8z8AAAD//wMAUEsBAi0AFAAGAAgAAAAhANvh9svuAAAAhQEAABMAAAAAAAAA&#10;AAAAAAAAAAAAAFtDb250ZW50X1R5cGVzXS54bWxQSwECLQAUAAYACAAAACEAWvQsW78AAAAVAQAA&#10;CwAAAAAAAAAAAAAAAAAfAQAAX3JlbHMvLnJlbHNQSwECLQAUAAYACAAAACEALG4T2sYAAADcAAAA&#10;DwAAAAAAAAAAAAAAAAAHAgAAZHJzL2Rvd25yZXYueG1sUEsFBgAAAAADAAMAtwAAAPoCAAAAAA==&#10;"/>
                  <v:shape id="AutoShape 259" o:spid="_x0000_s1117" type="#_x0000_t32" style="position:absolute;left:5104;top:6989;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I2txQAAANwAAAAPAAAAZHJzL2Rvd25yZXYueG1sRI9PawIx&#10;FMTvBb9DeIVeima1KLI1yioIteDBf/fn5nUTunlZN1G3374RCj0OM/MbZrboXC1u1AbrWcFwkIEg&#10;Lr22XCk4Htb9KYgQkTXWnknBDwVYzHtPM8y1v/OObvtYiQThkKMCE2OTSxlKQw7DwDfEyfvyrcOY&#10;ZFtJ3eI9wV0tR1k2kQ4tpwWDDa0Mld/7q1Ow3QyXxdnYzefuYrfjdVFfq9eTUi/PXfEOIlIX/8N/&#10;7Q+t4G00gceZdATk/BcAAP//AwBQSwECLQAUAAYACAAAACEA2+H2y+4AAACFAQAAEwAAAAAAAAAA&#10;AAAAAAAAAAAAW0NvbnRlbnRfVHlwZXNdLnhtbFBLAQItABQABgAIAAAAIQBa9CxbvwAAABUBAAAL&#10;AAAAAAAAAAAAAAAAAB8BAABfcmVscy8ucmVsc1BLAQItABQABgAIAAAAIQDcvI2txQAAANwAAAAP&#10;AAAAAAAAAAAAAAAAAAcCAABkcnMvZG93bnJldi54bWxQSwUGAAAAAAMAAwC3AAAA+QIAAAAA&#10;"/>
                  <v:shape id="AutoShape 260" o:spid="_x0000_s1118" type="#_x0000_t32" style="position:absolute;left:5424;top:6989;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Cg2xgAAANwAAAAPAAAAZHJzL2Rvd25yZXYueG1sRI9PawIx&#10;FMTvhX6H8IReimZVqmU1yrYg1IIH/91fN89NcPOy3URdv31TKPQ4zMxvmPmyc7W4UhusZwXDQQaC&#10;uPTacqXgsF/1X0GEiKyx9kwK7hRguXh8mGOu/Y23dN3FSiQIhxwVmBibXMpQGnIYBr4hTt7Jtw5j&#10;km0ldYu3BHe1HGXZRDq0nBYMNvRuqDzvLk7BZj18K76MXX9uv+3mZVXUl+r5qNRTrytmICJ18T/8&#10;1/7QCsajKfyeSUdALn4AAAD//wMAUEsBAi0AFAAGAAgAAAAhANvh9svuAAAAhQEAABMAAAAAAAAA&#10;AAAAAAAAAAAAAFtDb250ZW50X1R5cGVzXS54bWxQSwECLQAUAAYACAAAACEAWvQsW78AAAAVAQAA&#10;CwAAAAAAAAAAAAAAAAAfAQAAX3JlbHMvLnJlbHNQSwECLQAUAAYACAAAACEAs/AoNsYAAADcAAAA&#10;DwAAAAAAAAAAAAAAAAAHAgAAZHJzL2Rvd25yZXYueG1sUEsFBgAAAAADAAMAtwAAAPoCAAAAAA==&#10;"/>
                  <v:shape id="AutoShape 261" o:spid="_x0000_s1119" type="#_x0000_t32" style="position:absolute;left:5744;top:6989;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7xEwgAAANwAAAAPAAAAZHJzL2Rvd25yZXYueG1sRE/LagIx&#10;FN0L/YdwhW5EM1oqMhplWhBqwYWv/XVynQQnN9NJ1OnfN4uCy8N5L1adq8Wd2mA9KxiPMhDEpdeW&#10;KwXHw3o4AxEissbaMyn4pQCr5Utvgbn2D97RfR8rkUI45KjAxNjkUobSkMMw8g1x4i6+dRgTbCup&#10;W3ykcFfLSZZNpUPLqcFgQ5+Gyuv+5hRsN+OP4mzs5nv3Y7fv66K+VYOTUq/9rpiDiNTFp/jf/aUV&#10;vE3S2nQmHQG5/AMAAP//AwBQSwECLQAUAAYACAAAACEA2+H2y+4AAACFAQAAEwAAAAAAAAAAAAAA&#10;AAAAAAAAW0NvbnRlbnRfVHlwZXNdLnhtbFBLAQItABQABgAIAAAAIQBa9CxbvwAAABUBAAALAAAA&#10;AAAAAAAAAAAAAB8BAABfcmVscy8ucmVsc1BLAQItABQABgAIAAAAIQDCb7xEwgAAANwAAAAPAAAA&#10;AAAAAAAAAAAAAAcCAABkcnMvZG93bnJldi54bWxQSwUGAAAAAAMAAwC3AAAA9gIAAAAA&#10;"/>
                  <v:shape id="AutoShape 262" o:spid="_x0000_s1120" type="#_x0000_t32" style="position:absolute;left:6064;top:6989;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nfxgAAANwAAAAPAAAAZHJzL2Rvd25yZXYueG1sRI9PawIx&#10;FMTvhX6H8IReimZVKnY1yrYg1IIH/91fN89NcPOy3URdv31TKPQ4zMxvmPmyc7W4UhusZwXDQQaC&#10;uPTacqXgsF/1pyBCRNZYeyYFdwqwXDw+zDHX/sZbuu5iJRKEQ44KTIxNLmUoDTkMA98QJ+/kW4cx&#10;ybaSusVbgrtajrJsIh1aTgsGG3o3VJ53F6dgsx6+FV/Grj+333bzsirqS/V8VOqp1xUzEJG6+B/+&#10;a39oBePRK/yeSUdALn4AAAD//wMAUEsBAi0AFAAGAAgAAAAhANvh9svuAAAAhQEAABMAAAAAAAAA&#10;AAAAAAAAAAAAAFtDb250ZW50X1R5cGVzXS54bWxQSwECLQAUAAYACAAAACEAWvQsW78AAAAVAQAA&#10;CwAAAAAAAAAAAAAAAAAfAQAAX3JlbHMvLnJlbHNQSwECLQAUAAYACAAAACEArSMZ38YAAADcAAAA&#10;DwAAAAAAAAAAAAAAAAAHAgAAZHJzL2Rvd25yZXYueG1sUEsFBgAAAAADAAMAtwAAAPoCAAAAAA==&#10;"/>
                  <v:shape id="AutoShape 263" o:spid="_x0000_s1121" type="#_x0000_t32" style="position:absolute;left:6384;top:6989;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CafwgAAANwAAAAPAAAAZHJzL2Rvd25yZXYueG1sRE/LagIx&#10;FN0X+g/hCt0UzVhRZGqUqSBUwYWP7m8nt5Pg5GacRJ3+vVkILg/nPVt0rhZXaoP1rGA4yEAQl15b&#10;rhQcD6v+FESIyBprz6TgnwIs5q8vM8y1v/GOrvtYiRTCIUcFJsYmlzKUhhyGgW+IE/fnW4cxwbaS&#10;usVbCne1/MiyiXRoOTUYbGhpqDztL07Bdj38Kn6NXW92Z7sdr4r6Ur3/KPXW64pPEJG6+BQ/3N9a&#10;wWiU5qcz6QjI+R0AAP//AwBQSwECLQAUAAYACAAAACEA2+H2y+4AAACFAQAAEwAAAAAAAAAAAAAA&#10;AAAAAAAAW0NvbnRlbnRfVHlwZXNdLnhtbFBLAQItABQABgAIAAAAIQBa9CxbvwAAABUBAAALAAAA&#10;AAAAAAAAAAAAAB8BAABfcmVscy8ucmVsc1BLAQItABQABgAIAAAAIQC5wCafwgAAANwAAAAPAAAA&#10;AAAAAAAAAAAAAAcCAABkcnMvZG93bnJldi54bWxQSwUGAAAAAAMAAwC3AAAA9gIAAAAA&#10;"/>
                  <v:shape id="AutoShape 264" o:spid="_x0000_s1122" type="#_x0000_t32" style="position:absolute;left:6704;top:6989;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IMExgAAANwAAAAPAAAAZHJzL2Rvd25yZXYueG1sRI9BawIx&#10;FITvBf9DeEIvRbNbaZHVKGtBqAUPWr0/N6+b0M3Luom6/fdNoeBxmJlvmPmyd424UhesZwX5OANB&#10;XHltuVZw+FyPpiBCRNbYeCYFPxRguRg8zLHQ/sY7uu5jLRKEQ4EKTIxtIWWoDDkMY98SJ+/Ldw5j&#10;kl0tdYe3BHeNfM6yV+nQclow2NKboep7f3EKtpt8VZ6M3Xzsznb7si6bS/10VOpx2JczEJH6eA//&#10;t9+1gskkh78z6QjIxS8AAAD//wMAUEsBAi0AFAAGAAgAAAAhANvh9svuAAAAhQEAABMAAAAAAAAA&#10;AAAAAAAAAAAAAFtDb250ZW50X1R5cGVzXS54bWxQSwECLQAUAAYACAAAACEAWvQsW78AAAAVAQAA&#10;CwAAAAAAAAAAAAAAAAAfAQAAX3JlbHMvLnJlbHNQSwECLQAUAAYACAAAACEA1oyDBMYAAADcAAAA&#10;DwAAAAAAAAAAAAAAAAAHAgAAZHJzL2Rvd25yZXYueG1sUEsFBgAAAAADAAMAtwAAAPoCAAAAAA==&#10;"/>
                  <v:shape id="AutoShape 265" o:spid="_x0000_s1123" type="#_x0000_t32" style="position:absolute;left:7024;top:6989;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h1zxQAAANwAAAAPAAAAZHJzL2Rvd25yZXYueG1sRI9PawIx&#10;FMTvBb9DeIVeimZVFNkaZS0IteDBf/fn5nUTunnZbqJuv31TEDwOM/MbZr7sXC2u1AbrWcFwkIEg&#10;Lr22XCk4Htb9GYgQkTXWnknBLwVYLnpPc8y1v/GOrvtYiQThkKMCE2OTSxlKQw7DwDfEyfvyrcOY&#10;ZFtJ3eItwV0tR1k2lQ4tpwWDDb0bKr/3F6dguxmuirOxm8/dj91O1kV9qV5PSr08d8UbiEhdfITv&#10;7Q+tYDwewf+ZdATk4g8AAP//AwBQSwECLQAUAAYACAAAACEA2+H2y+4AAACFAQAAEwAAAAAAAAAA&#10;AAAAAAAAAAAAW0NvbnRlbnRfVHlwZXNdLnhtbFBLAQItABQABgAIAAAAIQBa9CxbvwAAABUBAAAL&#10;AAAAAAAAAAAAAAAAAB8BAABfcmVscy8ucmVsc1BLAQItABQABgAIAAAAIQAmXh1zxQAAANwAAAAP&#10;AAAAAAAAAAAAAAAAAAcCAABkcnMvZG93bnJldi54bWxQSwUGAAAAAAMAAwC3AAAA+QIAAAAA&#10;"/>
                  <v:shape id="AutoShape 266" o:spid="_x0000_s1124" type="#_x0000_t32" style="position:absolute;left:7344;top:6989;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rjoxgAAANwAAAAPAAAAZHJzL2Rvd25yZXYueG1sRI9PawIx&#10;FMTvQr9DeIVeRLN2qchqlG1BqAUP/rs/N6+b0M3LdhN1++2bQsHjMDO/YRar3jXiSl2wnhVMxhkI&#10;4spry7WC42E9moEIEVlj45kU/FCA1fJhsMBC+xvv6LqPtUgQDgUqMDG2hZShMuQwjH1LnLxP3zmM&#10;SXa11B3eEtw18jnLptKh5bRgsKU3Q9XX/uIUbDeT1/Js7OZj9223L+uyudTDk1JPj305BxGpj/fw&#10;f/tdK8jzHP7OpCMgl78AAAD//wMAUEsBAi0AFAAGAAgAAAAhANvh9svuAAAAhQEAABMAAAAAAAAA&#10;AAAAAAAAAAAAAFtDb250ZW50X1R5cGVzXS54bWxQSwECLQAUAAYACAAAACEAWvQsW78AAAAVAQAA&#10;CwAAAAAAAAAAAAAAAAAfAQAAX3JlbHMvLnJlbHNQSwECLQAUAAYACAAAACEASRK46MYAAADcAAAA&#10;DwAAAAAAAAAAAAAAAAAHAgAAZHJzL2Rvd25yZXYueG1sUEsFBgAAAAADAAMAtwAAAPoCAAAAAA==&#10;"/>
                  <v:shape id="AutoShape 267" o:spid="_x0000_s1125" type="#_x0000_t32" style="position:absolute;left:7663;top:6989;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CcxgAAANwAAAAPAAAAZHJzL2Rvd25yZXYueG1sRI9PawIx&#10;FMTvBb9DeIKXUrP+K2VrlFUQquBBbe+vm9dNcPOybqJuv31TKPQ4zMxvmPmyc7W4URusZwWjYQaC&#10;uPTacqXg/bR5egERIrLG2jMp+KYAy0XvYY659nc+0O0YK5EgHHJUYGJscilDachhGPqGOHlfvnUY&#10;k2wrqVu8J7ir5TjLnqVDy2nBYENrQ+X5eHUK9tvRqvg0drs7XOx+tinqa/X4odSg3xWvICJ18T/8&#10;137TCiaTKfyeSUdALn4AAAD//wMAUEsBAi0AFAAGAAgAAAAhANvh9svuAAAAhQEAABMAAAAAAAAA&#10;AAAAAAAAAAAAAFtDb250ZW50X1R5cGVzXS54bWxQSwECLQAUAAYACAAAACEAWvQsW78AAAAVAQAA&#10;CwAAAAAAAAAAAAAAAAAfAQAAX3JlbHMvLnJlbHNQSwECLQAUAAYACAAAACEAxvsgnMYAAADcAAAA&#10;DwAAAAAAAAAAAAAAAAAHAgAAZHJzL2Rvd25yZXYueG1sUEsFBgAAAAADAAMAtwAAAPoCAAAAAA==&#10;"/>
                  <v:shape id="AutoShape 268" o:spid="_x0000_s1126" type="#_x0000_t32" style="position:absolute;left:7983;top:6989;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4UHxQAAANwAAAAPAAAAZHJzL2Rvd25yZXYueG1sRI9PawIx&#10;FMTvBb9DeIVeimatWGRrlFUQquDBf/fn5nUTunlZN1G3394UCj0OM/MbZjrvXC1u1AbrWcFwkIEg&#10;Lr22XCk4Hlb9CYgQkTXWnknBDwWYz3pPU8y1v/OObvtYiQThkKMCE2OTSxlKQw7DwDfEyfvyrcOY&#10;ZFtJ3eI9wV0t37LsXTq0nBYMNrQ0VH7vr07Bdj1cFGdj15vdxW7Hq6K+Vq8npV6eu+IDRKQu/of/&#10;2p9awWg0ht8z6QjI2QMAAP//AwBQSwECLQAUAAYACAAAACEA2+H2y+4AAACFAQAAEwAAAAAAAAAA&#10;AAAAAAAAAAAAW0NvbnRlbnRfVHlwZXNdLnhtbFBLAQItABQABgAIAAAAIQBa9CxbvwAAABUBAAAL&#10;AAAAAAAAAAAAAAAAAB8BAABfcmVscy8ucmVsc1BLAQItABQABgAIAAAAIQCpt4UHxQAAANwAAAAP&#10;AAAAAAAAAAAAAAAAAAcCAABkcnMvZG93bnJldi54bWxQSwUGAAAAAAMAAwC3AAAA+QIAAAAA&#10;"/>
                  <v:shape id="AutoShape 269" o:spid="_x0000_s1127" type="#_x0000_t32" style="position:absolute;left:8303;top:6989;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RtwxgAAANwAAAAPAAAAZHJzL2Rvd25yZXYueG1sRI9PawIx&#10;FMTvgt8hvEIvUrNWlLI1yioIVfDgn95fN6+b0M3Luom6/fZGKPQ4zMxvmNmic7W4UhusZwWjYQaC&#10;uPTacqXgdFy/vIEIEVlj7ZkU/FKAxbzfm2Gu/Y33dD3ESiQIhxwVmBibXMpQGnIYhr4hTt63bx3G&#10;JNtK6hZvCe5q+ZplU+nQclow2NDKUPlzuDgFu81oWXwZu9nuz3Y3WRf1pRp8KvX81BXvICJ18T/8&#10;1/7QCsbjKTzOpCMg53cAAAD//wMAUEsBAi0AFAAGAAgAAAAhANvh9svuAAAAhQEAABMAAAAAAAAA&#10;AAAAAAAAAAAAAFtDb250ZW50X1R5cGVzXS54bWxQSwECLQAUAAYACAAAACEAWvQsW78AAAAVAQAA&#10;CwAAAAAAAAAAAAAAAAAfAQAAX3JlbHMvLnJlbHNQSwECLQAUAAYACAAAACEAWWUbcMYAAADcAAAA&#10;DwAAAAAAAAAAAAAAAAAHAgAAZHJzL2Rvd25yZXYueG1sUEsFBgAAAAADAAMAtwAAAPoCAAAAAA==&#10;"/>
                  <v:shape id="AutoShape 270" o:spid="_x0000_s1128" type="#_x0000_t32" style="position:absolute;left:8623;top:6999;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b7rxgAAANwAAAAPAAAAZHJzL2Rvd25yZXYueG1sRI9BawIx&#10;FITvBf9DeIKXUrMq2rI1yioIVfCgtvfXzesmuHlZN1G3/74pFHocZuYbZr7sXC1u1AbrWcFomIEg&#10;Lr22XCl4P22eXkCEiKyx9kwKvinActF7mGOu/Z0PdDvGSiQIhxwVmBibXMpQGnIYhr4hTt6Xbx3G&#10;JNtK6hbvCe5qOc6ymXRoOS0YbGhtqDwfr07BfjtaFZ/GbneHi91PN0V9rR4/lBr0u+IVRKQu/of/&#10;2m9awWTyDL9n0hGQix8AAAD//wMAUEsBAi0AFAAGAAgAAAAhANvh9svuAAAAhQEAABMAAAAAAAAA&#10;AAAAAAAAAAAAAFtDb250ZW50X1R5cGVzXS54bWxQSwECLQAUAAYACAAAACEAWvQsW78AAAAVAQAA&#10;CwAAAAAAAAAAAAAAAAAfAQAAX3JlbHMvLnJlbHNQSwECLQAUAAYACAAAACEANim+68YAAADcAAAA&#10;DwAAAAAAAAAAAAAAAAAHAgAAZHJzL2Rvd25yZXYueG1sUEsFBgAAAAADAAMAtwAAAPoCAAAAAA==&#10;"/>
                </v:group>
                <v:shape id="Text Box 271" o:spid="_x0000_s1129" type="#_x0000_t202" style="position:absolute;left:41300;top:7067;width:4064;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0M8wQAAANwAAAAPAAAAZHJzL2Rvd25yZXYueG1sRE9Ni8Iw&#10;EL0v+B/CCN7WVIVlqUaRUkFBFloVPA7N2BabSWmixn+/OSzs8fG+V5tgOvGkwbWWFcymCQjiyuqW&#10;awXn0+7zG4TzyBo7y6TgTQ4269HHClNtX1zQs/S1iCHsUlTQeN+nUrqqIYNuanviyN3sYNBHONRS&#10;D/iK4aaT8yT5kgZbjg0N9pQ1VN3Lh1Fwned1Hn6K7YUPxyLc8+yUPUqlJuOwXYLwFPy/+M+91woW&#10;i7g2nolHQK5/AQAA//8DAFBLAQItABQABgAIAAAAIQDb4fbL7gAAAIUBAAATAAAAAAAAAAAAAAAA&#10;AAAAAABbQ29udGVudF9UeXBlc10ueG1sUEsBAi0AFAAGAAgAAAAhAFr0LFu/AAAAFQEAAAsAAAAA&#10;AAAAAAAAAAAAHwEAAF9yZWxzLy5yZWxzUEsBAi0AFAAGAAgAAAAhAGp/QzzBAAAA3AAAAA8AAAAA&#10;AAAAAAAAAAAABwIAAGRycy9kb3ducmV2LnhtbFBLBQYAAAAAAwADALcAAAD1AgAAAAA=&#10;" filled="f" stroked="f">
                  <v:textbox inset="0,,0">
                    <w:txbxContent>
                      <w:p w14:paraId="66FA7E28" w14:textId="77777777" w:rsidR="00705D7F" w:rsidRDefault="00705D7F" w:rsidP="00EB68B5">
                        <w:pPr>
                          <w:jc w:val="center"/>
                        </w:pPr>
                        <w:r>
                          <w:t>4</w:t>
                        </w:r>
                      </w:p>
                    </w:txbxContent>
                  </v:textbox>
                </v:shape>
                <v:shape id="Text Box 272" o:spid="_x0000_s1130" type="#_x0000_t202" style="position:absolute;left:39738;top:10052;width:7118;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5ncxQAAANwAAAAPAAAAZHJzL2Rvd25yZXYueG1sRI9Ba8JA&#10;FITvQv/D8gq96UZbpKSuIiGCBRESK3h8ZF+TYPZtyK66/fduQfA4zMw3zGIVTCeuNLjWsoLpJAFB&#10;XFndcq3g57AZf4JwHlljZ5kU/JGD1fJltMBU2xsXdC19LSKEXYoKGu/7VEpXNWTQTWxPHL1fOxj0&#10;UQ611APeItx0cpYkc2mw5bjQYE9ZQ9W5vBgFp1le52FfrI/8vSvCOc8O2aVU6u01rL9AeAr+GX60&#10;t1rB+8cU/s/EIyCXdwAAAP//AwBQSwECLQAUAAYACAAAACEA2+H2y+4AAACFAQAAEwAAAAAAAAAA&#10;AAAAAAAAAAAAW0NvbnRlbnRfVHlwZXNdLnhtbFBLAQItABQABgAIAAAAIQBa9CxbvwAAABUBAAAL&#10;AAAAAAAAAAAAAAAAAB8BAABfcmVscy8ucmVsc1BLAQItABQABgAIAAAAIQCjQ5ncxQAAANwAAAAP&#10;AAAAAAAAAAAAAAAAAAcCAABkcnMvZG93bnJldi54bWxQSwUGAAAAAAMAAwC3AAAA+QIAAAAA&#10;" filled="f" stroked="f">
                  <v:textbox inset="0,,0">
                    <w:txbxContent>
                      <w:p w14:paraId="0D1D417E" w14:textId="77777777" w:rsidR="00705D7F" w:rsidRDefault="00705D7F" w:rsidP="00EB68B5">
                        <w:pPr>
                          <w:jc w:val="center"/>
                        </w:pPr>
                        <w:r>
                          <w:t>10</w:t>
                        </w:r>
                        <w:r>
                          <w:rPr>
                            <w:vertAlign w:val="superscript"/>
                          </w:rPr>
                          <w:t>4</w:t>
                        </w:r>
                        <w:r>
                          <w:t>=10000</w:t>
                        </w:r>
                      </w:p>
                    </w:txbxContent>
                  </v:textbox>
                </v:shape>
                <v:shape id="Text Box 273" o:spid="_x0000_s1131" type="#_x0000_t202" style="position:absolute;left:23755;top:10077;width:6686;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QerxQAAANwAAAAPAAAAZHJzL2Rvd25yZXYueG1sRI9Ba8JA&#10;FITvhf6H5RW81Y1RiqSuIiGFCkVIbKHHR/aZBLNvQ3bV9d93BaHHYWa+YVabYHpxodF1lhXMpgkI&#10;4trqjhsF34eP1yUI55E19pZJwY0cbNbPTyvMtL1ySZfKNyJC2GWooPV+yKR0dUsG3dQOxNE72tGg&#10;j3JspB7xGuGml2mSvEmDHceFFgfKW6pP1dko+E2Lpgj7cvvDu68ynIr8kJ8rpSYvYfsOwlPw/+FH&#10;+1MrmC9SuJ+JR0Cu/wAAAP//AwBQSwECLQAUAAYACAAAACEA2+H2y+4AAACFAQAAEwAAAAAAAAAA&#10;AAAAAAAAAAAAW0NvbnRlbnRfVHlwZXNdLnhtbFBLAQItABQABgAIAAAAIQBa9CxbvwAAABUBAAAL&#10;AAAAAAAAAAAAAAAAAB8BAABfcmVscy8ucmVsc1BLAQItABQABgAIAAAAIQBTkQerxQAAANwAAAAP&#10;AAAAAAAAAAAAAAAAAAcCAABkcnMvZG93bnJldi54bWxQSwUGAAAAAAMAAwC3AAAA+QIAAAAA&#10;" filled="f" stroked="f">
                  <v:textbox inset="0,,0">
                    <w:txbxContent>
                      <w:p w14:paraId="08F05AF2" w14:textId="77777777" w:rsidR="00705D7F" w:rsidRDefault="00705D7F" w:rsidP="00EB68B5">
                        <w:pPr>
                          <w:jc w:val="center"/>
                        </w:pPr>
                        <w:r>
                          <w:t>10</w:t>
                        </w:r>
                        <w:r>
                          <w:rPr>
                            <w:vertAlign w:val="superscript"/>
                          </w:rPr>
                          <w:t>3</w:t>
                        </w:r>
                        <w:r>
                          <w:t>=1000</w:t>
                        </w:r>
                      </w:p>
                    </w:txbxContent>
                  </v:textbox>
                </v:shape>
                <v:shape id="Text Box 274" o:spid="_x0000_s1132" type="#_x0000_t202" style="position:absolute;left:6762;top:10204;width:5963;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aIwxQAAANwAAAAPAAAAZHJzL2Rvd25yZXYueG1sRI9Ba8JA&#10;FITvBf/D8oTe6kYtRaKrSIhQoRQSFTw+ss8kmH0bsquu/75bKPQ4zMw3zGoTTCfuNLjWsoLpJAFB&#10;XFndcq3geNi9LUA4j6yxs0wKnuRgsx69rDDV9sEF3Utfiwhhl6KCxvs+ldJVDRl0E9sTR+9iB4M+&#10;yqGWesBHhJtOzpLkQxpsOS402FPWUHUtb0bBeZbXefgutifefxXhmmeH7FYq9ToO2yUIT8H/h//a&#10;n1rB/H0Ov2fiEZDrHwAAAP//AwBQSwECLQAUAAYACAAAACEA2+H2y+4AAACFAQAAEwAAAAAAAAAA&#10;AAAAAAAAAAAAW0NvbnRlbnRfVHlwZXNdLnhtbFBLAQItABQABgAIAAAAIQBa9CxbvwAAABUBAAAL&#10;AAAAAAAAAAAAAAAAAB8BAABfcmVscy8ucmVsc1BLAQItABQABgAIAAAAIQA83aIwxQAAANwAAAAP&#10;AAAAAAAAAAAAAAAAAAcCAABkcnMvZG93bnJldi54bWxQSwUGAAAAAAMAAwC3AAAA+QIAAAAA&#10;" filled="f" stroked="f">
                  <v:textbox inset="0,,0">
                    <w:txbxContent>
                      <w:p w14:paraId="5BB2CA47" w14:textId="77777777" w:rsidR="00705D7F" w:rsidRDefault="00705D7F" w:rsidP="00EB68B5">
                        <w:pPr>
                          <w:jc w:val="center"/>
                        </w:pPr>
                        <w:r>
                          <w:t>10</w:t>
                        </w:r>
                        <w:r>
                          <w:rPr>
                            <w:vertAlign w:val="superscript"/>
                          </w:rPr>
                          <w:t>2</w:t>
                        </w:r>
                        <w:r>
                          <w:t>=100</w:t>
                        </w:r>
                      </w:p>
                    </w:txbxContent>
                  </v:textbox>
                </v:shape>
                <v:line id="Line 275" o:spid="_x0000_s1133" style="position:absolute;flip:x y;visibility:visible;mso-wrap-style:square" from="10731,9271" to="10737,10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tbrxgAAANwAAAAPAAAAZHJzL2Rvd25yZXYueG1sRI9Pa8JA&#10;FMTvQr/D8gq96cZWxKauUgTBgxf/0F5fss9sNPs2ya4x/fZdQfA4zMxvmPmyt5XoqPWlYwXjUQKC&#10;OHe65ELB8bAezkD4gKyxckwK/sjDcvEymGOq3Y131O1DISKEfYoKTAh1KqXPDVn0I1cTR+/kWosh&#10;yraQusVbhNtKvifJVFosOS4YrGllKL/sr1ZBl13H55/t7uKz3+Yzm5lmtW2mSr299t9fIAL14Rl+&#10;tDdawcdkAvcz8QjIxT8AAAD//wMAUEsBAi0AFAAGAAgAAAAhANvh9svuAAAAhQEAABMAAAAAAAAA&#10;AAAAAAAAAAAAAFtDb250ZW50X1R5cGVzXS54bWxQSwECLQAUAAYACAAAACEAWvQsW78AAAAVAQAA&#10;CwAAAAAAAAAAAAAAAAAfAQAAX3JlbHMvLnJlbHNQSwECLQAUAAYACAAAACEAwqLW68YAAADcAAAA&#10;DwAAAAAAAAAAAAAAAAAHAgAAZHJzL2Rvd25yZXYueG1sUEsFBgAAAAADAAMAtwAAAPoCAAAAAA==&#10;">
                  <v:stroke endarrow="block"/>
                </v:line>
                <v:line id="Line 276" o:spid="_x0000_s1134" style="position:absolute;flip:x y;visibility:visible;mso-wrap-style:square" from="26987,9207" to="26993,10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EicxgAAANwAAAAPAAAAZHJzL2Rvd25yZXYueG1sRI9Ba8JA&#10;FITvhf6H5RV6MxtrsZq6ShGEHryoRa8v2Wc2Nfs2ya4x/ffdgtDjMDPfMIvVYGvRU+crxwrGSQqC&#10;uHC64lLB12EzmoHwAVlj7ZgU/JCH1fLxYYGZdjfeUb8PpYgQ9hkqMCE0mZS+MGTRJ64hjt7ZdRZD&#10;lF0pdYe3CLe1fEnTqbRYcVww2NDaUHHZX62CPr+Ov4/b3cXnp3aez0y73rZTpZ6fho93EIGG8B++&#10;tz+1gsnrG/ydiUdALn8BAAD//wMAUEsBAi0AFAAGAAgAAAAhANvh9svuAAAAhQEAABMAAAAAAAAA&#10;AAAAAAAAAAAAAFtDb250ZW50X1R5cGVzXS54bWxQSwECLQAUAAYACAAAACEAWvQsW78AAAAVAQAA&#10;CwAAAAAAAAAAAAAAAAAfAQAAX3JlbHMvLnJlbHNQSwECLQAUAAYACAAAACEAMnBInMYAAADcAAAA&#10;DwAAAAAAAAAAAAAAAAAHAgAAZHJzL2Rvd25yZXYueG1sUEsFBgAAAAADAAMAtwAAAPoCAAAAAA==&#10;">
                  <v:stroke endarrow="block"/>
                </v:line>
                <v:line id="Line 277" o:spid="_x0000_s1135" style="position:absolute;flip:x y;visibility:visible;mso-wrap-style:square" from="43434,9271" to="43440,10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9zuwgAAANwAAAAPAAAAZHJzL2Rvd25yZXYueG1sRE/Pa8Iw&#10;FL4P/B/CE3abqduQWo0yhMEOXnSi19fm2VSbl7aJtfvvzUHY8eP7vVwPthY9db5yrGA6SUAQF05X&#10;XCo4/H6/pSB8QNZYOyYFf+RhvRq9LDHT7s476vehFDGEfYYKTAhNJqUvDFn0E9cQR+7sOoshwq6U&#10;usN7DLe1fE+SmbRYcWww2NDGUHHd36yCPr9NL8ft7urzUzvPU9Nutu1Mqdfx8LUAEWgI/+Kn+0cr&#10;+PiMa+OZeATk6gEAAP//AwBQSwECLQAUAAYACAAAACEA2+H2y+4AAACFAQAAEwAAAAAAAAAAAAAA&#10;AAAAAAAAW0NvbnRlbnRfVHlwZXNdLnhtbFBLAQItABQABgAIAAAAIQBa9CxbvwAAABUBAAALAAAA&#10;AAAAAAAAAAAAAB8BAABfcmVscy8ucmVsc1BLAQItABQABgAIAAAAIQBD79zuwgAAANwAAAAPAAAA&#10;AAAAAAAAAAAAAAcCAABkcnMvZG93bnJldi54bWxQSwUGAAAAAAMAAwC3AAAA9gIAAAAA&#10;">
                  <v:stroke endarrow="block"/>
                </v:line>
                <v:shape id="Text Box 278" o:spid="_x0000_s1136" type="#_x0000_t202" style="position:absolute;left:43446;top:6908;width:9989;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FcxAAAANwAAAAPAAAAZHJzL2Rvd25yZXYueG1sRI9Pi8Iw&#10;FMTvC36H8ARvmvhnF61GEUXwtMu6q+Dt0TzbYvNSmmjrtzcLwh6HmfkNs1i1thR3qn3hWMNwoEAQ&#10;p84UnGn4/dn1pyB8QDZYOiYND/KwWnbeFpgY1/A33Q8hExHCPkENeQhVIqVPc7LoB64ijt7F1RZD&#10;lHUmTY1NhNtSjpT6kBYLjgs5VrTJKb0eblbD8fNyPk3UV7a171XjWiXZzqTWvW67noMI1Ib/8Ku9&#10;NxrGkxn8nYlHQC6fAAAA//8DAFBLAQItABQABgAIAAAAIQDb4fbL7gAAAIUBAAATAAAAAAAAAAAA&#10;AAAAAAAAAABbQ29udGVudF9UeXBlc10ueG1sUEsBAi0AFAAGAAgAAAAhAFr0LFu/AAAAFQEAAAsA&#10;AAAAAAAAAAAAAAAAHwEAAF9yZWxzLy5yZWxzUEsBAi0AFAAGAAgAAAAhAEbEYVzEAAAA3AAAAA8A&#10;AAAAAAAAAAAAAAAABwIAAGRycy9kb3ducmV2LnhtbFBLBQYAAAAAAwADALcAAAD4AgAAAAA=&#10;" filled="f" stroked="f">
                  <v:textbox>
                    <w:txbxContent>
                      <w:p w14:paraId="259B460F" w14:textId="77777777" w:rsidR="00705D7F" w:rsidRDefault="00705D7F" w:rsidP="00EB68B5">
                        <w:pPr>
                          <w:jc w:val="center"/>
                        </w:pPr>
                        <w:r>
                          <w:t>log(distance)</w:t>
                        </w:r>
                      </w:p>
                    </w:txbxContent>
                  </v:textbox>
                </v:shape>
                <w10:anchorlock/>
              </v:group>
            </w:pict>
          </mc:Fallback>
        </mc:AlternateContent>
      </w:r>
    </w:p>
    <w:p w14:paraId="3A740CB7" w14:textId="77777777" w:rsidR="00EB68B5" w:rsidRDefault="00EB68B5" w:rsidP="00EB68B5"/>
    <w:p w14:paraId="78012201" w14:textId="4D0D8071" w:rsidR="00EB68B5" w:rsidRDefault="00EB68B5" w:rsidP="00EB68B5">
      <w:r>
        <w:lastRenderedPageBreak/>
        <w:t>Sometimes</w:t>
      </w:r>
      <w:r w:rsidR="001C6754">
        <w:t>, as shown above,</w:t>
      </w:r>
      <w:r>
        <w:t xml:space="preserve"> </w:t>
      </w:r>
      <w:r w:rsidR="001C6754">
        <w:t xml:space="preserve">the scale on a logarithmic number line will show </w:t>
      </w:r>
      <w:r>
        <w:t>the log</w:t>
      </w:r>
      <w:r w:rsidR="001C6754">
        <w:t xml:space="preserve"> </w:t>
      </w:r>
      <w:r>
        <w:t xml:space="preserve">values, but more commonly the </w:t>
      </w:r>
      <w:r w:rsidR="001C6754">
        <w:t xml:space="preserve">original values are listed </w:t>
      </w:r>
      <w:r>
        <w:t>as powers of 10</w:t>
      </w:r>
      <w:r w:rsidR="001C6754">
        <w:t>,</w:t>
      </w:r>
      <w:r>
        <w:t xml:space="preserve"> as </w:t>
      </w:r>
      <w:r w:rsidR="001C6754">
        <w:t>shown below.</w:t>
      </w:r>
    </w:p>
    <w:p w14:paraId="5E8269DC" w14:textId="77777777" w:rsidR="00EB68B5" w:rsidRDefault="007457CB" w:rsidP="00EB68B5">
      <w:r>
        <w:rPr>
          <w:noProof/>
        </w:rPr>
        <mc:AlternateContent>
          <mc:Choice Requires="wpc">
            <w:drawing>
              <wp:inline distT="0" distB="0" distL="0" distR="0" wp14:anchorId="65062FBA" wp14:editId="00B0E839">
                <wp:extent cx="5308600" cy="749935"/>
                <wp:effectExtent l="0" t="2540" r="0" b="0"/>
                <wp:docPr id="179" name="Canvas 177" descr="A numberline with equally spaced ticks labeled 10 to the negative 2, 10 to the negative 1, 10 to the zero, 10 to the 1, 10 to the 2, and so on up to 10 to the 7.  There are 5 points labeled: P at 10 to the negative 1.5, A at 10 to the 1, B at 10 to the 2, C at 10 to the 5, and D at 10 to the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9" name="AutoShape 179"/>
                        <wps:cNvCnPr>
                          <a:cxnSpLocks noChangeShapeType="1"/>
                        </wps:cNvCnPr>
                        <wps:spPr bwMode="auto">
                          <a:xfrm>
                            <a:off x="237490" y="356235"/>
                            <a:ext cx="47498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wpg:cNvPr id="130" name="Group 180"/>
                        <wpg:cNvGrpSpPr>
                          <a:grpSpLocks/>
                        </wpg:cNvGrpSpPr>
                        <wpg:grpSpPr bwMode="auto">
                          <a:xfrm>
                            <a:off x="474980" y="281940"/>
                            <a:ext cx="4275455" cy="154940"/>
                            <a:chOff x="2548" y="12280"/>
                            <a:chExt cx="6733" cy="374"/>
                          </a:xfrm>
                        </wpg:grpSpPr>
                        <wps:wsp>
                          <wps:cNvPr id="131" name="AutoShape 181"/>
                          <wps:cNvCnPr>
                            <a:cxnSpLocks noChangeShapeType="1"/>
                          </wps:cNvCnPr>
                          <wps:spPr bwMode="auto">
                            <a:xfrm>
                              <a:off x="2548" y="12280"/>
                              <a:ext cx="0"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3" name="AutoShape 182"/>
                          <wps:cNvCnPr>
                            <a:cxnSpLocks noChangeShapeType="1"/>
                          </wps:cNvCnPr>
                          <wps:spPr bwMode="auto">
                            <a:xfrm>
                              <a:off x="2922"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4" name="AutoShape 183"/>
                          <wps:cNvCnPr>
                            <a:cxnSpLocks noChangeShapeType="1"/>
                          </wps:cNvCnPr>
                          <wps:spPr bwMode="auto">
                            <a:xfrm>
                              <a:off x="3296"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5" name="AutoShape 184"/>
                          <wps:cNvCnPr>
                            <a:cxnSpLocks noChangeShapeType="1"/>
                          </wps:cNvCnPr>
                          <wps:spPr bwMode="auto">
                            <a:xfrm>
                              <a:off x="3670"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6" name="AutoShape 185"/>
                          <wps:cNvCnPr>
                            <a:cxnSpLocks noChangeShapeType="1"/>
                          </wps:cNvCnPr>
                          <wps:spPr bwMode="auto">
                            <a:xfrm>
                              <a:off x="4044"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AutoShape 186"/>
                          <wps:cNvCnPr>
                            <a:cxnSpLocks noChangeShapeType="1"/>
                          </wps:cNvCnPr>
                          <wps:spPr bwMode="auto">
                            <a:xfrm>
                              <a:off x="4418"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AutoShape 187"/>
                          <wps:cNvCnPr>
                            <a:cxnSpLocks noChangeShapeType="1"/>
                          </wps:cNvCnPr>
                          <wps:spPr bwMode="auto">
                            <a:xfrm>
                              <a:off x="4792"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AutoShape 188"/>
                          <wps:cNvCnPr>
                            <a:cxnSpLocks noChangeShapeType="1"/>
                          </wps:cNvCnPr>
                          <wps:spPr bwMode="auto">
                            <a:xfrm>
                              <a:off x="5166"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AutoShape 189"/>
                          <wps:cNvCnPr>
                            <a:cxnSpLocks noChangeShapeType="1"/>
                          </wps:cNvCnPr>
                          <wps:spPr bwMode="auto">
                            <a:xfrm>
                              <a:off x="5540"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AutoShape 190"/>
                          <wps:cNvCnPr>
                            <a:cxnSpLocks noChangeShapeType="1"/>
                          </wps:cNvCnPr>
                          <wps:spPr bwMode="auto">
                            <a:xfrm>
                              <a:off x="5914"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3" name="AutoShape 191"/>
                          <wps:cNvCnPr>
                            <a:cxnSpLocks noChangeShapeType="1"/>
                          </wps:cNvCnPr>
                          <wps:spPr bwMode="auto">
                            <a:xfrm>
                              <a:off x="6288"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4" name="AutoShape 192"/>
                          <wps:cNvCnPr>
                            <a:cxnSpLocks noChangeShapeType="1"/>
                          </wps:cNvCnPr>
                          <wps:spPr bwMode="auto">
                            <a:xfrm>
                              <a:off x="6662"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5" name="AutoShape 193"/>
                          <wps:cNvCnPr>
                            <a:cxnSpLocks noChangeShapeType="1"/>
                          </wps:cNvCnPr>
                          <wps:spPr bwMode="auto">
                            <a:xfrm>
                              <a:off x="7036"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6" name="AutoShape 194"/>
                          <wps:cNvCnPr>
                            <a:cxnSpLocks noChangeShapeType="1"/>
                          </wps:cNvCnPr>
                          <wps:spPr bwMode="auto">
                            <a:xfrm>
                              <a:off x="7410"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7" name="AutoShape 195"/>
                          <wps:cNvCnPr>
                            <a:cxnSpLocks noChangeShapeType="1"/>
                          </wps:cNvCnPr>
                          <wps:spPr bwMode="auto">
                            <a:xfrm>
                              <a:off x="7784"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8" name="AutoShape 196"/>
                          <wps:cNvCnPr>
                            <a:cxnSpLocks noChangeShapeType="1"/>
                          </wps:cNvCnPr>
                          <wps:spPr bwMode="auto">
                            <a:xfrm>
                              <a:off x="8158"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9" name="AutoShape 197"/>
                          <wps:cNvCnPr>
                            <a:cxnSpLocks noChangeShapeType="1"/>
                          </wps:cNvCnPr>
                          <wps:spPr bwMode="auto">
                            <a:xfrm>
                              <a:off x="8532"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2" name="AutoShape 198"/>
                          <wps:cNvCnPr>
                            <a:cxnSpLocks noChangeShapeType="1"/>
                          </wps:cNvCnPr>
                          <wps:spPr bwMode="auto">
                            <a:xfrm>
                              <a:off x="8906"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4" name="AutoShape 199"/>
                          <wps:cNvCnPr>
                            <a:cxnSpLocks noChangeShapeType="1"/>
                          </wps:cNvCnPr>
                          <wps:spPr bwMode="auto">
                            <a:xfrm>
                              <a:off x="9280"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wps:wsp>
                        <wps:cNvPr id="155" name="Text Box 200"/>
                        <wps:cNvSpPr txBox="1">
                          <a:spLocks noChangeArrowheads="1"/>
                        </wps:cNvSpPr>
                        <wps:spPr bwMode="auto">
                          <a:xfrm>
                            <a:off x="2139950" y="443230"/>
                            <a:ext cx="485775" cy="237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C082B6D" w14:textId="77777777" w:rsidR="00705D7F" w:rsidRPr="00B23D48" w:rsidRDefault="00705D7F" w:rsidP="00EB68B5">
                              <w:pPr>
                                <w:jc w:val="center"/>
                                <w:rPr>
                                  <w:vertAlign w:val="superscript"/>
                                </w:rPr>
                              </w:pPr>
                              <w:r>
                                <w:t>10</w:t>
                              </w:r>
                              <w:r>
                                <w:rPr>
                                  <w:vertAlign w:val="superscript"/>
                                </w:rPr>
                                <w:t>2</w:t>
                              </w:r>
                            </w:p>
                          </w:txbxContent>
                        </wps:txbx>
                        <wps:bodyPr rot="0" vert="horz" wrap="square" lIns="91440" tIns="45720" rIns="91440" bIns="45720" anchor="t" anchorCtr="0" upright="1">
                          <a:noAutofit/>
                        </wps:bodyPr>
                      </wps:wsp>
                      <wps:wsp>
                        <wps:cNvPr id="156" name="Text Box 201"/>
                        <wps:cNvSpPr txBox="1">
                          <a:spLocks noChangeArrowheads="1"/>
                        </wps:cNvSpPr>
                        <wps:spPr bwMode="auto">
                          <a:xfrm>
                            <a:off x="2603500" y="443230"/>
                            <a:ext cx="485775" cy="237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55F5873" w14:textId="77777777" w:rsidR="00705D7F" w:rsidRPr="00B23D48" w:rsidRDefault="00705D7F" w:rsidP="00EB68B5">
                              <w:pPr>
                                <w:jc w:val="center"/>
                                <w:rPr>
                                  <w:vertAlign w:val="superscript"/>
                                </w:rPr>
                              </w:pPr>
                              <w:r>
                                <w:t>10</w:t>
                              </w:r>
                              <w:r>
                                <w:rPr>
                                  <w:vertAlign w:val="superscript"/>
                                </w:rPr>
                                <w:t>3</w:t>
                              </w:r>
                            </w:p>
                          </w:txbxContent>
                        </wps:txbx>
                        <wps:bodyPr rot="0" vert="horz" wrap="square" lIns="91440" tIns="45720" rIns="91440" bIns="45720" anchor="t" anchorCtr="0" upright="1">
                          <a:noAutofit/>
                        </wps:bodyPr>
                      </wps:wsp>
                      <wps:wsp>
                        <wps:cNvPr id="157" name="Text Box 202"/>
                        <wps:cNvSpPr txBox="1">
                          <a:spLocks noChangeArrowheads="1"/>
                        </wps:cNvSpPr>
                        <wps:spPr bwMode="auto">
                          <a:xfrm>
                            <a:off x="3067050" y="443230"/>
                            <a:ext cx="485775" cy="237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1ADA4EF" w14:textId="77777777" w:rsidR="00705D7F" w:rsidRPr="00B23D48" w:rsidRDefault="00705D7F" w:rsidP="00EB68B5">
                              <w:pPr>
                                <w:jc w:val="center"/>
                                <w:rPr>
                                  <w:vertAlign w:val="superscript"/>
                                </w:rPr>
                              </w:pPr>
                              <w:r>
                                <w:t>10</w:t>
                              </w:r>
                              <w:r>
                                <w:rPr>
                                  <w:vertAlign w:val="superscript"/>
                                </w:rPr>
                                <w:t>4</w:t>
                              </w:r>
                            </w:p>
                          </w:txbxContent>
                        </wps:txbx>
                        <wps:bodyPr rot="0" vert="horz" wrap="square" lIns="91440" tIns="45720" rIns="91440" bIns="45720" anchor="t" anchorCtr="0" upright="1">
                          <a:noAutofit/>
                        </wps:bodyPr>
                      </wps:wsp>
                      <wps:wsp>
                        <wps:cNvPr id="158" name="Text Box 203"/>
                        <wps:cNvSpPr txBox="1">
                          <a:spLocks noChangeArrowheads="1"/>
                        </wps:cNvSpPr>
                        <wps:spPr bwMode="auto">
                          <a:xfrm>
                            <a:off x="3530600" y="443230"/>
                            <a:ext cx="485775" cy="237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F3E4DB3" w14:textId="77777777" w:rsidR="00705D7F" w:rsidRPr="00B23D48" w:rsidRDefault="00705D7F" w:rsidP="00EB68B5">
                              <w:pPr>
                                <w:jc w:val="center"/>
                                <w:rPr>
                                  <w:vertAlign w:val="superscript"/>
                                </w:rPr>
                              </w:pPr>
                              <w:r>
                                <w:t>10</w:t>
                              </w:r>
                              <w:r>
                                <w:rPr>
                                  <w:vertAlign w:val="superscript"/>
                                </w:rPr>
                                <w:t>5</w:t>
                              </w:r>
                            </w:p>
                          </w:txbxContent>
                        </wps:txbx>
                        <wps:bodyPr rot="0" vert="horz" wrap="square" lIns="91440" tIns="45720" rIns="91440" bIns="45720" anchor="t" anchorCtr="0" upright="1">
                          <a:noAutofit/>
                        </wps:bodyPr>
                      </wps:wsp>
                      <wps:wsp>
                        <wps:cNvPr id="159" name="Text Box 204"/>
                        <wps:cNvSpPr txBox="1">
                          <a:spLocks noChangeArrowheads="1"/>
                        </wps:cNvSpPr>
                        <wps:spPr bwMode="auto">
                          <a:xfrm>
                            <a:off x="3994150" y="443230"/>
                            <a:ext cx="485775" cy="237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3DD9E99" w14:textId="77777777" w:rsidR="00705D7F" w:rsidRPr="00B23D48" w:rsidRDefault="00705D7F" w:rsidP="00EB68B5">
                              <w:pPr>
                                <w:jc w:val="center"/>
                                <w:rPr>
                                  <w:vertAlign w:val="superscript"/>
                                </w:rPr>
                              </w:pPr>
                              <w:r>
                                <w:t>10</w:t>
                              </w:r>
                              <w:r>
                                <w:rPr>
                                  <w:vertAlign w:val="superscript"/>
                                </w:rPr>
                                <w:t>6</w:t>
                              </w:r>
                            </w:p>
                          </w:txbxContent>
                        </wps:txbx>
                        <wps:bodyPr rot="0" vert="horz" wrap="square" lIns="91440" tIns="45720" rIns="91440" bIns="45720" anchor="t" anchorCtr="0" upright="1">
                          <a:noAutofit/>
                        </wps:bodyPr>
                      </wps:wsp>
                      <wps:wsp>
                        <wps:cNvPr id="160" name="Text Box 205"/>
                        <wps:cNvSpPr txBox="1">
                          <a:spLocks noChangeArrowheads="1"/>
                        </wps:cNvSpPr>
                        <wps:spPr bwMode="auto">
                          <a:xfrm>
                            <a:off x="1664335" y="443230"/>
                            <a:ext cx="485775" cy="237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12A8471" w14:textId="77777777" w:rsidR="00705D7F" w:rsidRPr="00B23D48" w:rsidRDefault="00705D7F" w:rsidP="00EB68B5">
                              <w:pPr>
                                <w:jc w:val="center"/>
                                <w:rPr>
                                  <w:vertAlign w:val="superscript"/>
                                </w:rPr>
                              </w:pPr>
                              <w:r>
                                <w:t>10</w:t>
                              </w:r>
                              <w:r>
                                <w:rPr>
                                  <w:vertAlign w:val="superscript"/>
                                </w:rPr>
                                <w:t>1</w:t>
                              </w:r>
                            </w:p>
                          </w:txbxContent>
                        </wps:txbx>
                        <wps:bodyPr rot="0" vert="horz" wrap="square" lIns="91440" tIns="45720" rIns="91440" bIns="45720" anchor="t" anchorCtr="0" upright="1">
                          <a:noAutofit/>
                        </wps:bodyPr>
                      </wps:wsp>
                      <wps:wsp>
                        <wps:cNvPr id="161" name="Text Box 206"/>
                        <wps:cNvSpPr txBox="1">
                          <a:spLocks noChangeArrowheads="1"/>
                        </wps:cNvSpPr>
                        <wps:spPr bwMode="auto">
                          <a:xfrm>
                            <a:off x="1188720" y="443230"/>
                            <a:ext cx="485775" cy="237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5AC805F" w14:textId="77777777" w:rsidR="00705D7F" w:rsidRPr="00B23D48" w:rsidRDefault="00705D7F" w:rsidP="00EB68B5">
                              <w:pPr>
                                <w:jc w:val="center"/>
                                <w:rPr>
                                  <w:vertAlign w:val="superscript"/>
                                </w:rPr>
                              </w:pPr>
                              <w:r>
                                <w:t>10</w:t>
                              </w:r>
                              <w:r>
                                <w:rPr>
                                  <w:vertAlign w:val="superscript"/>
                                </w:rPr>
                                <w:t>0</w:t>
                              </w:r>
                            </w:p>
                          </w:txbxContent>
                        </wps:txbx>
                        <wps:bodyPr rot="0" vert="horz" wrap="square" lIns="91440" tIns="45720" rIns="91440" bIns="45720" anchor="t" anchorCtr="0" upright="1">
                          <a:noAutofit/>
                        </wps:bodyPr>
                      </wps:wsp>
                      <wps:wsp>
                        <wps:cNvPr id="163" name="Text Box 207"/>
                        <wps:cNvSpPr txBox="1">
                          <a:spLocks noChangeArrowheads="1"/>
                        </wps:cNvSpPr>
                        <wps:spPr bwMode="auto">
                          <a:xfrm>
                            <a:off x="713105" y="443230"/>
                            <a:ext cx="485775" cy="237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4AAB475" w14:textId="77777777" w:rsidR="00705D7F" w:rsidRPr="00B23D48" w:rsidRDefault="00705D7F" w:rsidP="00EB68B5">
                              <w:pPr>
                                <w:jc w:val="center"/>
                                <w:rPr>
                                  <w:vertAlign w:val="superscript"/>
                                </w:rPr>
                              </w:pPr>
                              <w:r>
                                <w:t>10</w:t>
                              </w:r>
                              <w:r>
                                <w:rPr>
                                  <w:vertAlign w:val="superscript"/>
                                </w:rPr>
                                <w:t>-1</w:t>
                              </w:r>
                            </w:p>
                          </w:txbxContent>
                        </wps:txbx>
                        <wps:bodyPr rot="0" vert="horz" wrap="square" lIns="91440" tIns="45720" rIns="91440" bIns="45720" anchor="t" anchorCtr="0" upright="1">
                          <a:noAutofit/>
                        </wps:bodyPr>
                      </wps:wsp>
                      <wps:wsp>
                        <wps:cNvPr id="164" name="Text Box 208"/>
                        <wps:cNvSpPr txBox="1">
                          <a:spLocks noChangeArrowheads="1"/>
                        </wps:cNvSpPr>
                        <wps:spPr bwMode="auto">
                          <a:xfrm>
                            <a:off x="237490" y="443230"/>
                            <a:ext cx="485775" cy="237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6445C93" w14:textId="77777777" w:rsidR="00705D7F" w:rsidRPr="00B23D48" w:rsidRDefault="00705D7F" w:rsidP="00EB68B5">
                              <w:pPr>
                                <w:jc w:val="center"/>
                                <w:rPr>
                                  <w:vertAlign w:val="superscript"/>
                                </w:rPr>
                              </w:pPr>
                              <w:r>
                                <w:t>10</w:t>
                              </w:r>
                              <w:r>
                                <w:rPr>
                                  <w:vertAlign w:val="superscript"/>
                                </w:rPr>
                                <w:t>-2</w:t>
                              </w:r>
                            </w:p>
                          </w:txbxContent>
                        </wps:txbx>
                        <wps:bodyPr rot="0" vert="horz" wrap="square" lIns="91440" tIns="45720" rIns="91440" bIns="45720" anchor="t" anchorCtr="0" upright="1">
                          <a:noAutofit/>
                        </wps:bodyPr>
                      </wps:wsp>
                      <wps:wsp>
                        <wps:cNvPr id="165" name="Text Box 209"/>
                        <wps:cNvSpPr txBox="1">
                          <a:spLocks noChangeArrowheads="1"/>
                        </wps:cNvSpPr>
                        <wps:spPr bwMode="auto">
                          <a:xfrm>
                            <a:off x="4501515" y="443230"/>
                            <a:ext cx="485775" cy="237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FA339" w14:textId="77777777" w:rsidR="00705D7F" w:rsidRPr="00B23D48" w:rsidRDefault="00705D7F" w:rsidP="00EB68B5">
                              <w:pPr>
                                <w:jc w:val="center"/>
                                <w:rPr>
                                  <w:vertAlign w:val="superscript"/>
                                </w:rPr>
                              </w:pPr>
                              <w:r>
                                <w:t>10</w:t>
                              </w:r>
                              <w:r>
                                <w:rPr>
                                  <w:vertAlign w:val="superscript"/>
                                </w:rPr>
                                <w:t>7</w:t>
                              </w:r>
                            </w:p>
                          </w:txbxContent>
                        </wps:txbx>
                        <wps:bodyPr rot="0" vert="horz" wrap="square" lIns="91440" tIns="45720" rIns="91440" bIns="45720" anchor="t" anchorCtr="0" upright="1">
                          <a:noAutofit/>
                        </wps:bodyPr>
                      </wps:wsp>
                      <wps:wsp>
                        <wps:cNvPr id="166" name="Text Box 210"/>
                        <wps:cNvSpPr txBox="1">
                          <a:spLocks noChangeArrowheads="1"/>
                        </wps:cNvSpPr>
                        <wps:spPr bwMode="auto">
                          <a:xfrm>
                            <a:off x="1662430" y="0"/>
                            <a:ext cx="485775" cy="237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530B9FE" w14:textId="77777777" w:rsidR="00705D7F" w:rsidRPr="00110905" w:rsidRDefault="00705D7F" w:rsidP="00EB68B5">
                              <w:pPr>
                                <w:jc w:val="center"/>
                                <w:rPr>
                                  <w:i/>
                                  <w:vertAlign w:val="superscript"/>
                                </w:rPr>
                              </w:pPr>
                              <w:r w:rsidRPr="00110905">
                                <w:rPr>
                                  <w:i/>
                                </w:rPr>
                                <w:t>A</w:t>
                              </w:r>
                            </w:p>
                          </w:txbxContent>
                        </wps:txbx>
                        <wps:bodyPr rot="0" vert="horz" wrap="square" lIns="91440" tIns="45720" rIns="91440" bIns="45720" anchor="t" anchorCtr="0" upright="1">
                          <a:noAutofit/>
                        </wps:bodyPr>
                      </wps:wsp>
                      <wps:wsp>
                        <wps:cNvPr id="167" name="Text Box 211"/>
                        <wps:cNvSpPr txBox="1">
                          <a:spLocks noChangeArrowheads="1"/>
                        </wps:cNvSpPr>
                        <wps:spPr bwMode="auto">
                          <a:xfrm>
                            <a:off x="2137410" y="0"/>
                            <a:ext cx="485775" cy="237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27538D" w14:textId="77777777" w:rsidR="00705D7F" w:rsidRPr="00110905" w:rsidRDefault="00705D7F" w:rsidP="00EB68B5">
                              <w:pPr>
                                <w:jc w:val="center"/>
                                <w:rPr>
                                  <w:i/>
                                  <w:vertAlign w:val="superscript"/>
                                </w:rPr>
                              </w:pPr>
                              <w:r>
                                <w:rPr>
                                  <w:i/>
                                </w:rPr>
                                <w:t>B</w:t>
                              </w:r>
                            </w:p>
                          </w:txbxContent>
                        </wps:txbx>
                        <wps:bodyPr rot="0" vert="horz" wrap="square" lIns="91440" tIns="45720" rIns="91440" bIns="45720" anchor="t" anchorCtr="0" upright="1">
                          <a:noAutofit/>
                        </wps:bodyPr>
                      </wps:wsp>
                      <wps:wsp>
                        <wps:cNvPr id="168" name="Text Box 212"/>
                        <wps:cNvSpPr txBox="1">
                          <a:spLocks noChangeArrowheads="1"/>
                        </wps:cNvSpPr>
                        <wps:spPr bwMode="auto">
                          <a:xfrm>
                            <a:off x="464185" y="0"/>
                            <a:ext cx="485775" cy="237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CFC5D95" w14:textId="77777777" w:rsidR="00705D7F" w:rsidRPr="00110905" w:rsidRDefault="00705D7F" w:rsidP="00EB68B5">
                              <w:pPr>
                                <w:jc w:val="center"/>
                                <w:rPr>
                                  <w:i/>
                                  <w:vertAlign w:val="superscript"/>
                                </w:rPr>
                              </w:pPr>
                              <w:r>
                                <w:rPr>
                                  <w:i/>
                                </w:rPr>
                                <w:t>P</w:t>
                              </w:r>
                            </w:p>
                          </w:txbxContent>
                        </wps:txbx>
                        <wps:bodyPr rot="0" vert="horz" wrap="square" lIns="91440" tIns="45720" rIns="91440" bIns="45720" anchor="t" anchorCtr="0" upright="1">
                          <a:noAutofit/>
                        </wps:bodyPr>
                      </wps:wsp>
                      <wps:wsp>
                        <wps:cNvPr id="169" name="Text Box 213"/>
                        <wps:cNvSpPr txBox="1">
                          <a:spLocks noChangeArrowheads="1"/>
                        </wps:cNvSpPr>
                        <wps:spPr bwMode="auto">
                          <a:xfrm>
                            <a:off x="3562350" y="0"/>
                            <a:ext cx="485775" cy="237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90490C6" w14:textId="77777777" w:rsidR="00705D7F" w:rsidRPr="00110905" w:rsidRDefault="00705D7F" w:rsidP="00EB68B5">
                              <w:pPr>
                                <w:jc w:val="center"/>
                                <w:rPr>
                                  <w:i/>
                                  <w:vertAlign w:val="superscript"/>
                                </w:rPr>
                              </w:pPr>
                              <w:r>
                                <w:rPr>
                                  <w:i/>
                                </w:rPr>
                                <w:t>C</w:t>
                              </w:r>
                            </w:p>
                          </w:txbxContent>
                        </wps:txbx>
                        <wps:bodyPr rot="0" vert="horz" wrap="square" lIns="91440" tIns="45720" rIns="91440" bIns="45720" anchor="t" anchorCtr="0" upright="1">
                          <a:noAutofit/>
                        </wps:bodyPr>
                      </wps:wsp>
                      <wps:wsp>
                        <wps:cNvPr id="170" name="Text Box 214"/>
                        <wps:cNvSpPr txBox="1">
                          <a:spLocks noChangeArrowheads="1"/>
                        </wps:cNvSpPr>
                        <wps:spPr bwMode="auto">
                          <a:xfrm>
                            <a:off x="4037330" y="0"/>
                            <a:ext cx="485775" cy="237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623FE98" w14:textId="77777777" w:rsidR="00705D7F" w:rsidRPr="00110905" w:rsidRDefault="00705D7F" w:rsidP="00EB68B5">
                              <w:pPr>
                                <w:jc w:val="center"/>
                                <w:rPr>
                                  <w:i/>
                                  <w:vertAlign w:val="superscript"/>
                                </w:rPr>
                              </w:pPr>
                              <w:r>
                                <w:rPr>
                                  <w:i/>
                                </w:rPr>
                                <w:t>D</w:t>
                              </w:r>
                            </w:p>
                          </w:txbxContent>
                        </wps:txbx>
                        <wps:bodyPr rot="0" vert="horz" wrap="square" lIns="91440" tIns="45720" rIns="91440" bIns="45720" anchor="t" anchorCtr="0" upright="1">
                          <a:noAutofit/>
                        </wps:bodyPr>
                      </wps:wsp>
                      <wps:wsp>
                        <wps:cNvPr id="171" name="Oval 215"/>
                        <wps:cNvSpPr>
                          <a:spLocks noChangeArrowheads="1"/>
                        </wps:cNvSpPr>
                        <wps:spPr bwMode="auto">
                          <a:xfrm>
                            <a:off x="671830" y="315595"/>
                            <a:ext cx="81280" cy="812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2" name="Oval 216"/>
                        <wps:cNvSpPr>
                          <a:spLocks noChangeArrowheads="1"/>
                        </wps:cNvSpPr>
                        <wps:spPr bwMode="auto">
                          <a:xfrm>
                            <a:off x="1861820" y="313690"/>
                            <a:ext cx="81280" cy="812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6" name="Oval 217"/>
                        <wps:cNvSpPr>
                          <a:spLocks noChangeArrowheads="1"/>
                        </wps:cNvSpPr>
                        <wps:spPr bwMode="auto">
                          <a:xfrm>
                            <a:off x="2332355" y="309245"/>
                            <a:ext cx="81280" cy="812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7" name="Oval 218"/>
                        <wps:cNvSpPr>
                          <a:spLocks noChangeArrowheads="1"/>
                        </wps:cNvSpPr>
                        <wps:spPr bwMode="auto">
                          <a:xfrm>
                            <a:off x="3757930" y="308610"/>
                            <a:ext cx="81280" cy="812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8" name="Oval 219"/>
                        <wps:cNvSpPr>
                          <a:spLocks noChangeArrowheads="1"/>
                        </wps:cNvSpPr>
                        <wps:spPr bwMode="auto">
                          <a:xfrm>
                            <a:off x="4236085" y="308610"/>
                            <a:ext cx="81280" cy="812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65062FBA" id="Canvas 177" o:spid="_x0000_s1137" editas="canvas" alt="A numberline with equally spaced ticks labeled 10 to the negative 2, 10 to the negative 1, 10 to the zero, 10 to the 1, 10 to the 2, and so on up to 10 to the 7.  There are 5 points labeled: P at 10 to the negative 1.5, A at 10 to the 1, B at 10 to the 2, C at 10 to the 5, and D at 10 to the 6." style="width:418pt;height:59.05pt;mso-position-horizontal-relative:char;mso-position-vertical-relative:line" coordsize="53086,7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O8dLwcAAHBaAAAOAAAAZHJzL2Uyb0RvYy54bWzsXG2PozYQ/l6p/wHxvReMbd502dN170WV&#10;2t5Jd/0BDpAElWBq2E22v75jm3ghYdW9tnGzkvdDFrAxtueZ8czw4NdvDrvauy9FV/Fm6aNXge+V&#10;Tc6Lqtks/d++fvgh8b2uZ03Bat6US/+h7Pw3N99/93rfZmXIt7wuSuFBI02X7dulv+37Nlssunxb&#10;7lj3irdlA4VrLnash1OxWRSC7aH1Xb0IgyBa7LkoWsHzsuvg6jtd6N+o9tfrMu8/rddd2Xv10oe+&#10;9epXqN+V/F3cvGbZRrB2W+VDN9g/6MWOVQ081DT1jvXMuxPVWVO7Khe84+v+Vc53C75eV3mpxgCj&#10;QcHJaG5Zc886NZgcZufYQTj6D9tdbWS/G/6hqmuYjQW0nslr8v8e5FPCxX0L0ulaI6fu3z3/y5a1&#10;pRpWl+W/3n8WXlUAeMLU9xq2A5S8veu5quShOJUykh2AmrfNZyF7mx+aL+3PPP+98xp+u2XNplTV&#10;vz60cDeSd8A4RrfIk66FB632v/AC6jB4ghLYYS12skkQhXdY+iGOSQpAeVj6mEYhphoh5aH3cigm&#10;UJoEUJ5DBYWeBcuOTbSi6z+WfOfJg6Xf9YJVm21/y5sGcMgFUg9k9z93vewgy443TATAsrrx9ks/&#10;pSFVN3S8rgopHVmtE5vVbS28eyYBrf7UaKFkXE3wu6aAh7BsW7LifVN4vZqaXlQwWXXpyyfsysL3&#10;6hL0Vh6p2j2r6ufWhgHUzTDRcm61lFa8ePgsjgIA0MjLm2y/eUQPWIYTNf8mrfgIg2thZmSzI/Rg&#10;kIpGj6rgoUTJZ6j1UbRfVB+lisKhAo/upWrFlMv6qsYzwKLRoMASJiglgzkxYAljSijVYEGUmAr5&#10;FoySQhslYB8BSigMdXcB29v3A9iiGGN9M4BykLLGGoDb9FJP++W1E6Pj/I60M1G6NlG1i2rnzHwd&#10;Z3tQytOpetSya1TLsdJJND5fpWwYZAm/M4OchBKK9kSehuGpihxFDoiUdtiJXDtL32RFn1iDMZkT&#10;ObYqchymkRO5WjitaDmsUOdarhYca1qOo1g7XaOF0Gk5+PyX8bQx6Ne5yJWva03kJCBga6a+jxP5&#10;5UQez4k8smrYCUFn7q4T+eVEDpN9ruWxXZHHqXPfdBBsZS2fS6EkiVWRUxQ5982eyCHrMKPldrNm&#10;lMpeuLVchcWXT8WQuVQMZC1txuU0Rc59s6jlc6mY1G72LQphJXFabivhKsOjM/cNvCmbWh5FkXPf&#10;LGr5XComtZt9iwOZHXBrua21fC4Vk9rNvsUEOffNopbPpWJSu9m3OE6c+2ZR5HOpGHjLYXMtTxB1&#10;7ptFkc+lYlK72beEYue+2RM5hck+99jtZt+SNHDum0WRzwZpdrNvqeQOOY9dUdEU08xWhC65XVrf&#10;v8rXWD/ygwec1NGiLilnXn+AAslKVPy9E9riWyH4XnL04EXvhLeo2Wrybazk1v09bxHhNKUaBoTg&#10;ENhw4Fuw7Ph6jSQ0jgcq2sBxhPKnyYsCGIuqw8+hK8oHPRJIZzlM/WF1UCxPyGoMTo9mCnqCa1Iu&#10;kIjhYMvFn0BOBEIuECj/uGOiBIriTw3MDuQbZZK5VyeExiGciHHJalzCmhyaWvq97+nD216zfu9a&#10;IUmZR3k0XLLZ1pViZMrZ1r0aaI0DfdHGmxtq4sARlsb5PYtYigJMJckVkgDXjSUTMzksjamw1ASY&#10;IyyNE4f2sIQDYPa8CLtkgjGHpQmWTOQ6wtI4I2kRSxTQ9CLskonyHJYmWDIh8QhLxh8ALr9FLKUp&#10;QS/CLpnw0WFpjKUI/JMz39v4A1axBHwXguFLoev3l0xc6rA0wZLhU4zskvEH7GIJJYkKba7d9wbb&#10;6eK4mY8YI0PUGGHJ+ANWsRQjjIIXYJaoCXOdWZqYJZNbHEHJuANWoTT6LPaqMwKQgXdWac4qgRk4&#10;85aMN2AVSoQGiKKXYJZMlOvM0sQszWQqgT8y6J1VLIHnHRL54Td4S9ea8KYmwHUwmsBoJkmJjCdg&#10;FUYhgk+IBwrU1cLIxLYORhMYzeQnkfECrMKIRPB9m17YrhZFJqp1KJqgaCYzicz6bxVFetuZK1/T&#10;TEDrYDSGkfyI/dTNhs9k/g/XiAQYto+5chiZYNbBaAIjk4/8BPs8eSFES1MIXZJJEsUoGXCDEaWa&#10;l/xIJEmQYhvJfVf0IfTsaRpJWddV28mAlGVPMEkm+1Y9c3urS+yQBeNg2bD/lR7Tk7tbOc6K3rAt&#10;NnzHAafGuxhWzEviFCURSiQJCJCIEY70948OqJr85gzqxKCalMUAVOO/WABqiIGOJ6mCEqhBGhJl&#10;zR1QHVDVJoaTLTBjkxQZgGo8JAtAxTGN0+PSH4B5PYli3dIPRFxHV1V7tcYm7TIA9fRlwiWXfhLi&#10;KBgyLdgBVW11253swHr9QFU7DcMuwyp+GLZglvsmj88VD/txo+ibvwAAAP//AwBQSwMEFAAGAAgA&#10;AAAhADzzPtPaAAAABQEAAA8AAABkcnMvZG93bnJldi54bWxMj0FLw0AQhe+C/2EZwZvdpEINaTal&#10;tPTiQbRaet1mp9mQ7GzIbtPor3f0opeBx3u8902xmlwnRhxC40lBOktAIFXeNFQr+HjfPWQgQtRk&#10;dOcJFXxigFV5e1Po3PgrveG4j7XgEgq5VmBj7HMpQ2XR6TDzPRJ7Zz84HVkOtTSDvnK56+Q8SRbS&#10;6YZ4weoeNxardn9xPLJpd+1TdXz+stvX9GU8EJ1HUur+blovQUSc4l8YfvAZHUpmOvkLmSA6BfxI&#10;/L3sZY8LlicOpVkKsizkf/ryGwAA//8DAFBLAQItABQABgAIAAAAIQC2gziS/gAAAOEBAAATAAAA&#10;AAAAAAAAAAAAAAAAAABbQ29udGVudF9UeXBlc10ueG1sUEsBAi0AFAAGAAgAAAAhADj9If/WAAAA&#10;lAEAAAsAAAAAAAAAAAAAAAAALwEAAF9yZWxzLy5yZWxzUEsBAi0AFAAGAAgAAAAhAIkw7x0vBwAA&#10;cFoAAA4AAAAAAAAAAAAAAAAALgIAAGRycy9lMm9Eb2MueG1sUEsBAi0AFAAGAAgAAAAhADzzPtPa&#10;AAAABQEAAA8AAAAAAAAAAAAAAAAAiQkAAGRycy9kb3ducmV2LnhtbFBLBQYAAAAABAAEAPMAAACQ&#10;CgAAAAA=&#10;">
                <v:shape id="_x0000_s1138" type="#_x0000_t75" alt="A numberline with equally spaced ticks labeled 10 to the negative 2, 10 to the negative 1, 10 to the zero, 10 to the 1, 10 to the 2, and so on up to 10 to the 7.  There are 5 points labeled: P at 10 to the negative 1.5, A at 10 to the 1, B at 10 to the 2, C at 10 to the 5, and D at 10 to the 6." style="position:absolute;width:53086;height:7499;visibility:visible;mso-wrap-style:square">
                  <v:fill o:detectmouseclick="t"/>
                  <v:path o:connecttype="none"/>
                </v:shape>
                <v:shape id="AutoShape 179" o:spid="_x0000_s1139" type="#_x0000_t32" style="position:absolute;left:2374;top:3562;width:474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tQwwwAAANwAAAAPAAAAZHJzL2Rvd25yZXYueG1sRE/basJA&#10;EH0v+A/LCH2rGwWljVmliMVCUWk070N2cqHZ2ZDdJqlf7xYKfZvDuU6yHU0jeupcbVnBfBaBIM6t&#10;rrlUcL28PT2DcB5ZY2OZFPyQg+1m8pBgrO3An9SnvhQhhF2MCirv21hKl1dk0M1sSxy4wnYGfYBd&#10;KXWHQwg3jVxE0UoarDk0VNjSrqL8K/02Cm7HA12OWNzO+zQ7fSwP8+Upy5R6nI6vaxCeRv8v/nO/&#10;6zB/8QK/z4QL5OYOAAD//wMAUEsBAi0AFAAGAAgAAAAhANvh9svuAAAAhQEAABMAAAAAAAAAAAAA&#10;AAAAAAAAAFtDb250ZW50X1R5cGVzXS54bWxQSwECLQAUAAYACAAAACEAWvQsW78AAAAVAQAACwAA&#10;AAAAAAAAAAAAAAAfAQAAX3JlbHMvLnJlbHNQSwECLQAUAAYACAAAACEAtJLUMMMAAADcAAAADwAA&#10;AAAAAAAAAAAAAAAHAgAAZHJzL2Rvd25yZXYueG1sUEsFBgAAAAADAAMAtwAAAPcCAAAAAA==&#10;">
                  <v:stroke startarrow="block" endarrow="block"/>
                </v:shape>
                <v:group id="Group 180" o:spid="_x0000_s1140" style="position:absolute;left:4749;top:2819;width:42755;height:1549" coordorigin="2548,12280" coordsize="673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AutoShape 181" o:spid="_x0000_s1141" type="#_x0000_t32" style="position:absolute;left:2548;top:12280;width:0;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O3lxAAAANwAAAAPAAAAZHJzL2Rvd25yZXYueG1sRE9LawIx&#10;EL4X/A9hCl6KZldpkdUoa0HQggcfvU834yZ0M9luom7/fVMo9DYf33MWq9414kZdsJ4V5OMMBHHl&#10;teVawfm0Gc1AhIissfFMCr4pwGo5eFhgof2dD3Q7xlqkEA4FKjAxtoWUoTLkMIx9S5y4i+8cxgS7&#10;WuoO7yncNXKSZS/SoeXUYLClV0PV5/HqFOx3+br8MHb3dviy++dN2Vzrp3elho99OQcRqY//4j/3&#10;Vqf50xx+n0kXyOUPAAAA//8DAFBLAQItABQABgAIAAAAIQDb4fbL7gAAAIUBAAATAAAAAAAAAAAA&#10;AAAAAAAAAABbQ29udGVudF9UeXBlc10ueG1sUEsBAi0AFAAGAAgAAAAhAFr0LFu/AAAAFQEAAAsA&#10;AAAAAAAAAAAAAAAAHwEAAF9yZWxzLy5yZWxzUEsBAi0AFAAGAAgAAAAhAHtI7eXEAAAA3AAAAA8A&#10;AAAAAAAAAAAAAAAABwIAAGRycy9kb3ducmV2LnhtbFBLBQYAAAAAAwADALcAAAD4AgAAAAA=&#10;"/>
                  <v:shape id="AutoShape 182" o:spid="_x0000_s1142" type="#_x0000_t32" style="position:absolute;left:2922;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tYJwwAAANwAAAAPAAAAZHJzL2Rvd25yZXYueG1sRE9NawIx&#10;EL0L/ocwghepWZWWsjXKVhBU8KBt79PNdBO6mWw3Udd/b4SCt3m8z5kvO1eLM7XBelYwGWcgiEuv&#10;LVcKPj/WT68gQkTWWHsmBVcKsFz0e3PMtb/wgc7HWIkUwiFHBSbGJpcylIYchrFviBP341uHMcG2&#10;krrFSwp3tZxm2Yt0aDk1GGxoZaj8PZ6cgv128l58G7vdHf7s/nld1Kdq9KXUcNAVbyAidfEh/ndv&#10;dJo/m8H9mXSBXNwAAAD//wMAUEsBAi0AFAAGAAgAAAAhANvh9svuAAAAhQEAABMAAAAAAAAAAAAA&#10;AAAAAAAAAFtDb250ZW50X1R5cGVzXS54bWxQSwECLQAUAAYACAAAACEAWvQsW78AAAAVAQAACwAA&#10;AAAAAAAAAAAAAAAfAQAAX3JlbHMvLnJlbHNQSwECLQAUAAYACAAAACEA5NbWCcMAAADcAAAADwAA&#10;AAAAAAAAAAAAAAAHAgAAZHJzL2Rvd25yZXYueG1sUEsFBgAAAAADAAMAtwAAAPcCAAAAAA==&#10;"/>
                  <v:shape id="AutoShape 183" o:spid="_x0000_s1143" type="#_x0000_t32" style="position:absolute;left:3296;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059wwAAANwAAAAPAAAAZHJzL2Rvd25yZXYueG1sRE9NawIx&#10;EL0X/A9hBC+lZrVaymqUrSCo4EHb3sfNdBO6mWw3Ubf/vikI3ubxPme+7FwtLtQG61nBaJiBIC69&#10;tlwp+HhfP72CCBFZY+2ZFPxSgOWi9zDHXPsrH+hyjJVIIRxyVGBibHIpQ2nIYRj6hjhxX751GBNs&#10;K6lbvKZwV8txlr1Ih5ZTg8GGVobK7+PZKdhvR2/Fydjt7vBj99N1UZ+rx0+lBv2umIGI1MW7+Obe&#10;6DT/eQL/z6QL5OIPAAD//wMAUEsBAi0AFAAGAAgAAAAhANvh9svuAAAAhQEAABMAAAAAAAAAAAAA&#10;AAAAAAAAAFtDb250ZW50X1R5cGVzXS54bWxQSwECLQAUAAYACAAAACEAWvQsW78AAAAVAQAACwAA&#10;AAAAAAAAAAAAAAAfAQAAX3JlbHMvLnJlbHNQSwECLQAUAAYACAAAACEAaz9OfcMAAADcAAAADwAA&#10;AAAAAAAAAAAAAAAHAgAAZHJzL2Rvd25yZXYueG1sUEsFBgAAAAADAAMAtwAAAPcCAAAAAA==&#10;"/>
                  <v:shape id="AutoShape 184" o:spid="_x0000_s1144" type="#_x0000_t32" style="position:absolute;left:3670;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vmwwAAANwAAAAPAAAAZHJzL2Rvd25yZXYueG1sRE9NawIx&#10;EL0X/A9hhF5KzWqxlK1RVkGogge37X26GTfBzWTdRN3+e1MoeJvH+5zZoneNuFAXrGcF41EGgrjy&#10;2nKt4Otz/fwGIkRkjY1nUvBLARbzwcMMc+2vvKdLGWuRQjjkqMDE2OZShsqQwzDyLXHiDr5zGBPs&#10;aqk7vKZw18hJlr1Kh5ZTg8GWVoaqY3l2Cnab8bL4MXaz3Z/sbroumnP99K3U47Av3kFE6uNd/O/+&#10;0Gn+yxT+nkkXyPkNAAD//wMAUEsBAi0AFAAGAAgAAAAhANvh9svuAAAAhQEAABMAAAAAAAAAAAAA&#10;AAAAAAAAAFtDb250ZW50X1R5cGVzXS54bWxQSwECLQAUAAYACAAAACEAWvQsW78AAAAVAQAACwAA&#10;AAAAAAAAAAAAAAAfAQAAX3JlbHMvLnJlbHNQSwECLQAUAAYACAAAACEABHPr5sMAAADcAAAADwAA&#10;AAAAAAAAAAAAAAAHAgAAZHJzL2Rvd25yZXYueG1sUEsFBgAAAAADAAMAtwAAAPcCAAAAAA==&#10;"/>
                  <v:shape id="AutoShape 185" o:spid="_x0000_s1145" type="#_x0000_t32" style="position:absolute;left:4044;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XWRwwAAANwAAAAPAAAAZHJzL2Rvd25yZXYueG1sRE9NawIx&#10;EL0L/ocwghepWZVK2RplKwgqeNC29+lmugndTLabqOu/NwWht3m8z1msOleLC7XBelYwGWcgiEuv&#10;LVcKPt43Ty8gQkTWWHsmBTcKsFr2ewvMtb/ykS6nWIkUwiFHBSbGJpcylIYchrFviBP37VuHMcG2&#10;krrFawp3tZxm2Vw6tJwaDDa0NlT+nM5OwWE3eSu+jN3tj7/28Lwp6nM1+lRqOOiKVxCRuvgvfri3&#10;Os2fzeHvmXSBXN4BAAD//wMAUEsBAi0AFAAGAAgAAAAhANvh9svuAAAAhQEAABMAAAAAAAAAAAAA&#10;AAAAAAAAAFtDb250ZW50X1R5cGVzXS54bWxQSwECLQAUAAYACAAAACEAWvQsW78AAAAVAQAACwAA&#10;AAAAAAAAAAAAAAAfAQAAX3JlbHMvLnJlbHNQSwECLQAUAAYACAAAACEA9KF1kcMAAADcAAAADwAA&#10;AAAAAAAAAAAAAAAHAgAAZHJzL2Rvd25yZXYueG1sUEsFBgAAAAADAAMAtwAAAPcCAAAAAA==&#10;"/>
                  <v:shape id="AutoShape 186" o:spid="_x0000_s1146" type="#_x0000_t32" style="position:absolute;left:4418;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dAKwwAAANwAAAAPAAAAZHJzL2Rvd25yZXYueG1sRE9NawIx&#10;EL0X/A9hBC+lZrVoy2qUrSCo4EHb3sfNdBO6mWw3Ubf/vikI3ubxPme+7FwtLtQG61nBaJiBIC69&#10;tlwp+HhfP72CCBFZY+2ZFPxSgOWi9zDHXPsrH+hyjJVIIRxyVGBibHIpQ2nIYRj6hjhxX751GBNs&#10;K6lbvKZwV8txlk2lQ8upwWBDK0Pl9/HsFOy3o7fiZOx2d/ix+8m6qM/V46dSg35XzEBE6uJdfHNv&#10;dJr//AL/z6QL5OIPAAD//wMAUEsBAi0AFAAGAAgAAAAhANvh9svuAAAAhQEAABMAAAAAAAAAAAAA&#10;AAAAAAAAAFtDb250ZW50X1R5cGVzXS54bWxQSwECLQAUAAYACAAAACEAWvQsW78AAAAVAQAACwAA&#10;AAAAAAAAAAAAAAAfAQAAX3JlbHMvLnJlbHNQSwECLQAUAAYACAAAACEAm+3QCsMAAADcAAAADwAA&#10;AAAAAAAAAAAAAAAHAgAAZHJzL2Rvd25yZXYueG1sUEsFBgAAAAADAAMAtwAAAPcCAAAAAA==&#10;"/>
                  <v:shape id="AutoShape 187" o:spid="_x0000_s1147" type="#_x0000_t32" style="position:absolute;left:4792;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kR4xgAAANwAAAAPAAAAZHJzL2Rvd25yZXYueG1sRI9BTwIx&#10;EIXvJv6HZky8GOiikZiVQhYTEjHhAMh93I7bxu102RZY/71zMOE2k/fmvW9miyG06kx98pENTMYF&#10;KOI6Ws+Ngc/9avQCKmVki21kMvBLCRbz25sZljZeeEvnXW6UhHAq0YDLuSu1TrWjgGkcO2LRvmMf&#10;MMvaN9r2eJHw0OrHopjqgJ6lwWFHb47qn90pGNisJ8vqy/n1x/boN8+rqj01Dwdj7u+G6hVUpiFf&#10;zf/X71bwn4RWnpEJ9PwPAAD//wMAUEsBAi0AFAAGAAgAAAAhANvh9svuAAAAhQEAABMAAAAAAAAA&#10;AAAAAAAAAAAAAFtDb250ZW50X1R5cGVzXS54bWxQSwECLQAUAAYACAAAACEAWvQsW78AAAAVAQAA&#10;CwAAAAAAAAAAAAAAAAAfAQAAX3JlbHMvLnJlbHNQSwECLQAUAAYACAAAACEA6nJEeMYAAADcAAAA&#10;DwAAAAAAAAAAAAAAAAAHAgAAZHJzL2Rvd25yZXYueG1sUEsFBgAAAAADAAMAtwAAAPoCAAAAAA==&#10;"/>
                  <v:shape id="AutoShape 188" o:spid="_x0000_s1148" type="#_x0000_t32" style="position:absolute;left:5166;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uHjwwAAANwAAAAPAAAAZHJzL2Rvd25yZXYueG1sRE9NawIx&#10;EL0X/A9hBC+lZrUo7WqUrSCo4EHb3sfNdBO6mWw3Ubf/vikI3ubxPme+7FwtLtQG61nBaJiBIC69&#10;tlwp+HhfP72ACBFZY+2ZFPxSgOWi9zDHXPsrH+hyjJVIIRxyVGBibHIpQ2nIYRj6hjhxX751GBNs&#10;K6lbvKZwV8txlk2lQ8upwWBDK0Pl9/HsFOy3o7fiZOx2d/ix+8m6qM/V46dSg35XzEBE6uJdfHNv&#10;dJr//Ar/z6QL5OIPAAD//wMAUEsBAi0AFAAGAAgAAAAhANvh9svuAAAAhQEAABMAAAAAAAAAAAAA&#10;AAAAAAAAAFtDb250ZW50X1R5cGVzXS54bWxQSwECLQAUAAYACAAAACEAWvQsW78AAAAVAQAACwAA&#10;AAAAAAAAAAAAAAAfAQAAX3JlbHMvLnJlbHNQSwECLQAUAAYACAAAACEAhT7h48MAAADcAAAADwAA&#10;AAAAAAAAAAAAAAAHAgAAZHJzL2Rvd25yZXYueG1sUEsFBgAAAAADAAMAtwAAAPcCAAAAAA==&#10;"/>
                  <v:shape id="AutoShape 189" o:spid="_x0000_s1149" type="#_x0000_t32" style="position:absolute;left:5540;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jsDxgAAANwAAAAPAAAAZHJzL2Rvd25yZXYueG1sRI9BTwIx&#10;EIXvJv6HZky8GOhilJiVQhYTEjHhAMh93I7bxu102RZY/71zMOE2k/fmvW9miyG06kx98pENTMYF&#10;KOI6Ws+Ngc/9avQCKmVki21kMvBLCRbz25sZljZeeEvnXW6UhHAq0YDLuSu1TrWjgGkcO2LRvmMf&#10;MMvaN9r2eJHw0OrHopjqgJ6lwWFHb47qn90pGNisJ8vqy/n1x/boN8+rqj01Dwdj7u+G6hVUpiFf&#10;zf/X71bwnwRfnpEJ9PwPAAD//wMAUEsBAi0AFAAGAAgAAAAhANvh9svuAAAAhQEAABMAAAAAAAAA&#10;AAAAAAAAAAAAAFtDb250ZW50X1R5cGVzXS54bWxQSwECLQAUAAYACAAAACEAWvQsW78AAAAVAQAA&#10;CwAAAAAAAAAAAAAAAAAfAQAAX3JlbHMvLnJlbHNQSwECLQAUAAYACAAAACEATAI7A8YAAADcAAAA&#10;DwAAAAAAAAAAAAAAAAAHAgAAZHJzL2Rvd25yZXYueG1sUEsFBgAAAAADAAMAtwAAAPoCAAAAAA==&#10;"/>
                  <v:shape id="AutoShape 190" o:spid="_x0000_s1150" type="#_x0000_t32" style="position:absolute;left:5914;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p6YxAAAANwAAAAPAAAAZHJzL2Rvd25yZXYueG1sRE9LawIx&#10;EL4X/A9hCl6KZldskdUoa0HQggcfvU834yZ0M9luom7/fVMo9DYf33MWq9414kZdsJ4V5OMMBHHl&#10;teVawfm0Gc1AhIissfFMCr4pwGo5eFhgof2dD3Q7xlqkEA4FKjAxtoWUoTLkMIx9S5y4i+8cxgS7&#10;WuoO7yncNXKSZS/SoeXUYLClV0PV5/HqFOx3+br8MHb3dviy++dN2Vzrp3elho99OQcRqY//4j/3&#10;Vqf50xx+n0kXyOUPAAAA//8DAFBLAQItABQABgAIAAAAIQDb4fbL7gAAAIUBAAATAAAAAAAAAAAA&#10;AAAAAAAAAABbQ29udGVudF9UeXBlc10ueG1sUEsBAi0AFAAGAAgAAAAhAFr0LFu/AAAAFQEAAAsA&#10;AAAAAAAAAAAAAAAAHwEAAF9yZWxzLy5yZWxzUEsBAi0AFAAGAAgAAAAhACNOnpjEAAAA3AAAAA8A&#10;AAAAAAAAAAAAAAAABwIAAGRycy9kb3ducmV2LnhtbFBLBQYAAAAAAwADALcAAAD4AgAAAAA=&#10;"/>
                  <v:shape id="AutoShape 191" o:spid="_x0000_s1151" type="#_x0000_t32" style="position:absolute;left:6288;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KV0wwAAANwAAAAPAAAAZHJzL2Rvd25yZXYueG1sRE9NawIx&#10;EL0X/A9hBC+lZrVaymqUrSCo4EHb3sfNdBO6mWw3Ubf/vikI3ubxPme+7FwtLtQG61nBaJiBIC69&#10;tlwp+HhfP72CCBFZY+2ZFPxSgOWi9zDHXPsrH+hyjJVIIRxyVGBibHIpQ2nIYRj6hjhxX751GBNs&#10;K6lbvKZwV8txlr1Ih5ZTg8GGVobK7+PZKdhvR2/Fydjt7vBj99N1UZ+rx0+lBv2umIGI1MW7+Obe&#10;6DR/8gz/z6QL5OIPAAD//wMAUEsBAi0AFAAGAAgAAAAhANvh9svuAAAAhQEAABMAAAAAAAAAAAAA&#10;AAAAAAAAAFtDb250ZW50X1R5cGVzXS54bWxQSwECLQAUAAYACAAAACEAWvQsW78AAAAVAQAACwAA&#10;AAAAAAAAAAAAAAAfAQAAX3JlbHMvLnJlbHNQSwECLQAUAAYACAAAACEAvNCldMMAAADcAAAADwAA&#10;AAAAAAAAAAAAAAAHAgAAZHJzL2Rvd25yZXYueG1sUEsFBgAAAAADAAMAtwAAAPcCAAAAAA==&#10;"/>
                  <v:shape id="AutoShape 192" o:spid="_x0000_s1152" type="#_x0000_t32" style="position:absolute;left:6662;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T0AwwAAANwAAAAPAAAAZHJzL2Rvd25yZXYueG1sRE9NawIx&#10;EL0L/ocwghepWcWWsjXKVhBU8KBt79PNdBO6mWw3Udd/b4SCt3m8z5kvO1eLM7XBelYwGWcgiEuv&#10;LVcKPj/WT68gQkTWWHsmBVcKsFz0e3PMtb/wgc7HWIkUwiFHBSbGJpcylIYchrFviBP341uHMcG2&#10;krrFSwp3tZxm2Yt0aDk1GGxoZaj8PZ6cgv128l58G7vdHf7s/nld1Kdq9KXUcNAVbyAidfEh/ndv&#10;dJo/m8H9mXSBXNwAAAD//wMAUEsBAi0AFAAGAAgAAAAhANvh9svuAAAAhQEAABMAAAAAAAAAAAAA&#10;AAAAAAAAAFtDb250ZW50X1R5cGVzXS54bWxQSwECLQAUAAYACAAAACEAWvQsW78AAAAVAQAACwAA&#10;AAAAAAAAAAAAAAAfAQAAX3JlbHMvLnJlbHNQSwECLQAUAAYACAAAACEAMzk9AMMAAADcAAAADwAA&#10;AAAAAAAAAAAAAAAHAgAAZHJzL2Rvd25yZXYueG1sUEsFBgAAAAADAAMAtwAAAPcCAAAAAA==&#10;"/>
                  <v:shape id="AutoShape 193" o:spid="_x0000_s1153" type="#_x0000_t32" style="position:absolute;left:7036;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ibwwAAANwAAAAPAAAAZHJzL2Rvd25yZXYueG1sRE9NawIx&#10;EL0X/A9hhF5KzSq1lK1RVkGogge37X26GTfBzWTdRN3+e1MoeJvH+5zZoneNuFAXrGcF41EGgrjy&#10;2nKt4Otz/fwGIkRkjY1nUvBLARbzwcMMc+2vvKdLGWuRQjjkqMDE2OZShsqQwzDyLXHiDr5zGBPs&#10;aqk7vKZw18hJlr1Kh5ZTg8GWVoaqY3l2Cnab8bL4MXaz3Z/sbroumnP99K3U47Av3kFE6uNd/O/+&#10;0Gn+yxT+nkkXyPkNAAD//wMAUEsBAi0AFAAGAAgAAAAhANvh9svuAAAAhQEAABMAAAAAAAAAAAAA&#10;AAAAAAAAAFtDb250ZW50X1R5cGVzXS54bWxQSwECLQAUAAYACAAAACEAWvQsW78AAAAVAQAACwAA&#10;AAAAAAAAAAAAAAAfAQAAX3JlbHMvLnJlbHNQSwECLQAUAAYACAAAACEAXHWYm8MAAADcAAAADwAA&#10;AAAAAAAAAAAAAAAHAgAAZHJzL2Rvd25yZXYueG1sUEsFBgAAAAADAAMAtwAAAPcCAAAAAA==&#10;"/>
                  <v:shape id="AutoShape 194" o:spid="_x0000_s1154" type="#_x0000_t32" style="position:absolute;left:7410;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bswwAAANwAAAAPAAAAZHJzL2Rvd25yZXYueG1sRE9NawIx&#10;EL0L/ocwghepWcVK2RplKwgqeNC29+lmugndTLabqOu/NwWht3m8z1msOleLC7XBelYwGWcgiEuv&#10;LVcKPt43Ty8gQkTWWHsmBTcKsFr2ewvMtb/ykS6nWIkUwiFHBSbGJpcylIYchrFviBP37VuHMcG2&#10;krrFawp3tZxm2Vw6tJwaDDa0NlT+nM5OwWE3eSu+jN3tj7/28Lwp6nM1+lRqOOiKVxCRuvgvfri3&#10;Os2fzeHvmXSBXN4BAAD//wMAUEsBAi0AFAAGAAgAAAAhANvh9svuAAAAhQEAABMAAAAAAAAAAAAA&#10;AAAAAAAAAFtDb250ZW50X1R5cGVzXS54bWxQSwECLQAUAAYACAAAACEAWvQsW78AAAAVAQAACwAA&#10;AAAAAAAAAAAAAAAfAQAAX3JlbHMvLnJlbHNQSwECLQAUAAYACAAAACEArKcG7MMAAADcAAAADwAA&#10;AAAAAAAAAAAAAAAHAgAAZHJzL2Rvd25yZXYueG1sUEsFBgAAAAADAAMAtwAAAPcCAAAAAA==&#10;"/>
                  <v:shape id="AutoShape 195" o:spid="_x0000_s1155" type="#_x0000_t32" style="position:absolute;left:7784;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6N3wwAAANwAAAAPAAAAZHJzL2Rvd25yZXYueG1sRE9NawIx&#10;EL0X/A9hBC+lZpVqy2qUrSCo4EHb3sfNdBO6mWw3Ubf/vikI3ubxPme+7FwtLtQG61nBaJiBIC69&#10;tlwp+HhfP72CCBFZY+2ZFPxSgOWi9zDHXPsrH+hyjJVIIRxyVGBibHIpQ2nIYRj6hjhxX751GBNs&#10;K6lbvKZwV8txlk2lQ8upwWBDK0Pl9/HsFOy3o7fiZOx2d/ix+8m6qM/V46dSg35XzEBE6uJdfHNv&#10;dJr//AL/z6QL5OIPAAD//wMAUEsBAi0AFAAGAAgAAAAhANvh9svuAAAAhQEAABMAAAAAAAAAAAAA&#10;AAAAAAAAAFtDb250ZW50X1R5cGVzXS54bWxQSwECLQAUAAYACAAAACEAWvQsW78AAAAVAQAACwAA&#10;AAAAAAAAAAAAAAAfAQAAX3JlbHMvLnJlbHNQSwECLQAUAAYACAAAACEAw+ujd8MAAADcAAAADwAA&#10;AAAAAAAAAAAAAAAHAgAAZHJzL2Rvd25yZXYueG1sUEsFBgAAAAADAAMAtwAAAPcCAAAAAA==&#10;"/>
                  <v:shape id="AutoShape 196" o:spid="_x0000_s1156" type="#_x0000_t32" style="position:absolute;left:8158;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DcFxgAAANwAAAAPAAAAZHJzL2Rvd25yZXYueG1sRI9BTwIx&#10;EIXvJv6HZky8GOhilJiVQhYTEjHhAMh93I7bxu102RZY/71zMOE2k/fmvW9miyG06kx98pENTMYF&#10;KOI6Ws+Ngc/9avQCKmVki21kMvBLCRbz25sZljZeeEvnXW6UhHAq0YDLuSu1TrWjgGkcO2LRvmMf&#10;MMvaN9r2eJHw0OrHopjqgJ6lwWFHb47qn90pGNisJ8vqy/n1x/boN8+rqj01Dwdj7u+G6hVUpiFf&#10;zf/X71bwn4RWnpEJ9PwPAAD//wMAUEsBAi0AFAAGAAgAAAAhANvh9svuAAAAhQEAABMAAAAAAAAA&#10;AAAAAAAAAAAAAFtDb250ZW50X1R5cGVzXS54bWxQSwECLQAUAAYACAAAACEAWvQsW78AAAAVAQAA&#10;CwAAAAAAAAAAAAAAAAAfAQAAX3JlbHMvLnJlbHNQSwECLQAUAAYACAAAACEAsnQ3BcYAAADcAAAA&#10;DwAAAAAAAAAAAAAAAAAHAgAAZHJzL2Rvd25yZXYueG1sUEsFBgAAAAADAAMAtwAAAPoCAAAAAA==&#10;"/>
                  <v:shape id="AutoShape 197" o:spid="_x0000_s1157" type="#_x0000_t32" style="position:absolute;left:8532;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JKewwAAANwAAAAPAAAAZHJzL2Rvd25yZXYueG1sRE9NawIx&#10;EL0X/A9hBC+lZpUq7WqUrSCo4EHb3sfNdBO6mWw3Ubf/vikI3ubxPme+7FwtLtQG61nBaJiBIC69&#10;tlwp+HhfP72ACBFZY+2ZFPxSgOWi9zDHXPsrH+hyjJVIIRxyVGBibHIpQ2nIYRj6hjhxX751GBNs&#10;K6lbvKZwV8txlk2lQ8upwWBDK0Pl9/HsFOy3o7fiZOx2d/ix+8m6qM/V46dSg35XzEBE6uJdfHNv&#10;dJr//Ar/z6QL5OIPAAD//wMAUEsBAi0AFAAGAAgAAAAhANvh9svuAAAAhQEAABMAAAAAAAAAAAAA&#10;AAAAAAAAAFtDb250ZW50X1R5cGVzXS54bWxQSwECLQAUAAYACAAAACEAWvQsW78AAAAVAQAACwAA&#10;AAAAAAAAAAAAAAAfAQAAX3JlbHMvLnJlbHNQSwECLQAUAAYACAAAACEA3TiSnsMAAADcAAAADwAA&#10;AAAAAAAAAAAAAAAHAgAAZHJzL2Rvd25yZXYueG1sUEsFBgAAAAADAAMAtwAAAPcCAAAAAA==&#10;"/>
                  <v:shape id="AutoShape 198" o:spid="_x0000_s1158" type="#_x0000_t32" style="position:absolute;left:8906;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YywgAAANwAAAAPAAAAZHJzL2Rvd25yZXYueG1sRE9LawIx&#10;EL4L/ocwghepWQWLbI2yFgQtePB1n26mm+Bmst1E3f77plDwNh/fcxarztXiTm2wnhVMxhkI4tJr&#10;y5WC82nzMgcRIrLG2jMp+KEAq2W/t8Bc+wcf6H6MlUghHHJUYGJscilDachhGPuGOHFfvnUYE2wr&#10;qVt8pHBXy2mWvUqHllODwYbeDZXX480p2O8m6+LT2N3H4dvuZ5uivlWji1LDQVe8gYjUxaf4373V&#10;af5sCn/PpAvk8hcAAP//AwBQSwECLQAUAAYACAAAACEA2+H2y+4AAACFAQAAEwAAAAAAAAAAAAAA&#10;AAAAAAAAW0NvbnRlbnRfVHlwZXNdLnhtbFBLAQItABQABgAIAAAAIQBa9CxbvwAAABUBAAALAAAA&#10;AAAAAAAAAAAAAB8BAABfcmVscy8ucmVsc1BLAQItABQABgAIAAAAIQBWRZYywgAAANwAAAAPAAAA&#10;AAAAAAAAAAAAAAcCAABkcnMvZG93bnJldi54bWxQSwUGAAAAAAMAAwC3AAAA9gIAAAAA&#10;"/>
                  <v:shape id="AutoShape 199" o:spid="_x0000_s1159" type="#_x0000_t32" style="position:absolute;left:9280;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KvdwwAAANwAAAAPAAAAZHJzL2Rvd25yZXYueG1sRE9NawIx&#10;EL0X/A9hhF5KzSq1lK1RVkGogge37X26GTfBzWTdRN3+e1MoeJvH+5zZoneNuFAXrGcF41EGgrjy&#10;2nKt4Otz/fwGIkRkjY1nUvBLARbzwcMMc+2vvKdLGWuRQjjkqMDE2OZShsqQwzDyLXHiDr5zGBPs&#10;aqk7vKZw18hJlr1Kh5ZTg8GWVoaqY3l2Cnab8bL4MXaz3Z/sbroumnP99K3U47Av3kFE6uNd/O/+&#10;0Gn+9AX+nkkXyPkNAAD//wMAUEsBAi0AFAAGAAgAAAAhANvh9svuAAAAhQEAABMAAAAAAAAAAAAA&#10;AAAAAAAAAFtDb250ZW50X1R5cGVzXS54bWxQSwECLQAUAAYACAAAACEAWvQsW78AAAAVAQAACwAA&#10;AAAAAAAAAAAAAAAfAQAAX3JlbHMvLnJlbHNQSwECLQAUAAYACAAAACEAtuCr3cMAAADcAAAADwAA&#10;AAAAAAAAAAAAAAAHAgAAZHJzL2Rvd25yZXYueG1sUEsFBgAAAAADAAMAtwAAAPcCAAAAAA==&#10;"/>
                </v:group>
                <v:shape id="Text Box 200" o:spid="_x0000_s1160" type="#_x0000_t202" style="position:absolute;left:21399;top:4432;width:485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NlwQAAANwAAAAPAAAAZHJzL2Rvd25yZXYueG1sRE9Ni8Iw&#10;EL0v+B/CCN7WxMUuWo0iK4InZV0VvA3N2BabSWmirf/eLCzsbR7vc+bLzlbiQY0vHWsYDRUI4syZ&#10;knMNx5/N+wSED8gGK8ek4Ukelove2xxT41r+psch5CKGsE9RQxFCnUrps4Is+qGriSN3dY3FEGGT&#10;S9NgG8NtJT+U+pQWS44NBdb0VVB2O9ythtPuejmP1T5f26RuXack26nUetDvVjMQgbrwL/5zb02c&#10;nyTw+0y8QC5eAAAA//8DAFBLAQItABQABgAIAAAAIQDb4fbL7gAAAIUBAAATAAAAAAAAAAAAAAAA&#10;AAAAAABbQ29udGVudF9UeXBlc10ueG1sUEsBAi0AFAAGAAgAAAAhAFr0LFu/AAAAFQEAAAsAAAAA&#10;AAAAAAAAAAAAHwEAAF9yZWxzLy5yZWxzUEsBAi0AFAAGAAgAAAAhAO+Uk2XBAAAA3AAAAA8AAAAA&#10;AAAAAAAAAAAABwIAAGRycy9kb3ducmV2LnhtbFBLBQYAAAAAAwADALcAAAD1AgAAAAA=&#10;" filled="f" stroked="f">
                  <v:textbox>
                    <w:txbxContent>
                      <w:p w14:paraId="0C082B6D" w14:textId="77777777" w:rsidR="00705D7F" w:rsidRPr="00B23D48" w:rsidRDefault="00705D7F" w:rsidP="00EB68B5">
                        <w:pPr>
                          <w:jc w:val="center"/>
                          <w:rPr>
                            <w:vertAlign w:val="superscript"/>
                          </w:rPr>
                        </w:pPr>
                        <w:r>
                          <w:t>10</w:t>
                        </w:r>
                        <w:r>
                          <w:rPr>
                            <w:vertAlign w:val="superscript"/>
                          </w:rPr>
                          <w:t>2</w:t>
                        </w:r>
                      </w:p>
                    </w:txbxContent>
                  </v:textbox>
                </v:shape>
                <v:shape id="Text Box 201" o:spid="_x0000_s1161" type="#_x0000_t202" style="position:absolute;left:26035;top:4432;width:4857;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g0SwAAAANwAAAAPAAAAZHJzL2Rvd25yZXYueG1sRE9Li8Iw&#10;EL4L/ocwwt40UVbRahRRhD25rC/wNjRjW2wmpYm2++/NwoK3+fies1i1thRPqn3hWMNwoEAQp84U&#10;nGk4HXf9KQgfkA2WjknDL3lYLbudBSbGNfxDz0PIRAxhn6CGPIQqkdKnOVn0A1cRR+7maoshwjqT&#10;psYmhttSjpSaSIsFx4YcK9rklN4PD6vhvL9dL5/qO9vacdW4Vkm2M6n1R69dz0EEasNb/O/+MnH+&#10;eAJ/z8QL5PIFAAD//wMAUEsBAi0AFAAGAAgAAAAhANvh9svuAAAAhQEAABMAAAAAAAAAAAAAAAAA&#10;AAAAAFtDb250ZW50X1R5cGVzXS54bWxQSwECLQAUAAYACAAAACEAWvQsW78AAAAVAQAACwAAAAAA&#10;AAAAAAAAAAAfAQAAX3JlbHMvLnJlbHNQSwECLQAUAAYACAAAACEAH0YNEsAAAADcAAAADwAAAAAA&#10;AAAAAAAAAAAHAgAAZHJzL2Rvd25yZXYueG1sUEsFBgAAAAADAAMAtwAAAPQCAAAAAA==&#10;" filled="f" stroked="f">
                  <v:textbox>
                    <w:txbxContent>
                      <w:p w14:paraId="555F5873" w14:textId="77777777" w:rsidR="00705D7F" w:rsidRPr="00B23D48" w:rsidRDefault="00705D7F" w:rsidP="00EB68B5">
                        <w:pPr>
                          <w:jc w:val="center"/>
                          <w:rPr>
                            <w:vertAlign w:val="superscript"/>
                          </w:rPr>
                        </w:pPr>
                        <w:r>
                          <w:t>10</w:t>
                        </w:r>
                        <w:r>
                          <w:rPr>
                            <w:vertAlign w:val="superscript"/>
                          </w:rPr>
                          <w:t>3</w:t>
                        </w:r>
                      </w:p>
                    </w:txbxContent>
                  </v:textbox>
                </v:shape>
                <v:shape id="Text Box 202" o:spid="_x0000_s1162" type="#_x0000_t202" style="position:absolute;left:30670;top:4432;width:485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iJwQAAANwAAAAPAAAAZHJzL2Rvd25yZXYueG1sRE9Na8JA&#10;EL0L/Q/LFLzpbovWNrpKqQieLMYq9DZkxySYnQ3Z1cR/7wqCt3m8z5ktOluJCzW+dKzhbahAEGfO&#10;lJxr+NutBp8gfEA2WDkmDVfysJi/9GaYGNfyli5pyEUMYZ+ghiKEOpHSZwVZ9ENXE0fu6BqLIcIm&#10;l6bBNobbSr4r9SEtlhwbCqzpp6DslJ6thv3m+H8Yqd98acd16zol2X5Jrfuv3fcURKAuPMUP99rE&#10;+eMJ3J+JF8j5DQAA//8DAFBLAQItABQABgAIAAAAIQDb4fbL7gAAAIUBAAATAAAAAAAAAAAAAAAA&#10;AAAAAABbQ29udGVudF9UeXBlc10ueG1sUEsBAi0AFAAGAAgAAAAhAFr0LFu/AAAAFQEAAAsAAAAA&#10;AAAAAAAAAAAAHwEAAF9yZWxzLy5yZWxzUEsBAi0AFAAGAAgAAAAhAHAKqInBAAAA3AAAAA8AAAAA&#10;AAAAAAAAAAAABwIAAGRycy9kb3ducmV2LnhtbFBLBQYAAAAAAwADALcAAAD1AgAAAAA=&#10;" filled="f" stroked="f">
                  <v:textbox>
                    <w:txbxContent>
                      <w:p w14:paraId="01ADA4EF" w14:textId="77777777" w:rsidR="00705D7F" w:rsidRPr="00B23D48" w:rsidRDefault="00705D7F" w:rsidP="00EB68B5">
                        <w:pPr>
                          <w:jc w:val="center"/>
                          <w:rPr>
                            <w:vertAlign w:val="superscript"/>
                          </w:rPr>
                        </w:pPr>
                        <w:r>
                          <w:t>10</w:t>
                        </w:r>
                        <w:r>
                          <w:rPr>
                            <w:vertAlign w:val="superscript"/>
                          </w:rPr>
                          <w:t>4</w:t>
                        </w:r>
                      </w:p>
                    </w:txbxContent>
                  </v:textbox>
                </v:shape>
                <v:shape id="Text Box 203" o:spid="_x0000_s1163" type="#_x0000_t202" style="position:absolute;left:35306;top:4432;width:4857;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Tz7xAAAANwAAAAPAAAAZHJzL2Rvd25yZXYueG1sRI9Ba8JA&#10;EIXvhf6HZQq91d2KShtdpShCTxW1FbwN2TEJZmdDdjXpv3cOgrcZ3pv3vpktel+rK7WxCmzhfWBA&#10;EefBVVxY+N2v3z5AxYTssA5MFv4pwmL+/DTDzIWOt3TdpUJJCMcMLZQpNZnWMS/JYxyEhli0U2g9&#10;JlnbQrsWOwn3tR4aM9EeK5aGEhtalpSfdxdv4e/ndDyMzKZY+XHThd5o9p/a2teX/msKKlGfHub7&#10;9bcT/LHQyjMygZ7fAAAA//8DAFBLAQItABQABgAIAAAAIQDb4fbL7gAAAIUBAAATAAAAAAAAAAAA&#10;AAAAAAAAAABbQ29udGVudF9UeXBlc10ueG1sUEsBAi0AFAAGAAgAAAAhAFr0LFu/AAAAFQEAAAsA&#10;AAAAAAAAAAAAAAAAHwEAAF9yZWxzLy5yZWxzUEsBAi0AFAAGAAgAAAAhAAGVPPvEAAAA3AAAAA8A&#10;AAAAAAAAAAAAAAAABwIAAGRycy9kb3ducmV2LnhtbFBLBQYAAAAAAwADALcAAAD4AgAAAAA=&#10;" filled="f" stroked="f">
                  <v:textbox>
                    <w:txbxContent>
                      <w:p w14:paraId="0F3E4DB3" w14:textId="77777777" w:rsidR="00705D7F" w:rsidRPr="00B23D48" w:rsidRDefault="00705D7F" w:rsidP="00EB68B5">
                        <w:pPr>
                          <w:jc w:val="center"/>
                          <w:rPr>
                            <w:vertAlign w:val="superscript"/>
                          </w:rPr>
                        </w:pPr>
                        <w:r>
                          <w:t>10</w:t>
                        </w:r>
                        <w:r>
                          <w:rPr>
                            <w:vertAlign w:val="superscript"/>
                          </w:rPr>
                          <w:t>5</w:t>
                        </w:r>
                      </w:p>
                    </w:txbxContent>
                  </v:textbox>
                </v:shape>
                <v:shape id="Text Box 204" o:spid="_x0000_s1164" type="#_x0000_t202" style="position:absolute;left:39941;top:4432;width:485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ZlgwgAAANwAAAAPAAAAZHJzL2Rvd25yZXYueG1sRE/JasMw&#10;EL0X8g9iAr3VUkpSYieyCS2BnlqaDXIbrIltYo2Mpcbu31eFQm7zeOusi9G24ka9bxxrmCUKBHHp&#10;TMOVhsN++7QE4QOywdYxafghD0U+eVhjZtzAX3TbhUrEEPYZaqhD6DIpfVmTRZ+4jjhyF9dbDBH2&#10;lTQ9DjHctvJZqRdpseHYUGNHrzWV19231XD8uJxPc/VZvdlFN7hRSbap1PpxOm5WIAKN4S7+d7+b&#10;OH+Rwt8z8QKZ/wIAAP//AwBQSwECLQAUAAYACAAAACEA2+H2y+4AAACFAQAAEwAAAAAAAAAAAAAA&#10;AAAAAAAAW0NvbnRlbnRfVHlwZXNdLnhtbFBLAQItABQABgAIAAAAIQBa9CxbvwAAABUBAAALAAAA&#10;AAAAAAAAAAAAAB8BAABfcmVscy8ucmVsc1BLAQItABQABgAIAAAAIQBu2ZlgwgAAANwAAAAPAAAA&#10;AAAAAAAAAAAAAAcCAABkcnMvZG93bnJldi54bWxQSwUGAAAAAAMAAwC3AAAA9gIAAAAA&#10;" filled="f" stroked="f">
                  <v:textbox>
                    <w:txbxContent>
                      <w:p w14:paraId="43DD9E99" w14:textId="77777777" w:rsidR="00705D7F" w:rsidRPr="00B23D48" w:rsidRDefault="00705D7F" w:rsidP="00EB68B5">
                        <w:pPr>
                          <w:jc w:val="center"/>
                          <w:rPr>
                            <w:vertAlign w:val="superscript"/>
                          </w:rPr>
                        </w:pPr>
                        <w:r>
                          <w:t>10</w:t>
                        </w:r>
                        <w:r>
                          <w:rPr>
                            <w:vertAlign w:val="superscript"/>
                          </w:rPr>
                          <w:t>6</w:t>
                        </w:r>
                      </w:p>
                    </w:txbxContent>
                  </v:textbox>
                </v:shape>
                <v:shape id="Text Box 205" o:spid="_x0000_s1165" type="#_x0000_t202" style="position:absolute;left:16643;top:4432;width:485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AxAAAANwAAAAPAAAAZHJzL2Rvd25yZXYueG1sRI9Ba8JA&#10;EIXvQv/DMoXedLei0kZXKYrQU6XaCt6G7JgEs7Mhu5r03zsHobcZ3pv3vlmsel+rG7WxCmzhdWRA&#10;EefBVVxY+Dlsh2+gYkJ2WAcmC38UYbV8Giwwc6Hjb7rtU6EkhGOGFsqUmkzrmJfkMY5CQyzaObQe&#10;k6xtoV2LnYT7Wo+NmWmPFUtDiQ2tS8ov+6u38Pt1Ph0nZlds/LTpQm80+3dt7ctz/zEHlahP/+bH&#10;9acT/JngyzMygV7eAQAA//8DAFBLAQItABQABgAIAAAAIQDb4fbL7gAAAIUBAAATAAAAAAAAAAAA&#10;AAAAAAAAAABbQ29udGVudF9UeXBlc10ueG1sUEsBAi0AFAAGAAgAAAAhAFr0LFu/AAAAFQEAAAsA&#10;AAAAAAAAAAAAAAAAHwEAAF9yZWxzLy5yZWxzUEsBAi0AFAAGAAgAAAAhADGP+kDEAAAA3AAAAA8A&#10;AAAAAAAAAAAAAAAABwIAAGRycy9kb3ducmV2LnhtbFBLBQYAAAAAAwADALcAAAD4AgAAAAA=&#10;" filled="f" stroked="f">
                  <v:textbox>
                    <w:txbxContent>
                      <w:p w14:paraId="112A8471" w14:textId="77777777" w:rsidR="00705D7F" w:rsidRPr="00B23D48" w:rsidRDefault="00705D7F" w:rsidP="00EB68B5">
                        <w:pPr>
                          <w:jc w:val="center"/>
                          <w:rPr>
                            <w:vertAlign w:val="superscript"/>
                          </w:rPr>
                        </w:pPr>
                        <w:r>
                          <w:t>10</w:t>
                        </w:r>
                        <w:r>
                          <w:rPr>
                            <w:vertAlign w:val="superscript"/>
                          </w:rPr>
                          <w:t>1</w:t>
                        </w:r>
                      </w:p>
                    </w:txbxContent>
                  </v:textbox>
                </v:shape>
                <v:shape id="Text Box 206" o:spid="_x0000_s1166" type="#_x0000_t202" style="position:absolute;left:11887;top:4432;width:4857;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14:paraId="35AC805F" w14:textId="77777777" w:rsidR="00705D7F" w:rsidRPr="00B23D48" w:rsidRDefault="00705D7F" w:rsidP="00EB68B5">
                        <w:pPr>
                          <w:jc w:val="center"/>
                          <w:rPr>
                            <w:vertAlign w:val="superscript"/>
                          </w:rPr>
                        </w:pPr>
                        <w:r>
                          <w:t>10</w:t>
                        </w:r>
                        <w:r>
                          <w:rPr>
                            <w:vertAlign w:val="superscript"/>
                          </w:rPr>
                          <w:t>0</w:t>
                        </w:r>
                      </w:p>
                    </w:txbxContent>
                  </v:textbox>
                </v:shape>
                <v:shape id="Text Box 207" o:spid="_x0000_s1167" type="#_x0000_t202" style="position:absolute;left:7131;top:4432;width:4857;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Q3wQAAANwAAAAPAAAAZHJzL2Rvd25yZXYueG1sRE9La8JA&#10;EL4L/Q/LFHrT3fqija5SlEJPirEKvQ3ZMQlmZ0N2a+K/dwXB23x8z5kvO1uJCzW+dKzhfaBAEGfO&#10;lJxr+N1/9z9A+IBssHJMGq7kYbl46c0xMa7lHV3SkIsYwj5BDUUIdSKlzwqy6AeuJo7cyTUWQ4RN&#10;Lk2DbQy3lRwqNZUWS44NBda0Kig7p/9Ww2Fz+juO1TZf20nduk5Jtp9S67fX7msGIlAXnuKH+8fE&#10;+dMR3J+JF8jFDQAA//8DAFBLAQItABQABgAIAAAAIQDb4fbL7gAAAIUBAAATAAAAAAAAAAAAAAAA&#10;AAAAAABbQ29udGVudF9UeXBlc10ueG1sUEsBAi0AFAAGAAgAAAAhAFr0LFu/AAAAFQEAAAsAAAAA&#10;AAAAAAAAAAAAHwEAAF9yZWxzLy5yZWxzUEsBAi0AFAAGAAgAAAAhAMFdZDfBAAAA3AAAAA8AAAAA&#10;AAAAAAAAAAAABwIAAGRycy9kb3ducmV2LnhtbFBLBQYAAAAAAwADALcAAAD1AgAAAAA=&#10;" filled="f" stroked="f">
                  <v:textbox>
                    <w:txbxContent>
                      <w:p w14:paraId="74AAB475" w14:textId="77777777" w:rsidR="00705D7F" w:rsidRPr="00B23D48" w:rsidRDefault="00705D7F" w:rsidP="00EB68B5">
                        <w:pPr>
                          <w:jc w:val="center"/>
                          <w:rPr>
                            <w:vertAlign w:val="superscript"/>
                          </w:rPr>
                        </w:pPr>
                        <w:r>
                          <w:t>10</w:t>
                        </w:r>
                        <w:r>
                          <w:rPr>
                            <w:vertAlign w:val="superscript"/>
                          </w:rPr>
                          <w:t>-1</w:t>
                        </w:r>
                      </w:p>
                    </w:txbxContent>
                  </v:textbox>
                </v:shape>
                <v:shape id="Text Box 208" o:spid="_x0000_s1168" type="#_x0000_t202" style="position:absolute;left:2374;top:4432;width:485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xDwgAAANwAAAAPAAAAZHJzL2Rvd25yZXYueG1sRE9Na8JA&#10;EL0L/odlBG9mV7GhplmlVAqeWrSt0NuQHZNgdjZkt0n677sFwds83ufku9E2oqfO1441LBMFgrhw&#10;puZSw+fH6+IRhA/IBhvHpOGXPOy200mOmXEDH6k/hVLEEPYZaqhCaDMpfVGRRZ+4ljhyF9dZDBF2&#10;pTQdDjHcNnKlVCot1hwbKmzppaLievqxGr7eLt/ntXov9/ahHdyoJNuN1Ho+G5+fQAQaw118cx9M&#10;nJ+u4f+ZeIHc/gEAAP//AwBQSwECLQAUAAYACAAAACEA2+H2y+4AAACFAQAAEwAAAAAAAAAAAAAA&#10;AAAAAAAAW0NvbnRlbnRfVHlwZXNdLnhtbFBLAQItABQABgAIAAAAIQBa9CxbvwAAABUBAAALAAAA&#10;AAAAAAAAAAAAAB8BAABfcmVscy8ucmVsc1BLAQItABQABgAIAAAAIQBOtPxDwgAAANwAAAAPAAAA&#10;AAAAAAAAAAAAAAcCAABkcnMvZG93bnJldi54bWxQSwUGAAAAAAMAAwC3AAAA9gIAAAAA&#10;" filled="f" stroked="f">
                  <v:textbox>
                    <w:txbxContent>
                      <w:p w14:paraId="66445C93" w14:textId="77777777" w:rsidR="00705D7F" w:rsidRPr="00B23D48" w:rsidRDefault="00705D7F" w:rsidP="00EB68B5">
                        <w:pPr>
                          <w:jc w:val="center"/>
                          <w:rPr>
                            <w:vertAlign w:val="superscript"/>
                          </w:rPr>
                        </w:pPr>
                        <w:r>
                          <w:t>10</w:t>
                        </w:r>
                        <w:r>
                          <w:rPr>
                            <w:vertAlign w:val="superscript"/>
                          </w:rPr>
                          <w:t>-2</w:t>
                        </w:r>
                      </w:p>
                    </w:txbxContent>
                  </v:textbox>
                </v:shape>
                <v:shape id="Text Box 209" o:spid="_x0000_s1169" type="#_x0000_t202" style="position:absolute;left:45015;top:4432;width:4857;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YwAAAANwAAAAPAAAAZHJzL2Rvd25yZXYueG1sRE9Li8Iw&#10;EL4L/ocwwt40UVbRahRRhD25rC/wNjRjW2wmpYm2++/NwoK3+fies1i1thRPqn3hWMNwoEAQp84U&#10;nGk4HXf9KQgfkA2WjknDL3lYLbudBSbGNfxDz0PIRAxhn6CGPIQqkdKnOVn0A1cRR+7maoshwjqT&#10;psYmhttSjpSaSIsFx4YcK9rklN4PD6vhvL9dL5/qO9vacdW4Vkm2M6n1R69dz0EEasNb/O/+MnH+&#10;ZAx/z8QL5PIFAAD//wMAUEsBAi0AFAAGAAgAAAAhANvh9svuAAAAhQEAABMAAAAAAAAAAAAAAAAA&#10;AAAAAFtDb250ZW50X1R5cGVzXS54bWxQSwECLQAUAAYACAAAACEAWvQsW78AAAAVAQAACwAAAAAA&#10;AAAAAAAAAAAfAQAAX3JlbHMvLnJlbHNQSwECLQAUAAYACAAAACEAIfhZ2MAAAADcAAAADwAAAAAA&#10;AAAAAAAAAAAHAgAAZHJzL2Rvd25yZXYueG1sUEsFBgAAAAADAAMAtwAAAPQCAAAAAA==&#10;" filled="f" stroked="f">
                  <v:textbox>
                    <w:txbxContent>
                      <w:p w14:paraId="0D4FA339" w14:textId="77777777" w:rsidR="00705D7F" w:rsidRPr="00B23D48" w:rsidRDefault="00705D7F" w:rsidP="00EB68B5">
                        <w:pPr>
                          <w:jc w:val="center"/>
                          <w:rPr>
                            <w:vertAlign w:val="superscript"/>
                          </w:rPr>
                        </w:pPr>
                        <w:r>
                          <w:t>10</w:t>
                        </w:r>
                        <w:r>
                          <w:rPr>
                            <w:vertAlign w:val="superscript"/>
                          </w:rPr>
                          <w:t>7</w:t>
                        </w:r>
                      </w:p>
                    </w:txbxContent>
                  </v:textbox>
                </v:shape>
                <v:shape id="Text Box 210" o:spid="_x0000_s1170" type="#_x0000_t202" style="position:absolute;left:16624;width:4858;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evwQAAANwAAAAPAAAAZHJzL2Rvd25yZXYueG1sRE9Ni8Iw&#10;EL0v+B/CCHtbE0WLVqOIi7AnZV0VvA3N2BabSWmytv57IyzsbR7vcxarzlbiTo0vHWsYDhQI4syZ&#10;knMNx5/txxSED8gGK8ek4UEeVsve2wJT41r+pvsh5CKGsE9RQxFCnUrps4Is+oGriSN3dY3FEGGT&#10;S9NgG8NtJUdKJdJiybGhwJo2BWW3w6/VcNpdL+ex2uefdlK3rlOS7Uxq/d7v1nMQgbrwL/5zf5k4&#10;P0ng9Uy8QC6fAAAA//8DAFBLAQItABQABgAIAAAAIQDb4fbL7gAAAIUBAAATAAAAAAAAAAAAAAAA&#10;AAAAAABbQ29udGVudF9UeXBlc10ueG1sUEsBAi0AFAAGAAgAAAAhAFr0LFu/AAAAFQEAAAsAAAAA&#10;AAAAAAAAAAAAHwEAAF9yZWxzLy5yZWxzUEsBAi0AFAAGAAgAAAAhANEqx6/BAAAA3AAAAA8AAAAA&#10;AAAAAAAAAAAABwIAAGRycy9kb3ducmV2LnhtbFBLBQYAAAAAAwADALcAAAD1AgAAAAA=&#10;" filled="f" stroked="f">
                  <v:textbox>
                    <w:txbxContent>
                      <w:p w14:paraId="7530B9FE" w14:textId="77777777" w:rsidR="00705D7F" w:rsidRPr="00110905" w:rsidRDefault="00705D7F" w:rsidP="00EB68B5">
                        <w:pPr>
                          <w:jc w:val="center"/>
                          <w:rPr>
                            <w:i/>
                            <w:vertAlign w:val="superscript"/>
                          </w:rPr>
                        </w:pPr>
                        <w:r w:rsidRPr="00110905">
                          <w:rPr>
                            <w:i/>
                          </w:rPr>
                          <w:t>A</w:t>
                        </w:r>
                      </w:p>
                    </w:txbxContent>
                  </v:textbox>
                </v:shape>
                <v:shape id="Text Box 211" o:spid="_x0000_s1171" type="#_x0000_t202" style="position:absolute;left:21374;width:4857;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0wgAAANwAAAAPAAAAZHJzL2Rvd25yZXYueG1sRE9La8JA&#10;EL4L/Q/LFHrT3YqPNrpKUQo9KcYq9DZkxySYnQ3ZrYn/3hUEb/PxPWe+7GwlLtT40rGG94ECQZw5&#10;U3Ku4Xf/3f8A4QOywcoxabiSh+XipTfHxLiWd3RJQy5iCPsENRQh1ImUPivIoh+4mjhyJ9dYDBE2&#10;uTQNtjHcVnKo1ERaLDk2FFjTqqDsnP5bDYfN6e84Utt8bcd16zol2X5Krd9eu68ZiEBdeIof7h8T&#10;50+mcH8mXiAXNwAAAP//AwBQSwECLQAUAAYACAAAACEA2+H2y+4AAACFAQAAEwAAAAAAAAAAAAAA&#10;AAAAAAAAW0NvbnRlbnRfVHlwZXNdLnhtbFBLAQItABQABgAIAAAAIQBa9CxbvwAAABUBAAALAAAA&#10;AAAAAAAAAAAAAB8BAABfcmVscy8ucmVsc1BLAQItABQABgAIAAAAIQC+ZmI0wgAAANwAAAAPAAAA&#10;AAAAAAAAAAAAAAcCAABkcnMvZG93bnJldi54bWxQSwUGAAAAAAMAAwC3AAAA9gIAAAAA&#10;" filled="f" stroked="f">
                  <v:textbox>
                    <w:txbxContent>
                      <w:p w14:paraId="1327538D" w14:textId="77777777" w:rsidR="00705D7F" w:rsidRPr="00110905" w:rsidRDefault="00705D7F" w:rsidP="00EB68B5">
                        <w:pPr>
                          <w:jc w:val="center"/>
                          <w:rPr>
                            <w:i/>
                            <w:vertAlign w:val="superscript"/>
                          </w:rPr>
                        </w:pPr>
                        <w:r>
                          <w:rPr>
                            <w:i/>
                          </w:rPr>
                          <w:t>B</w:t>
                        </w:r>
                      </w:p>
                    </w:txbxContent>
                  </v:textbox>
                </v:shape>
                <v:shape id="Text Box 212" o:spid="_x0000_s1172" type="#_x0000_t202" style="position:absolute;left:4641;width:4858;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GxAAAANwAAAAPAAAAZHJzL2Rvd25yZXYueG1sRI9Ba8JA&#10;EIXvQv/DMoXedLei0kZXKYrQU6XaCt6G7JgEs7Mhu5r03zsHobcZ3pv3vlmsel+rG7WxCmzhdWRA&#10;EefBVVxY+Dlsh2+gYkJ2WAcmC38UYbV8Giwwc6Hjb7rtU6EkhGOGFsqUmkzrmJfkMY5CQyzaObQe&#10;k6xtoV2LnYT7Wo+NmWmPFUtDiQ2tS8ov+6u38Pt1Ph0nZlds/LTpQm80+3dt7ctz/zEHlahP/+bH&#10;9acT/JnQyjMygV7eAQAA//8DAFBLAQItABQABgAIAAAAIQDb4fbL7gAAAIUBAAATAAAAAAAAAAAA&#10;AAAAAAAAAABbQ29udGVudF9UeXBlc10ueG1sUEsBAi0AFAAGAAgAAAAhAFr0LFu/AAAAFQEAAAsA&#10;AAAAAAAAAAAAAAAAHwEAAF9yZWxzLy5yZWxzUEsBAi0AFAAGAAgAAAAhAM/59kbEAAAA3AAAAA8A&#10;AAAAAAAAAAAAAAAABwIAAGRycy9kb3ducmV2LnhtbFBLBQYAAAAAAwADALcAAAD4AgAAAAA=&#10;" filled="f" stroked="f">
                  <v:textbox>
                    <w:txbxContent>
                      <w:p w14:paraId="7CFC5D95" w14:textId="77777777" w:rsidR="00705D7F" w:rsidRPr="00110905" w:rsidRDefault="00705D7F" w:rsidP="00EB68B5">
                        <w:pPr>
                          <w:jc w:val="center"/>
                          <w:rPr>
                            <w:i/>
                            <w:vertAlign w:val="superscript"/>
                          </w:rPr>
                        </w:pPr>
                        <w:r>
                          <w:rPr>
                            <w:i/>
                          </w:rPr>
                          <w:t>P</w:t>
                        </w:r>
                      </w:p>
                    </w:txbxContent>
                  </v:textbox>
                </v:shape>
                <v:shape id="Text Box 213" o:spid="_x0000_s1173" type="#_x0000_t202" style="position:absolute;left:35623;width:4858;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PdwAAAANwAAAAPAAAAZHJzL2Rvd25yZXYueG1sRE9Ni8Iw&#10;EL0L/ocwgjdNlFXWrlFEWfCk6O4K3oZmbMs2k9JEW/+9EQRv83ifM1+2thQ3qn3hWMNoqEAQp84U&#10;nGn4/fkefILwAdlg6Zg03MnDctHtzDExruED3Y4hEzGEfYIa8hCqREqf5mTRD11FHLmLqy2GCOtM&#10;mhqbGG5LOVZqKi0WHBtyrGidU/p/vFoNf7vL+fSh9tnGTqrGtUqynUmt+7129QUiUBve4pd7a+L8&#10;6Qyez8QL5OIBAAD//wMAUEsBAi0AFAAGAAgAAAAhANvh9svuAAAAhQEAABMAAAAAAAAAAAAAAAAA&#10;AAAAAFtDb250ZW50X1R5cGVzXS54bWxQSwECLQAUAAYACAAAACEAWvQsW78AAAAVAQAACwAAAAAA&#10;AAAAAAAAAAAfAQAAX3JlbHMvLnJlbHNQSwECLQAUAAYACAAAACEAoLVT3cAAAADcAAAADwAAAAAA&#10;AAAAAAAAAAAHAgAAZHJzL2Rvd25yZXYueG1sUEsFBgAAAAADAAMAtwAAAPQCAAAAAA==&#10;" filled="f" stroked="f">
                  <v:textbox>
                    <w:txbxContent>
                      <w:p w14:paraId="090490C6" w14:textId="77777777" w:rsidR="00705D7F" w:rsidRPr="00110905" w:rsidRDefault="00705D7F" w:rsidP="00EB68B5">
                        <w:pPr>
                          <w:jc w:val="center"/>
                          <w:rPr>
                            <w:i/>
                            <w:vertAlign w:val="superscript"/>
                          </w:rPr>
                        </w:pPr>
                        <w:r>
                          <w:rPr>
                            <w:i/>
                          </w:rPr>
                          <w:t>C</w:t>
                        </w:r>
                      </w:p>
                    </w:txbxContent>
                  </v:textbox>
                </v:shape>
                <v:shape id="Text Box 214" o:spid="_x0000_s1174" type="#_x0000_t202" style="position:absolute;left:40373;width:4858;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ydxQAAANwAAAAPAAAAZHJzL2Rvd25yZXYueG1sRI9Pa8JA&#10;EMXvQr/DMoI33bWobVNXKRXBk0X7B3obsmMSmp0N2dXEb+8cCt5meG/e+81y3ftaXaiNVWAL04kB&#10;RZwHV3Fh4etzO34GFROywzowWbhShPXqYbDEzIWOD3Q5pkJJCMcMLZQpNZnWMS/JY5yEhli0U2g9&#10;JlnbQrsWOwn3tX40ZqE9ViwNJTb0XlL+dzx7C9/70+/PzHwUGz9vutAbzf5FWzsa9m+voBL16W7+&#10;v945wX8SfHlGJtCrGwAAAP//AwBQSwECLQAUAAYACAAAACEA2+H2y+4AAACFAQAAEwAAAAAAAAAA&#10;AAAAAAAAAAAAW0NvbnRlbnRfVHlwZXNdLnhtbFBLAQItABQABgAIAAAAIQBa9CxbvwAAABUBAAAL&#10;AAAAAAAAAAAAAAAAAB8BAABfcmVscy8ucmVsc1BLAQItABQABgAIAAAAIQC0VmydxQAAANwAAAAP&#10;AAAAAAAAAAAAAAAAAAcCAABkcnMvZG93bnJldi54bWxQSwUGAAAAAAMAAwC3AAAA+QIAAAAA&#10;" filled="f" stroked="f">
                  <v:textbox>
                    <w:txbxContent>
                      <w:p w14:paraId="2623FE98" w14:textId="77777777" w:rsidR="00705D7F" w:rsidRPr="00110905" w:rsidRDefault="00705D7F" w:rsidP="00EB68B5">
                        <w:pPr>
                          <w:jc w:val="center"/>
                          <w:rPr>
                            <w:i/>
                            <w:vertAlign w:val="superscript"/>
                          </w:rPr>
                        </w:pPr>
                        <w:r>
                          <w:rPr>
                            <w:i/>
                          </w:rPr>
                          <w:t>D</w:t>
                        </w:r>
                      </w:p>
                    </w:txbxContent>
                  </v:textbox>
                </v:shape>
                <v:oval id="Oval 215" o:spid="_x0000_s1175" style="position:absolute;left:6718;top:3155;width:813;height: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UMwQAAANwAAAAPAAAAZHJzL2Rvd25yZXYueG1sRE9Li8Iw&#10;EL4v7H8Is+BlWdMu+KAaRQouXrd68Dg2s22xmZQk2vbfmwXB23x8z1lvB9OKOznfWFaQThMQxKXV&#10;DVcKTsf91xKED8gaW8ukYCQP28372xozbXv+pXsRKhFD2GeooA6hy6T0ZU0G/dR2xJH7s85giNBV&#10;UjvsY7hp5XeSzKXBhmNDjR3lNZXX4mYUuM9uzMdDvk8v/FPM+qU+z09aqcnHsFuBCDSEl/jpPug4&#10;f5HC/zPxArl5AAAA//8DAFBLAQItABQABgAIAAAAIQDb4fbL7gAAAIUBAAATAAAAAAAAAAAAAAAA&#10;AAAAAABbQ29udGVudF9UeXBlc10ueG1sUEsBAi0AFAAGAAgAAAAhAFr0LFu/AAAAFQEAAAsAAAAA&#10;AAAAAAAAAAAAHwEAAF9yZWxzLy5yZWxzUEsBAi0AFAAGAAgAAAAhAOiTJQzBAAAA3AAAAA8AAAAA&#10;AAAAAAAAAAAABwIAAGRycy9kb3ducmV2LnhtbFBLBQYAAAAAAwADALcAAAD1AgAAAAA=&#10;" fillcolor="black"/>
                <v:oval id="Oval 216" o:spid="_x0000_s1176" style="position:absolute;left:18618;top:3136;width:813;height: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bt7wQAAANwAAAAPAAAAZHJzL2Rvd25yZXYueG1sRE9Li8Iw&#10;EL4L+x/CLHiRNVXwQTXKUlC8bvXgcbYZ27LNpCTRtv/eLAje5uN7znbfm0Y8yPnasoLZNAFBXFhd&#10;c6ngcj58rUH4gKyxsUwKBvKw332Mtphq2/EPPfJQihjCPkUFVQhtKqUvKjLop7YljtzNOoMhQldK&#10;7bCL4aaR8yRZSoM1x4YKW8oqKv7yu1HgJu2QDafsMPvlY77o1vq6vGilxp/99wZEoD68xS/3Scf5&#10;qzn8PxMvkLsnAAAA//8DAFBLAQItABQABgAIAAAAIQDb4fbL7gAAAIUBAAATAAAAAAAAAAAAAAAA&#10;AAAAAABbQ29udGVudF9UeXBlc10ueG1sUEsBAi0AFAAGAAgAAAAhAFr0LFu/AAAAFQEAAAsAAAAA&#10;AAAAAAAAAAAAHwEAAF9yZWxzLy5yZWxzUEsBAi0AFAAGAAgAAAAhABhBu3vBAAAA3AAAAA8AAAAA&#10;AAAAAAAAAAAABwIAAGRycy9kb3ducmV2LnhtbFBLBQYAAAAAAwADALcAAAD1AgAAAAA=&#10;" fillcolor="black"/>
                <v:oval id="Oval 217" o:spid="_x0000_s1177" style="position:absolute;left:23323;top:3092;width:813;height: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r14wQAAANwAAAAPAAAAZHJzL2Rvd25yZXYueG1sRE9Na8JA&#10;EL0L/Q/LFHqRurFglNRVJGDx2piDxzE7TUKzs2F3Ncm/7xYEb/N4n7Pdj6YTd3K+taxguUhAEFdW&#10;t1wrKM/H9w0IH5A1dpZJwUQe9ruX2RYzbQf+pnsRahFD2GeooAmhz6T0VUMG/cL2xJH7sc5giNDV&#10;UjscYrjp5EeSpNJgy7GhwZ7yhqrf4mYUuHk/5dMpPy6v/FWsho2+pKVW6u11PHyCCDSGp/jhPuk4&#10;f53C/zPxArn7AwAA//8DAFBLAQItABQABgAIAAAAIQDb4fbL7gAAAIUBAAATAAAAAAAAAAAAAAAA&#10;AAAAAABbQ29udGVudF9UeXBlc10ueG1sUEsBAi0AFAAGAAgAAAAhAFr0LFu/AAAAFQEAAAsAAAAA&#10;AAAAAAAAAAAAHwEAAF9yZWxzLy5yZWxzUEsBAi0AFAAGAAgAAAAhAGd6vXjBAAAA3AAAAA8AAAAA&#10;AAAAAAAAAAAABwIAAGRycy9kb3ducmV2LnhtbFBLBQYAAAAAAwADALcAAAD1AgAAAAA=&#10;" fillcolor="black"/>
                <v:oval id="Oval 218" o:spid="_x0000_s1178" style="position:absolute;left:37579;top:3086;width:813;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hjjwAAAANwAAAAPAAAAZHJzL2Rvd25yZXYueG1sRE9Ni8Iw&#10;EL0v+B/CCF4WTRVWpRpFCopXux72ONuMbbGZlCTa9t8bYWFv83ifs933phFPcr62rGA+S0AQF1bX&#10;XCq4fh+naxA+IGtsLJOCgTzsd6OPLabadnyhZx5KEUPYp6igCqFNpfRFRQb9zLbEkbtZZzBE6Eqp&#10;HXYx3DRykSRLabDm2FBhS1lFxT1/GAXusx2y4Zwd5798yr+6tf5ZXrVSk3F/2IAI1Id/8Z/7rOP8&#10;1Qrez8QL5O4FAAD//wMAUEsBAi0AFAAGAAgAAAAhANvh9svuAAAAhQEAABMAAAAAAAAAAAAAAAAA&#10;AAAAAFtDb250ZW50X1R5cGVzXS54bWxQSwECLQAUAAYACAAAACEAWvQsW78AAAAVAQAACwAAAAAA&#10;AAAAAAAAAAAfAQAAX3JlbHMvLnJlbHNQSwECLQAUAAYACAAAACEACDYY48AAAADcAAAADwAAAAAA&#10;AAAAAAAAAAAHAgAAZHJzL2Rvd25yZXYueG1sUEsFBgAAAAADAAMAtwAAAPQCAAAAAA==&#10;" fillcolor="black"/>
                <v:oval id="Oval 219" o:spid="_x0000_s1179" style="position:absolute;left:42360;top:3086;width:813;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YyRxAAAANwAAAAPAAAAZHJzL2Rvd25yZXYueG1sRI9Ba8JA&#10;EIXvQv/DMkIvUjcWaiW6SglYvDZ66HGaHZNgdjbsbk3y7zuHgrcZ3pv3vtkdRtepO4XYejawWmag&#10;iCtvW64NXM7Hlw2omJAtdp7JwEQRDvun2Q5z6wf+onuZaiUhHHM00KTU51rHqiGHcel7YtGuPjhM&#10;soZa24CDhLtOv2bZWjtsWRoa7KloqLqVv85AWPRTMZ2K4+qHP8u3YWO/1xdrzPN8/NiCSjSmh/n/&#10;+mQF/11o5RmZQO//AAAA//8DAFBLAQItABQABgAIAAAAIQDb4fbL7gAAAIUBAAATAAAAAAAAAAAA&#10;AAAAAAAAAABbQ29udGVudF9UeXBlc10ueG1sUEsBAi0AFAAGAAgAAAAhAFr0LFu/AAAAFQEAAAsA&#10;AAAAAAAAAAAAAAAAHwEAAF9yZWxzLy5yZWxzUEsBAi0AFAAGAAgAAAAhAHmpjJHEAAAA3AAAAA8A&#10;AAAAAAAAAAAAAAAABwIAAGRycy9kb3ducmV2LnhtbFBLBQYAAAAAAwADALcAAAD4AgAAAAA=&#10;" fillcolor="black"/>
                <w10:anchorlock/>
              </v:group>
            </w:pict>
          </mc:Fallback>
        </mc:AlternateContent>
      </w:r>
    </w:p>
    <w:p w14:paraId="446B0FB9" w14:textId="587C3ECF" w:rsidR="00893F50" w:rsidRDefault="00893F50" w:rsidP="00EB68B5"/>
    <w:p w14:paraId="31827107" w14:textId="77777777" w:rsidR="00893F50" w:rsidRDefault="00893F50" w:rsidP="00EB68B5"/>
    <w:p w14:paraId="1F0E36DA" w14:textId="77777777" w:rsidR="00EB68B5" w:rsidRDefault="00EB68B5" w:rsidP="00EB68B5">
      <w:pPr>
        <w:pStyle w:val="ExampleHeader"/>
      </w:pPr>
      <w:r>
        <w:t>Example 8</w:t>
      </w:r>
    </w:p>
    <w:p w14:paraId="7F5B18FE" w14:textId="77777777" w:rsidR="00EB68B5" w:rsidRDefault="00EB68B5" w:rsidP="00920BFD">
      <w:pPr>
        <w:pStyle w:val="Example"/>
      </w:pPr>
      <w:r>
        <w:t xml:space="preserve">Estimate the value of point </w:t>
      </w:r>
      <w:r>
        <w:rPr>
          <w:i/>
        </w:rPr>
        <w:t>P</w:t>
      </w:r>
      <w:r>
        <w:t xml:space="preserve"> on the log scale above</w:t>
      </w:r>
    </w:p>
    <w:p w14:paraId="64DAB345" w14:textId="77777777" w:rsidR="00EB68B5" w:rsidRDefault="00EB68B5" w:rsidP="00920BFD">
      <w:pPr>
        <w:pStyle w:val="Example"/>
      </w:pPr>
    </w:p>
    <w:p w14:paraId="351C4698" w14:textId="77777777" w:rsidR="00EB68B5" w:rsidRDefault="00EB68B5" w:rsidP="00920BFD">
      <w:pPr>
        <w:pStyle w:val="Example"/>
      </w:pPr>
      <w:r>
        <w:t xml:space="preserve">The point </w:t>
      </w:r>
      <w:r>
        <w:rPr>
          <w:i/>
        </w:rPr>
        <w:t>P</w:t>
      </w:r>
      <w:r>
        <w:t xml:space="preserve"> appears to be </w:t>
      </w:r>
      <w:proofErr w:type="gramStart"/>
      <w:r>
        <w:t>half way</w:t>
      </w:r>
      <w:proofErr w:type="gramEnd"/>
      <w:r>
        <w:t xml:space="preserve"> between -2 and -1 in log value, so if </w:t>
      </w:r>
      <w:r>
        <w:rPr>
          <w:i/>
        </w:rPr>
        <w:t>V</w:t>
      </w:r>
      <w:r>
        <w:t xml:space="preserve"> is the value of this point,</w:t>
      </w:r>
    </w:p>
    <w:p w14:paraId="18CCF79C" w14:textId="77777777" w:rsidR="00EB68B5" w:rsidRPr="00D23009" w:rsidRDefault="00EB68B5" w:rsidP="00920BFD">
      <w:pPr>
        <w:pStyle w:val="Example"/>
      </w:pPr>
      <w:r w:rsidRPr="00D23009">
        <w:rPr>
          <w:position w:val="-10"/>
        </w:rPr>
        <w:object w:dxaOrig="1380" w:dyaOrig="320" w14:anchorId="7AE287AC">
          <v:shape id="_x0000_i1690" type="#_x0000_t75" style="width:69.1pt;height:15.55pt" o:ole="">
            <v:imagedata r:id="rId1342" o:title=""/>
          </v:shape>
          <o:OLEObject Type="Embed" ProgID="Equation.3" ShapeID="_x0000_i1690" DrawAspect="Content" ObjectID="_1739699689" r:id="rId1343"/>
        </w:object>
      </w:r>
      <w:r>
        <w:tab/>
      </w:r>
      <w:r>
        <w:tab/>
        <w:t>Rewriting in exponential form,</w:t>
      </w:r>
    </w:p>
    <w:p w14:paraId="0A43CC9B" w14:textId="77777777" w:rsidR="00EB68B5" w:rsidRDefault="00EB68B5" w:rsidP="00920BFD">
      <w:pPr>
        <w:pStyle w:val="Example"/>
      </w:pPr>
      <w:r w:rsidRPr="00D23009">
        <w:rPr>
          <w:position w:val="-6"/>
        </w:rPr>
        <w:object w:dxaOrig="1920" w:dyaOrig="320" w14:anchorId="5F7BC373">
          <v:shape id="_x0000_i1691" type="#_x0000_t75" style="width:96.2pt;height:15.55pt" o:ole="">
            <v:imagedata r:id="rId1344" o:title=""/>
          </v:shape>
          <o:OLEObject Type="Embed" ProgID="Equation.3" ShapeID="_x0000_i1691" DrawAspect="Content" ObjectID="_1739699690" r:id="rId1345"/>
        </w:object>
      </w:r>
    </w:p>
    <w:p w14:paraId="660CFADF" w14:textId="77777777" w:rsidR="00EB68B5" w:rsidRDefault="00EB68B5" w:rsidP="00EB68B5"/>
    <w:p w14:paraId="1B012F6E" w14:textId="77777777" w:rsidR="00EB68B5" w:rsidRDefault="00EB68B5" w:rsidP="00EB68B5"/>
    <w:p w14:paraId="17855073" w14:textId="77777777" w:rsidR="00EB68B5" w:rsidRDefault="00EB68B5" w:rsidP="00EB68B5">
      <w:pPr>
        <w:pStyle w:val="ExampleHeader"/>
      </w:pPr>
      <w:r>
        <w:t>Example 9</w:t>
      </w:r>
    </w:p>
    <w:p w14:paraId="706C1C2C" w14:textId="77777777" w:rsidR="00EB68B5" w:rsidRDefault="00EB68B5" w:rsidP="00920BFD">
      <w:pPr>
        <w:pStyle w:val="Example"/>
      </w:pPr>
      <w:r>
        <w:t>Place the number 6000 on a logarithmic scale.</w:t>
      </w:r>
    </w:p>
    <w:p w14:paraId="7E81C05D" w14:textId="77777777" w:rsidR="00EB68B5" w:rsidRDefault="00EB68B5" w:rsidP="00920BFD">
      <w:pPr>
        <w:pStyle w:val="Example"/>
      </w:pPr>
    </w:p>
    <w:p w14:paraId="52BD9DB4" w14:textId="77777777" w:rsidR="00EB68B5" w:rsidRDefault="00EB68B5" w:rsidP="00920BFD">
      <w:pPr>
        <w:pStyle w:val="Example"/>
      </w:pPr>
      <w:r>
        <w:t xml:space="preserve">Since </w:t>
      </w:r>
      <w:r w:rsidRPr="00D23009">
        <w:rPr>
          <w:position w:val="-10"/>
        </w:rPr>
        <w:object w:dxaOrig="1560" w:dyaOrig="320" w14:anchorId="2A05F742">
          <v:shape id="_x0000_i1692" type="#_x0000_t75" style="width:77.75pt;height:15.55pt" o:ole="">
            <v:imagedata r:id="rId1346" o:title=""/>
          </v:shape>
          <o:OLEObject Type="Embed" ProgID="Equation.3" ShapeID="_x0000_i1692" DrawAspect="Content" ObjectID="_1739699691" r:id="rId1347"/>
        </w:object>
      </w:r>
      <w:r>
        <w:t>, this point would belong on the log scale about here:</w:t>
      </w:r>
    </w:p>
    <w:p w14:paraId="4F57EE36" w14:textId="77777777" w:rsidR="00EB68B5" w:rsidRDefault="00EB68B5" w:rsidP="00920BFD">
      <w:pPr>
        <w:pStyle w:val="Example"/>
      </w:pPr>
    </w:p>
    <w:p w14:paraId="7B5A7610" w14:textId="77777777" w:rsidR="00EB68B5" w:rsidRDefault="007457CB" w:rsidP="00920BFD">
      <w:pPr>
        <w:pStyle w:val="Example"/>
      </w:pPr>
      <w:r>
        <w:rPr>
          <w:noProof/>
        </w:rPr>
        <mc:AlternateContent>
          <mc:Choice Requires="wpc">
            <w:drawing>
              <wp:inline distT="0" distB="0" distL="0" distR="0" wp14:anchorId="41EB68B5" wp14:editId="556E439D">
                <wp:extent cx="5308600" cy="749935"/>
                <wp:effectExtent l="0" t="1905" r="635" b="635"/>
                <wp:docPr id="142" name="Canvas 142" descr="A numberline with equally spaced ticks labeled 10 to the negative 2, 10 to the negative 1, 10 to the zero, 10 to the 1, 10 to the 2, and so on up to 10 to the 7.  There is a point labeled 6000 placed partway between 10 to the 3.5 and 10 to the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8" name="AutoShape 144"/>
                        <wps:cNvCnPr>
                          <a:cxnSpLocks noChangeShapeType="1"/>
                        </wps:cNvCnPr>
                        <wps:spPr bwMode="auto">
                          <a:xfrm>
                            <a:off x="237490" y="356235"/>
                            <a:ext cx="47498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wpg:cNvPr id="59" name="Group 145"/>
                        <wpg:cNvGrpSpPr>
                          <a:grpSpLocks/>
                        </wpg:cNvGrpSpPr>
                        <wpg:grpSpPr bwMode="auto">
                          <a:xfrm>
                            <a:off x="474980" y="281940"/>
                            <a:ext cx="4275455" cy="167640"/>
                            <a:chOff x="2548" y="12280"/>
                            <a:chExt cx="6733" cy="374"/>
                          </a:xfrm>
                        </wpg:grpSpPr>
                        <wps:wsp>
                          <wps:cNvPr id="60" name="AutoShape 146"/>
                          <wps:cNvCnPr>
                            <a:cxnSpLocks noChangeShapeType="1"/>
                          </wps:cNvCnPr>
                          <wps:spPr bwMode="auto">
                            <a:xfrm>
                              <a:off x="2548" y="12280"/>
                              <a:ext cx="0"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1" name="AutoShape 147"/>
                          <wps:cNvCnPr>
                            <a:cxnSpLocks noChangeShapeType="1"/>
                          </wps:cNvCnPr>
                          <wps:spPr bwMode="auto">
                            <a:xfrm>
                              <a:off x="2922"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2" name="AutoShape 148"/>
                          <wps:cNvCnPr>
                            <a:cxnSpLocks noChangeShapeType="1"/>
                          </wps:cNvCnPr>
                          <wps:spPr bwMode="auto">
                            <a:xfrm>
                              <a:off x="3296"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4" name="AutoShape 149"/>
                          <wps:cNvCnPr>
                            <a:cxnSpLocks noChangeShapeType="1"/>
                          </wps:cNvCnPr>
                          <wps:spPr bwMode="auto">
                            <a:xfrm>
                              <a:off x="3670"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6" name="AutoShape 150"/>
                          <wps:cNvCnPr>
                            <a:cxnSpLocks noChangeShapeType="1"/>
                          </wps:cNvCnPr>
                          <wps:spPr bwMode="auto">
                            <a:xfrm>
                              <a:off x="4044"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7" name="AutoShape 151"/>
                          <wps:cNvCnPr>
                            <a:cxnSpLocks noChangeShapeType="1"/>
                          </wps:cNvCnPr>
                          <wps:spPr bwMode="auto">
                            <a:xfrm>
                              <a:off x="4418"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8" name="AutoShape 152"/>
                          <wps:cNvCnPr>
                            <a:cxnSpLocks noChangeShapeType="1"/>
                          </wps:cNvCnPr>
                          <wps:spPr bwMode="auto">
                            <a:xfrm>
                              <a:off x="4792"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9" name="AutoShape 153"/>
                          <wps:cNvCnPr>
                            <a:cxnSpLocks noChangeShapeType="1"/>
                          </wps:cNvCnPr>
                          <wps:spPr bwMode="auto">
                            <a:xfrm>
                              <a:off x="5166"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0" name="AutoShape 154"/>
                          <wps:cNvCnPr>
                            <a:cxnSpLocks noChangeShapeType="1"/>
                          </wps:cNvCnPr>
                          <wps:spPr bwMode="auto">
                            <a:xfrm>
                              <a:off x="5540"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1" name="AutoShape 155"/>
                          <wps:cNvCnPr>
                            <a:cxnSpLocks noChangeShapeType="1"/>
                          </wps:cNvCnPr>
                          <wps:spPr bwMode="auto">
                            <a:xfrm>
                              <a:off x="5914"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3" name="AutoShape 156"/>
                          <wps:cNvCnPr>
                            <a:cxnSpLocks noChangeShapeType="1"/>
                          </wps:cNvCnPr>
                          <wps:spPr bwMode="auto">
                            <a:xfrm>
                              <a:off x="6288"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4" name="AutoShape 157"/>
                          <wps:cNvCnPr>
                            <a:cxnSpLocks noChangeShapeType="1"/>
                          </wps:cNvCnPr>
                          <wps:spPr bwMode="auto">
                            <a:xfrm>
                              <a:off x="6662"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AutoShape 158"/>
                          <wps:cNvCnPr>
                            <a:cxnSpLocks noChangeShapeType="1"/>
                          </wps:cNvCnPr>
                          <wps:spPr bwMode="auto">
                            <a:xfrm>
                              <a:off x="7036"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AutoShape 159"/>
                          <wps:cNvCnPr>
                            <a:cxnSpLocks noChangeShapeType="1"/>
                          </wps:cNvCnPr>
                          <wps:spPr bwMode="auto">
                            <a:xfrm>
                              <a:off x="7410"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AutoShape 160"/>
                          <wps:cNvCnPr>
                            <a:cxnSpLocks noChangeShapeType="1"/>
                          </wps:cNvCnPr>
                          <wps:spPr bwMode="auto">
                            <a:xfrm>
                              <a:off x="7784"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AutoShape 161"/>
                          <wps:cNvCnPr>
                            <a:cxnSpLocks noChangeShapeType="1"/>
                          </wps:cNvCnPr>
                          <wps:spPr bwMode="auto">
                            <a:xfrm>
                              <a:off x="8158"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AutoShape 162"/>
                          <wps:cNvCnPr>
                            <a:cxnSpLocks noChangeShapeType="1"/>
                          </wps:cNvCnPr>
                          <wps:spPr bwMode="auto">
                            <a:xfrm>
                              <a:off x="8532"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0" name="AutoShape 163"/>
                          <wps:cNvCnPr>
                            <a:cxnSpLocks noChangeShapeType="1"/>
                          </wps:cNvCnPr>
                          <wps:spPr bwMode="auto">
                            <a:xfrm>
                              <a:off x="8906"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1" name="AutoShape 164"/>
                          <wps:cNvCnPr>
                            <a:cxnSpLocks noChangeShapeType="1"/>
                          </wps:cNvCnPr>
                          <wps:spPr bwMode="auto">
                            <a:xfrm>
                              <a:off x="9280"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wps:wsp>
                        <wps:cNvPr id="82" name="Text Box 165"/>
                        <wps:cNvSpPr txBox="1">
                          <a:spLocks noChangeArrowheads="1"/>
                        </wps:cNvSpPr>
                        <wps:spPr bwMode="auto">
                          <a:xfrm>
                            <a:off x="2139950" y="443230"/>
                            <a:ext cx="485775" cy="237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461E225" w14:textId="77777777" w:rsidR="00705D7F" w:rsidRPr="00B23D48" w:rsidRDefault="00705D7F" w:rsidP="00EB68B5">
                              <w:pPr>
                                <w:jc w:val="center"/>
                                <w:rPr>
                                  <w:vertAlign w:val="superscript"/>
                                </w:rPr>
                              </w:pPr>
                              <w:r>
                                <w:t>10</w:t>
                              </w:r>
                              <w:r>
                                <w:rPr>
                                  <w:vertAlign w:val="superscript"/>
                                </w:rPr>
                                <w:t>2</w:t>
                              </w:r>
                            </w:p>
                          </w:txbxContent>
                        </wps:txbx>
                        <wps:bodyPr rot="0" vert="horz" wrap="square" lIns="91440" tIns="45720" rIns="91440" bIns="45720" anchor="t" anchorCtr="0" upright="1">
                          <a:noAutofit/>
                        </wps:bodyPr>
                      </wps:wsp>
                      <wps:wsp>
                        <wps:cNvPr id="83" name="Text Box 166"/>
                        <wps:cNvSpPr txBox="1">
                          <a:spLocks noChangeArrowheads="1"/>
                        </wps:cNvSpPr>
                        <wps:spPr bwMode="auto">
                          <a:xfrm>
                            <a:off x="2603500" y="443230"/>
                            <a:ext cx="485775" cy="237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C005B48" w14:textId="77777777" w:rsidR="00705D7F" w:rsidRPr="00B23D48" w:rsidRDefault="00705D7F" w:rsidP="00EB68B5">
                              <w:pPr>
                                <w:jc w:val="center"/>
                                <w:rPr>
                                  <w:vertAlign w:val="superscript"/>
                                </w:rPr>
                              </w:pPr>
                              <w:r>
                                <w:t>10</w:t>
                              </w:r>
                              <w:r>
                                <w:rPr>
                                  <w:vertAlign w:val="superscript"/>
                                </w:rPr>
                                <w:t>3</w:t>
                              </w:r>
                            </w:p>
                          </w:txbxContent>
                        </wps:txbx>
                        <wps:bodyPr rot="0" vert="horz" wrap="square" lIns="91440" tIns="45720" rIns="91440" bIns="45720" anchor="t" anchorCtr="0" upright="1">
                          <a:noAutofit/>
                        </wps:bodyPr>
                      </wps:wsp>
                      <wps:wsp>
                        <wps:cNvPr id="84" name="Text Box 167"/>
                        <wps:cNvSpPr txBox="1">
                          <a:spLocks noChangeArrowheads="1"/>
                        </wps:cNvSpPr>
                        <wps:spPr bwMode="auto">
                          <a:xfrm>
                            <a:off x="3067050" y="443230"/>
                            <a:ext cx="485775" cy="237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749CB24" w14:textId="77777777" w:rsidR="00705D7F" w:rsidRPr="00B23D48" w:rsidRDefault="00705D7F" w:rsidP="00EB68B5">
                              <w:pPr>
                                <w:jc w:val="center"/>
                                <w:rPr>
                                  <w:vertAlign w:val="superscript"/>
                                </w:rPr>
                              </w:pPr>
                              <w:r>
                                <w:t>10</w:t>
                              </w:r>
                              <w:r>
                                <w:rPr>
                                  <w:vertAlign w:val="superscript"/>
                                </w:rPr>
                                <w:t>4</w:t>
                              </w:r>
                            </w:p>
                          </w:txbxContent>
                        </wps:txbx>
                        <wps:bodyPr rot="0" vert="horz" wrap="square" lIns="91440" tIns="45720" rIns="91440" bIns="45720" anchor="t" anchorCtr="0" upright="1">
                          <a:noAutofit/>
                        </wps:bodyPr>
                      </wps:wsp>
                      <wps:wsp>
                        <wps:cNvPr id="85" name="Text Box 168"/>
                        <wps:cNvSpPr txBox="1">
                          <a:spLocks noChangeArrowheads="1"/>
                        </wps:cNvSpPr>
                        <wps:spPr bwMode="auto">
                          <a:xfrm>
                            <a:off x="3530600" y="443230"/>
                            <a:ext cx="485775" cy="237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CA08B63" w14:textId="77777777" w:rsidR="00705D7F" w:rsidRPr="00B23D48" w:rsidRDefault="00705D7F" w:rsidP="00EB68B5">
                              <w:pPr>
                                <w:jc w:val="center"/>
                                <w:rPr>
                                  <w:vertAlign w:val="superscript"/>
                                </w:rPr>
                              </w:pPr>
                              <w:r>
                                <w:t>10</w:t>
                              </w:r>
                              <w:r>
                                <w:rPr>
                                  <w:vertAlign w:val="superscript"/>
                                </w:rPr>
                                <w:t>5</w:t>
                              </w:r>
                            </w:p>
                          </w:txbxContent>
                        </wps:txbx>
                        <wps:bodyPr rot="0" vert="horz" wrap="square" lIns="91440" tIns="45720" rIns="91440" bIns="45720" anchor="t" anchorCtr="0" upright="1">
                          <a:noAutofit/>
                        </wps:bodyPr>
                      </wps:wsp>
                      <wps:wsp>
                        <wps:cNvPr id="87" name="Text Box 169"/>
                        <wps:cNvSpPr txBox="1">
                          <a:spLocks noChangeArrowheads="1"/>
                        </wps:cNvSpPr>
                        <wps:spPr bwMode="auto">
                          <a:xfrm>
                            <a:off x="3994150" y="443230"/>
                            <a:ext cx="485775" cy="237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BDF6186" w14:textId="77777777" w:rsidR="00705D7F" w:rsidRPr="00B23D48" w:rsidRDefault="00705D7F" w:rsidP="00EB68B5">
                              <w:pPr>
                                <w:jc w:val="center"/>
                                <w:rPr>
                                  <w:vertAlign w:val="superscript"/>
                                </w:rPr>
                              </w:pPr>
                              <w:r>
                                <w:t>10</w:t>
                              </w:r>
                              <w:r>
                                <w:rPr>
                                  <w:vertAlign w:val="superscript"/>
                                </w:rPr>
                                <w:t>6</w:t>
                              </w:r>
                            </w:p>
                          </w:txbxContent>
                        </wps:txbx>
                        <wps:bodyPr rot="0" vert="horz" wrap="square" lIns="91440" tIns="45720" rIns="91440" bIns="45720" anchor="t" anchorCtr="0" upright="1">
                          <a:noAutofit/>
                        </wps:bodyPr>
                      </wps:wsp>
                      <wps:wsp>
                        <wps:cNvPr id="88" name="Text Box 170"/>
                        <wps:cNvSpPr txBox="1">
                          <a:spLocks noChangeArrowheads="1"/>
                        </wps:cNvSpPr>
                        <wps:spPr bwMode="auto">
                          <a:xfrm>
                            <a:off x="1664335" y="443230"/>
                            <a:ext cx="485775" cy="237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44ECBCB" w14:textId="77777777" w:rsidR="00705D7F" w:rsidRPr="00B23D48" w:rsidRDefault="00705D7F" w:rsidP="00EB68B5">
                              <w:pPr>
                                <w:jc w:val="center"/>
                                <w:rPr>
                                  <w:vertAlign w:val="superscript"/>
                                </w:rPr>
                              </w:pPr>
                              <w:r>
                                <w:t>10</w:t>
                              </w:r>
                              <w:r>
                                <w:rPr>
                                  <w:vertAlign w:val="superscript"/>
                                </w:rPr>
                                <w:t>1</w:t>
                              </w:r>
                            </w:p>
                          </w:txbxContent>
                        </wps:txbx>
                        <wps:bodyPr rot="0" vert="horz" wrap="square" lIns="91440" tIns="45720" rIns="91440" bIns="45720" anchor="t" anchorCtr="0" upright="1">
                          <a:noAutofit/>
                        </wps:bodyPr>
                      </wps:wsp>
                      <wps:wsp>
                        <wps:cNvPr id="89" name="Text Box 171"/>
                        <wps:cNvSpPr txBox="1">
                          <a:spLocks noChangeArrowheads="1"/>
                        </wps:cNvSpPr>
                        <wps:spPr bwMode="auto">
                          <a:xfrm>
                            <a:off x="1188720" y="443230"/>
                            <a:ext cx="485775" cy="237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6AAF91F" w14:textId="77777777" w:rsidR="00705D7F" w:rsidRPr="00B23D48" w:rsidRDefault="00705D7F" w:rsidP="00EB68B5">
                              <w:pPr>
                                <w:jc w:val="center"/>
                                <w:rPr>
                                  <w:vertAlign w:val="superscript"/>
                                </w:rPr>
                              </w:pPr>
                              <w:r>
                                <w:t>10</w:t>
                              </w:r>
                              <w:r>
                                <w:rPr>
                                  <w:vertAlign w:val="superscript"/>
                                </w:rPr>
                                <w:t>0</w:t>
                              </w:r>
                            </w:p>
                          </w:txbxContent>
                        </wps:txbx>
                        <wps:bodyPr rot="0" vert="horz" wrap="square" lIns="91440" tIns="45720" rIns="91440" bIns="45720" anchor="t" anchorCtr="0" upright="1">
                          <a:noAutofit/>
                        </wps:bodyPr>
                      </wps:wsp>
                      <wps:wsp>
                        <wps:cNvPr id="90" name="Text Box 172"/>
                        <wps:cNvSpPr txBox="1">
                          <a:spLocks noChangeArrowheads="1"/>
                        </wps:cNvSpPr>
                        <wps:spPr bwMode="auto">
                          <a:xfrm>
                            <a:off x="713105" y="443230"/>
                            <a:ext cx="485775" cy="237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A7D0B66" w14:textId="77777777" w:rsidR="00705D7F" w:rsidRPr="00B23D48" w:rsidRDefault="00705D7F" w:rsidP="00EB68B5">
                              <w:pPr>
                                <w:jc w:val="center"/>
                                <w:rPr>
                                  <w:vertAlign w:val="superscript"/>
                                </w:rPr>
                              </w:pPr>
                              <w:r>
                                <w:t>10</w:t>
                              </w:r>
                              <w:r>
                                <w:rPr>
                                  <w:vertAlign w:val="superscript"/>
                                </w:rPr>
                                <w:t>-1</w:t>
                              </w:r>
                            </w:p>
                          </w:txbxContent>
                        </wps:txbx>
                        <wps:bodyPr rot="0" vert="horz" wrap="square" lIns="91440" tIns="45720" rIns="91440" bIns="45720" anchor="t" anchorCtr="0" upright="1">
                          <a:noAutofit/>
                        </wps:bodyPr>
                      </wps:wsp>
                      <wps:wsp>
                        <wps:cNvPr id="91" name="Text Box 173"/>
                        <wps:cNvSpPr txBox="1">
                          <a:spLocks noChangeArrowheads="1"/>
                        </wps:cNvSpPr>
                        <wps:spPr bwMode="auto">
                          <a:xfrm>
                            <a:off x="237490" y="443230"/>
                            <a:ext cx="485775" cy="237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002EAEF" w14:textId="77777777" w:rsidR="00705D7F" w:rsidRPr="00B23D48" w:rsidRDefault="00705D7F" w:rsidP="00EB68B5">
                              <w:pPr>
                                <w:jc w:val="center"/>
                                <w:rPr>
                                  <w:vertAlign w:val="superscript"/>
                                </w:rPr>
                              </w:pPr>
                              <w:r>
                                <w:t>10</w:t>
                              </w:r>
                              <w:r>
                                <w:rPr>
                                  <w:vertAlign w:val="superscript"/>
                                </w:rPr>
                                <w:t>-2</w:t>
                              </w:r>
                            </w:p>
                          </w:txbxContent>
                        </wps:txbx>
                        <wps:bodyPr rot="0" vert="horz" wrap="square" lIns="91440" tIns="45720" rIns="91440" bIns="45720" anchor="t" anchorCtr="0" upright="1">
                          <a:noAutofit/>
                        </wps:bodyPr>
                      </wps:wsp>
                      <wps:wsp>
                        <wps:cNvPr id="92" name="Text Box 174"/>
                        <wps:cNvSpPr txBox="1">
                          <a:spLocks noChangeArrowheads="1"/>
                        </wps:cNvSpPr>
                        <wps:spPr bwMode="auto">
                          <a:xfrm>
                            <a:off x="4501515" y="443230"/>
                            <a:ext cx="485775" cy="237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CFA798C" w14:textId="77777777" w:rsidR="00705D7F" w:rsidRPr="00B23D48" w:rsidRDefault="00705D7F" w:rsidP="00EB68B5">
                              <w:pPr>
                                <w:jc w:val="center"/>
                                <w:rPr>
                                  <w:vertAlign w:val="superscript"/>
                                </w:rPr>
                              </w:pPr>
                              <w:r>
                                <w:t>10</w:t>
                              </w:r>
                              <w:r>
                                <w:rPr>
                                  <w:vertAlign w:val="superscript"/>
                                </w:rPr>
                                <w:t>7</w:t>
                              </w:r>
                            </w:p>
                          </w:txbxContent>
                        </wps:txbx>
                        <wps:bodyPr rot="0" vert="horz" wrap="square" lIns="91440" tIns="45720" rIns="91440" bIns="45720" anchor="t" anchorCtr="0" upright="1">
                          <a:noAutofit/>
                        </wps:bodyPr>
                      </wps:wsp>
                      <wps:wsp>
                        <wps:cNvPr id="93" name="Text Box 175"/>
                        <wps:cNvSpPr txBox="1">
                          <a:spLocks noChangeArrowheads="1"/>
                        </wps:cNvSpPr>
                        <wps:spPr bwMode="auto">
                          <a:xfrm>
                            <a:off x="2946400" y="0"/>
                            <a:ext cx="546100" cy="237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5CF7A50" w14:textId="77777777" w:rsidR="00705D7F" w:rsidRPr="00110905" w:rsidRDefault="00705D7F" w:rsidP="00EB68B5">
                              <w:pPr>
                                <w:jc w:val="center"/>
                                <w:rPr>
                                  <w:vertAlign w:val="superscript"/>
                                </w:rPr>
                              </w:pPr>
                              <w:r w:rsidRPr="00110905">
                                <w:t>6000</w:t>
                              </w:r>
                            </w:p>
                          </w:txbxContent>
                        </wps:txbx>
                        <wps:bodyPr rot="0" vert="horz" wrap="square" lIns="91440" tIns="45720" rIns="91440" bIns="45720" anchor="t" anchorCtr="0" upright="1">
                          <a:noAutofit/>
                        </wps:bodyPr>
                      </wps:wsp>
                      <wps:wsp>
                        <wps:cNvPr id="128" name="Oval 176"/>
                        <wps:cNvSpPr>
                          <a:spLocks noChangeArrowheads="1"/>
                        </wps:cNvSpPr>
                        <wps:spPr bwMode="auto">
                          <a:xfrm>
                            <a:off x="3180080" y="308610"/>
                            <a:ext cx="81280" cy="812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41EB68B5" id="Canvas 142" o:spid="_x0000_s1180" editas="canvas" alt="A numberline with equally spaced ticks labeled 10 to the negative 2, 10 to the negative 1, 10 to the zero, 10 to the 1, 10 to the 2, and so on up to 10 to the 7.  There is a point labeled 6000 placed partway between 10 to the 3.5 and 10 to the 4." style="width:418pt;height:59.05pt;mso-position-horizontal-relative:char;mso-position-vertical-relative:line" coordsize="53086,7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CcbUAYAAJJGAAAOAAAAZHJzL2Uyb0RvYy54bWzsXF1v2zYUfR+w/yDofbUoifpCnaJLPzCg&#10;WwMk+wG0JNvCZFGjlNjZr++9lEzTtrql28wmAPPgyCZFkbznkpeHR3z9ZrepnYdSdBVv5i555blO&#10;2eS8qJrV3P397sNPiet0PWsKVvOmnLuPZee+ufrxh9fbNit9vuZ1UQoHCmm6bNvO3XXft9ls1uXr&#10;csO6V7wtG0hccrFhPXwVq1kh2BZK39Qz3/Oi2ZaLohU8L7sOfn03JLpXsvzlssz7z8tlV/ZOPXeh&#10;br38FPJzgZ+zq9csWwnWrqt8rAb7F7XYsKqBh6qi3rGeOfeiOitqU+WCd3zZv8r5ZsaXyyovZRug&#10;NcQ7ac01ax5YJxuTQ+/sKwhX/2O5ixXWu+EfqrqG3phB6Rn+hv+3YJ8Sfty2YJ2uVXbq/tvzb9es&#10;LWWzuiz/7eFGOFUxdylApWEbAMnb+57LPA4JQzQRPh8yXjc3Aiub75rb9hPP/+ichl+vWbMqZfa7&#10;xxbuJngHNEO7Bb90LTxnsf2VF5CHwROkvXZLscEiwRLObu76QRymgJPHuRvQyA/oAJBy1zs5JIeQ&#10;mniQnkMGCZ4Zy/ZFtKLrP5Z84+DF3O16warVur/mTQMw5ILIB7KHT12PFWTZ/oaj/mdZ3TjbuZtS&#10;n8obOl5XBRoHs3VitbiuhfPAEM/yT7YWUvRsgt83BTyEZeuSFe+bwull1/Sigs6qSxefsCkL16lL&#10;cFu8krl7VtVPzQ0NqJuxo7FvBystePF4I/YGAMzgz6tsuzqABwaGEy//Jqf4CI1roWewWA086R48&#10;Mh2AI003Zvoo2ltZRXRQuJTYGSopC1HpmF/meAJWBjBIrPgJScNxMFFY8WMaUjpghURxtM+Qr2FI&#10;kmCjIUAekER8PxnvztfvR6xFcRAMNwMmRyMPUANsq1oOvX5x34wA8+e+GWG1jhztor450V37zh5d&#10;8rSnDj72HJ1SdzkE49MdysBoHJEpi8dmLZ76/qmD7C0O1cNB2Fp8CJS+aQidnn8j6OtzH0+MWjzw&#10;08haXE6aJnw8nLJ4atbiUTzEW9okaH0cov2LxNgReNeZj1MZexibx0MPgvqTsMda/GIWj6csLtdI&#10;5iwekrNA11r8YhafWkdT3+ioHsapjdyGxa+JeVwtft8emBMaGLU4JTi3HC9mrY9fyscxZjqfx81y&#10;ZZQCo2EtboiBiafW40AvmWRgaEps5GZsVI+B/jv3cbOcW+QnNnIzZ/Gp9Tg1y7lFEfJAdh6XvPbF&#10;efUY9gfOfdws5xZ7gY3czPn4JANjlnOLQ2IjN3MWn2JgYEPNZOQWx4mN3MxZfIqBgQ01kxZPCOop&#10;7DxuaB6fYmAgkDJqcRrYyM2Yj4Ng4zxyi8xybknq2cjNnMWnGJjILOeWolDIjupSdiZVZYbYt0Rp&#10;I+6Q1P6Z7xwS6eQbysucfgcJKECUUr0TheJbIfgW5XiwsXskURyUabgZhzK6f5YokiBNYcsWURCG&#10;gR+c6s4SGuOyEtUxo5wRZqGv6xQFiBNlhZ+iTDySKk4LlvrdYjfoOdWiZhAFOoIP8luQC8PFmou/&#10;QIcI0lvQSv55zwSoEutfGugdYBmRWe7ll5DGPnwRespCT2FNDkXN3d51hsvrftD33rcC9Zd7ezQc&#10;N0eWlRRfYm8PtRoVjKNS0cBmTaJoPQ1KOqtnEEqRF1CUsz53KB1WSxZKmugV13QDe6RBSacLzUEp&#10;8EDH8xJGpcMyzEJJh5IiIjUo6TykQShRANOLGJXU+s5CSYeS4rs0KKlYACT7BqGUpiF5EaOSWjha&#10;KOlQUkTaAUogfTiwKuagBPKWMID3gZ5/rKRWpBZKOpQUQ6dBSadkDUKJJIlc1Dz7sFutcC2UNCjh&#10;C4KnYXesYgGjE1xMAuK9hEFJLXAtknQkKUpRG5RUKGAUSdqbr8+aVYrU+tYiSUfSBEE5vDY6qvzN&#10;TW8h9QglL2FQUutbCyUdShMEJRDK3yPo9tMQXpseCMoTmpuGEdm/if9dae5ILW0tijQUEV+t3T7D&#10;aQUOiVUIMM5rl9wkCQgc0zBulQVeAlBB/LJs/0ZCAtUDWOEeyXD5t1skZV1XbYcnVrDsK7skR8cv&#10;PPGUhksc9CBbOR7jMLTpq4c0PP/9GHkWCZxDIrevxkNa8GQV/bvcvzkcJXP1BQAA//8DAFBLAwQU&#10;AAYACAAAACEAI7ZRStoAAAAFAQAADwAAAGRycy9kb3ducmV2LnhtbEyPzU7DMBCE70i8g7VI3KiT&#10;BqooxKkQiAs9paDC0Y03P8JeR7Gbhrdn4QKXlUYzmv2m3C7OihmnMHhSkK4SEEiNNwN1Ct5en29y&#10;ECFqMtp6QgVfGGBbXV6UujD+TDXO+9gJLqFQaAV9jGMhZWh6dDqs/IjEXusnpyPLqZNm0mcud1au&#10;k2QjnR6IP/R6xMcem8/9ySkwtZ3D+0vbzrt1tquf7j4O2eFWqeur5eEeRMQl/oXhB5/RoWKmoz+R&#10;CcIq4CHx97KXZxuWRw6leQqyKuV/+uobAAD//wMAUEsBAi0AFAAGAAgAAAAhALaDOJL+AAAA4QEA&#10;ABMAAAAAAAAAAAAAAAAAAAAAAFtDb250ZW50X1R5cGVzXS54bWxQSwECLQAUAAYACAAAACEAOP0h&#10;/9YAAACUAQAACwAAAAAAAAAAAAAAAAAvAQAAX3JlbHMvLnJlbHNQSwECLQAUAAYACAAAACEA2jwn&#10;G1AGAACSRgAADgAAAAAAAAAAAAAAAAAuAgAAZHJzL2Uyb0RvYy54bWxQSwECLQAUAAYACAAAACEA&#10;I7ZRStoAAAAFAQAADwAAAAAAAAAAAAAAAACqCAAAZHJzL2Rvd25yZXYueG1sUEsFBgAAAAAEAAQA&#10;8wAAALEJAAAAAA==&#10;">
                <v:shape id="_x0000_s1181" type="#_x0000_t75" alt="A numberline with equally spaced ticks labeled 10 to the negative 2, 10 to the negative 1, 10 to the zero, 10 to the 1, 10 to the 2, and so on up to 10 to the 7.  There is a point labeled 6000 placed partway between 10 to the 3.5 and 10 to the 4." style="position:absolute;width:53086;height:7499;visibility:visible;mso-wrap-style:square">
                  <v:fill o:detectmouseclick="t"/>
                  <v:path o:connecttype="none"/>
                </v:shape>
                <v:shape id="AutoShape 144" o:spid="_x0000_s1182" type="#_x0000_t32" style="position:absolute;left:2374;top:3562;width:474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8IDwgAAANsAAAAPAAAAZHJzL2Rvd25yZXYueG1sRE9Na8JA&#10;EL0X/A/LCN6ajYWUErOKiKJQYmls7kN2TILZ2ZDdmtRf3z0Ueny872wzmU7caXCtZQXLKAZBXFnd&#10;cq3g63J4fgPhPLLGzjIp+CEHm/XsKcNU25E/6V74WoQQdikqaLzvUyld1ZBBF9meOHBXOxj0AQ61&#10;1AOOIdx08iWOX6XBlkNDgz3tGqpuxbdR8MiPdMnx+vjYF+X5PTkuk3NZKrWYT9sVCE+T/xf/uU9a&#10;QRLGhi/hB8j1LwAAAP//AwBQSwECLQAUAAYACAAAACEA2+H2y+4AAACFAQAAEwAAAAAAAAAAAAAA&#10;AAAAAAAAW0NvbnRlbnRfVHlwZXNdLnhtbFBLAQItABQABgAIAAAAIQBa9CxbvwAAABUBAAALAAAA&#10;AAAAAAAAAAAAAB8BAABfcmVscy8ucmVsc1BLAQItABQABgAIAAAAIQDLk8IDwgAAANsAAAAPAAAA&#10;AAAAAAAAAAAAAAcCAABkcnMvZG93bnJldi54bWxQSwUGAAAAAAMAAwC3AAAA9gIAAAAA&#10;">
                  <v:stroke startarrow="block" endarrow="block"/>
                </v:shape>
                <v:group id="Group 145" o:spid="_x0000_s1183" style="position:absolute;left:4749;top:2819;width:42755;height:1676" coordorigin="2548,12280" coordsize="673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AutoShape 146" o:spid="_x0000_s1184" type="#_x0000_t32" style="position:absolute;left:2548;top:12280;width:0;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nAwQAAANsAAAAPAAAAZHJzL2Rvd25yZXYueG1sRE/LagIx&#10;FN0X/IdwBTdFMwoVGY0yFoRacOFrf51cJ8HJzTiJOv37ZlHo8nDei1XnavGkNljPCsajDARx6bXl&#10;SsHpuBnOQISIrLH2TAp+KMBq2XtbYK79i/f0PMRKpBAOOSowMTa5lKE05DCMfEOcuKtvHcYE20rq&#10;Fl8p3NVykmVT6dByajDY0Keh8nZ4OAW77XhdXIzdfu/vdvexKepH9X5WatDvijmISF38F/+5v7SC&#10;aVqfvqQfIJe/AAAA//8DAFBLAQItABQABgAIAAAAIQDb4fbL7gAAAIUBAAATAAAAAAAAAAAAAAAA&#10;AAAAAABbQ29udGVudF9UeXBlc10ueG1sUEsBAi0AFAAGAAgAAAAhAFr0LFu/AAAAFQEAAAsAAAAA&#10;AAAAAAAAAAAAHwEAAF9yZWxzLy5yZWxzUEsBAi0AFAAGAAgAAAAhAPMP+cDBAAAA2wAAAA8AAAAA&#10;AAAAAAAAAAAABwIAAGRycy9kb3ducmV2LnhtbFBLBQYAAAAAAwADALcAAAD1AgAAAAA=&#10;"/>
                  <v:shape id="AutoShape 147" o:spid="_x0000_s1185" type="#_x0000_t32" style="position:absolute;left:2922;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1xbxAAAANsAAAAPAAAAZHJzL2Rvd25yZXYueG1sRI9BawIx&#10;FITvQv9DeIVeRLNbqMhqlLUg1IIHrd6fm+cmuHlZN1G3/74pFHocZuYbZr7sXSPu1AXrWUE+zkAQ&#10;V15brhUcvtajKYgQkTU2nknBNwVYLp4Gcyy0f/CO7vtYiwThUKACE2NbSBkqQw7D2LfEyTv7zmFM&#10;squl7vCR4K6Rr1k2kQ4tpwWDLb0bqi77m1Ow3eSr8mTs5nN3tdu3ddnc6uFRqZfnvpyBiNTH//Bf&#10;+0MrmOTw+yX9ALn4AQAA//8DAFBLAQItABQABgAIAAAAIQDb4fbL7gAAAIUBAAATAAAAAAAAAAAA&#10;AAAAAAAAAABbQ29udGVudF9UeXBlc10ueG1sUEsBAi0AFAAGAAgAAAAhAFr0LFu/AAAAFQEAAAsA&#10;AAAAAAAAAAAAAAAAHwEAAF9yZWxzLy5yZWxzUEsBAi0AFAAGAAgAAAAhAJxDXFvEAAAA2wAAAA8A&#10;AAAAAAAAAAAAAAAABwIAAGRycy9kb3ducmV2LnhtbFBLBQYAAAAAAwADALcAAAD4AgAAAAA=&#10;"/>
                  <v:shape id="AutoShape 148" o:spid="_x0000_s1186" type="#_x0000_t32" style="position:absolute;left:3296;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cIsxAAAANsAAAAPAAAAZHJzL2Rvd25yZXYueG1sRI9PawIx&#10;FMTvgt8hPMGL1KxCRbZGWQuCFjz47/66ed0ENy/bTdTtt28KBY/DzPyGWaw6V4s7tcF6VjAZZyCI&#10;S68tVwrOp83LHESIyBprz6TghwKslv3eAnPtH3yg+zFWIkE45KjAxNjkUobSkMMw9g1x8r586zAm&#10;2VZSt/hIcFfLaZbNpEPLacFgQ++Gyuvx5hTsd5N18Wns7uPwbfevm6K+VaOLUsNBV7yBiNTFZ/i/&#10;vdUKZlP4+5J+gFz+AgAA//8DAFBLAQItABQABgAIAAAAIQDb4fbL7gAAAIUBAAATAAAAAAAAAAAA&#10;AAAAAAAAAABbQ29udGVudF9UeXBlc10ueG1sUEsBAi0AFAAGAAgAAAAhAFr0LFu/AAAAFQEAAAsA&#10;AAAAAAAAAAAAAAAAHwEAAF9yZWxzLy5yZWxzUEsBAi0AFAAGAAgAAAAhAGyRwizEAAAA2wAAAA8A&#10;AAAAAAAAAAAAAAAABwIAAGRycy9kb3ducmV2LnhtbFBLBQYAAAAAAwADALcAAAD4AgAAAAA=&#10;"/>
                  <v:shape id="AutoShape 149" o:spid="_x0000_s1187" type="#_x0000_t32" style="position:absolute;left:3670;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P/DxAAAANsAAAAPAAAAZHJzL2Rvd25yZXYueG1sRI9BawIx&#10;FITvgv8hPMGL1KxipWyNshUEFTxo2/vr5nUTunnZbqKu/94UhB6HmfmGWaw6V4sLtcF6VjAZZyCI&#10;S68tVwo+3jdPLyBCRNZYeyYFNwqwWvZ7C8y1v/KRLqdYiQThkKMCE2OTSxlKQw7D2DfEyfv2rcOY&#10;ZFtJ3eI1wV0tp1k2lw4tpwWDDa0NlT+ns1Nw2E3eii9jd/vjrz08b4r6XI0+lRoOuuIVRKQu/ocf&#10;7a1WMJ/B35f0A+TyDgAA//8DAFBLAQItABQABgAIAAAAIQDb4fbL7gAAAIUBAAATAAAAAAAAAAAA&#10;AAAAAAAAAABbQ29udGVudF9UeXBlc10ueG1sUEsBAi0AFAAGAAgAAAAhAFr0LFu/AAAAFQEAAAsA&#10;AAAAAAAAAAAAAAAAHwEAAF9yZWxzLy5yZWxzUEsBAi0AFAAGAAgAAAAhAIw0/8PEAAAA2wAAAA8A&#10;AAAAAAAAAAAAAAAABwIAAGRycy9kb3ducmV2LnhtbFBLBQYAAAAAAwADALcAAAD4AgAAAAA=&#10;"/>
                  <v:shape id="AutoShape 150" o:spid="_x0000_s1188" type="#_x0000_t32" style="position:absolute;left:4044;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QvxQAAANsAAAAPAAAAZHJzL2Rvd25yZXYueG1sRI9BawIx&#10;FITvBf9DeEIvxc1a6FJWo6wFoRY8qPX+3LxuQjcv6ybq9t83hYLHYWa+YebLwbXiSn2wnhVMsxwE&#10;ce215UbB52E9eQURIrLG1jMp+KEAy8XoYY6l9jfe0XUfG5EgHEpUYGLsSilDbchhyHxHnLwv3zuM&#10;SfaN1D3eEty18jnPC+nQclow2NGbofp7f3EKtpvpqjoZu/nYne32ZV21l+bpqNTjeKhmICIN8R7+&#10;b79rBUUBf1/SD5CLXwAAAP//AwBQSwECLQAUAAYACAAAACEA2+H2y+4AAACFAQAAEwAAAAAAAAAA&#10;AAAAAAAAAAAAW0NvbnRlbnRfVHlwZXNdLnhtbFBLAQItABQABgAIAAAAIQBa9CxbvwAAABUBAAAL&#10;AAAAAAAAAAAAAAAAAB8BAABfcmVscy8ucmVsc1BLAQItABQABgAIAAAAIQATqsQvxQAAANsAAAAP&#10;AAAAAAAAAAAAAAAAAAcCAABkcnMvZG93bnJldi54bWxQSwUGAAAAAAMAAwC3AAAA+QIAAAAA&#10;"/>
                  <v:shape id="AutoShape 151" o:spid="_x0000_s1189" type="#_x0000_t32" style="position:absolute;left:4418;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mG0xQAAANsAAAAPAAAAZHJzL2Rvd25yZXYueG1sRI9BawIx&#10;FITvBf9DeEIvpWYVasvWKKsgVMGD2/b+unlugpuXdRN1++9NoeBxmJlvmNmid424UBesZwXjUQaC&#10;uPLacq3g63P9/AYiRGSNjWdS8EsBFvPBwwxz7a+8p0sZa5EgHHJUYGJscylDZchhGPmWOHkH3zmM&#10;SXa11B1eE9w1cpJlU+nQclow2NLKUHUsz07BbjNeFj/Gbrb7k929rIvmXD99K/U47It3EJH6eA//&#10;tz+0gukr/H1JP0DObwAAAP//AwBQSwECLQAUAAYACAAAACEA2+H2y+4AAACFAQAAEwAAAAAAAAAA&#10;AAAAAAAAAAAAW0NvbnRlbnRfVHlwZXNdLnhtbFBLAQItABQABgAIAAAAIQBa9CxbvwAAABUBAAAL&#10;AAAAAAAAAAAAAAAAAB8BAABfcmVscy8ucmVsc1BLAQItABQABgAIAAAAIQB85mG0xQAAANsAAAAP&#10;AAAAAAAAAAAAAAAAAAcCAABkcnMvZG93bnJldi54bWxQSwUGAAAAAAMAAwC3AAAA+QIAAAAA&#10;"/>
                  <v:shape id="AutoShape 152" o:spid="_x0000_s1190" type="#_x0000_t32" style="position:absolute;left:4792;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XGwQAAANsAAAAPAAAAZHJzL2Rvd25yZXYueG1sRE/LagIx&#10;FN0X/IdwBTdFMwoVGY0yFoRacOFrf51cJ8HJzTiJOv37ZlHo8nDei1XnavGkNljPCsajDARx6bXl&#10;SsHpuBnOQISIrLH2TAp+KMBq2XtbYK79i/f0PMRKpBAOOSowMTa5lKE05DCMfEOcuKtvHcYE20rq&#10;Fl8p3NVykmVT6dByajDY0Keh8nZ4OAW77XhdXIzdfu/vdvexKepH9X5WatDvijmISF38F/+5v7SC&#10;aRqbvqQfIJe/AAAA//8DAFBLAQItABQABgAIAAAAIQDb4fbL7gAAAIUBAAATAAAAAAAAAAAAAAAA&#10;AAAAAABbQ29udGVudF9UeXBlc10ueG1sUEsBAi0AFAAGAAgAAAAhAFr0LFu/AAAAFQEAAAsAAAAA&#10;AAAAAAAAAAAAHwEAAF9yZWxzLy5yZWxzUEsBAi0AFAAGAAgAAAAhAA159cbBAAAA2wAAAA8AAAAA&#10;AAAAAAAAAAAABwIAAGRycy9kb3ducmV2LnhtbFBLBQYAAAAAAwADALcAAAD1AgAAAAA=&#10;"/>
                  <v:shape id="AutoShape 153" o:spid="_x0000_s1191" type="#_x0000_t32" style="position:absolute;left:5166;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BdxQAAANsAAAAPAAAAZHJzL2Rvd25yZXYueG1sRI9BawIx&#10;FITvBf9DeEIvpWYVKu3WKKsgVMGD2/b+unlugpuXdRN1++9NoeBxmJlvmNmid424UBesZwXjUQaC&#10;uPLacq3g63P9/AoiRGSNjWdS8EsBFvPBwwxz7a+8p0sZa5EgHHJUYGJscylDZchhGPmWOHkH3zmM&#10;SXa11B1eE9w1cpJlU+nQclow2NLKUHUsz07BbjNeFj/Gbrb7k929rIvmXD99K/U47It3EJH6eA//&#10;tz+0gukb/H1JP0DObwAAAP//AwBQSwECLQAUAAYACAAAACEA2+H2y+4AAACFAQAAEwAAAAAAAAAA&#10;AAAAAAAAAAAAW0NvbnRlbnRfVHlwZXNdLnhtbFBLAQItABQABgAIAAAAIQBa9CxbvwAAABUBAAAL&#10;AAAAAAAAAAAAAAAAAB8BAABfcmVscy8ucmVsc1BLAQItABQABgAIAAAAIQBiNVBdxQAAANsAAAAP&#10;AAAAAAAAAAAAAAAAAAcCAABkcnMvZG93bnJldi54bWxQSwUGAAAAAAMAAwC3AAAA+QIAAAAA&#10;"/>
                  <v:shape id="AutoShape 154" o:spid="_x0000_s1192" type="#_x0000_t32" style="position:absolute;left:5540;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m8dwQAAANsAAAAPAAAAZHJzL2Rvd25yZXYueG1sRE9NawIx&#10;EL0L/Q9hCl5EswrWsjXKKgha8KDW+3Qz3YRuJusm6vrvm0PB4+N9z5edq8WN2mA9KxiPMhDEpdeW&#10;KwVfp83wHUSIyBprz6TgQQGWi5feHHPt73yg2zFWIoVwyFGBibHJpQylIYdh5BvixP341mFMsK2k&#10;bvGewl0tJ1n2Jh1aTg0GG1obKn+PV6dgvxuvim9jd5+Hi91PN0V9rQZnpfqvXfEBIlIXn+J/91Yr&#10;mKX16Uv6AXLxBwAA//8DAFBLAQItABQABgAIAAAAIQDb4fbL7gAAAIUBAAATAAAAAAAAAAAAAAAA&#10;AAAAAABbQ29udGVudF9UeXBlc10ueG1sUEsBAi0AFAAGAAgAAAAhAFr0LFu/AAAAFQEAAAsAAAAA&#10;AAAAAAAAAAAAHwEAAF9yZWxzLy5yZWxzUEsBAi0AFAAGAAgAAAAhAHbWbx3BAAAA2wAAAA8AAAAA&#10;AAAAAAAAAAAABwIAAGRycy9kb3ducmV2LnhtbFBLBQYAAAAAAwADALcAAAD1AgAAAAA=&#10;"/>
                  <v:shape id="AutoShape 155" o:spid="_x0000_s1193" type="#_x0000_t32" style="position:absolute;left:5914;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qGxQAAANsAAAAPAAAAZHJzL2Rvd25yZXYueG1sRI9PawIx&#10;FMTvBb9DeAUvRbMr2MpqlLUgaMGDf3p/3Tw3oZuX7Sbq9ts3hUKPw8z8hlmseteIG3XBelaQjzMQ&#10;xJXXlmsF59NmNAMRIrLGxjMp+KYAq+XgYYGF9nc+0O0Ya5EgHApUYGJsCylDZchhGPuWOHkX3zmM&#10;SXa11B3eE9w1cpJlz9Kh5bRgsKVXQ9Xn8eoU7Hf5uvwwdvd2+LL76aZsrvXTu1LDx76cg4jUx//w&#10;X3urFbzk8Psl/QC5/AEAAP//AwBQSwECLQAUAAYACAAAACEA2+H2y+4AAACFAQAAEwAAAAAAAAAA&#10;AAAAAAAAAAAAW0NvbnRlbnRfVHlwZXNdLnhtbFBLAQItABQABgAIAAAAIQBa9CxbvwAAABUBAAAL&#10;AAAAAAAAAAAAAAAAAB8BAABfcmVscy8ucmVsc1BLAQItABQABgAIAAAAIQAZmsqGxQAAANsAAAAP&#10;AAAAAAAAAAAAAAAAAAcCAABkcnMvZG93bnJldi54bWxQSwUGAAAAAAMAAwC3AAAA+QIAAAAA&#10;"/>
                  <v:shape id="AutoShape 156" o:spid="_x0000_s1194" type="#_x0000_t32" style="position:absolute;left:6288;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FqxQAAANsAAAAPAAAAZHJzL2Rvd25yZXYueG1sRI9BawIx&#10;FITvBf9DeIKXUrNatGU1ylYQVPCgbe/PzesmdPOy3UTd/vumIHgcZuYbZr7sXC0u1AbrWcFomIEg&#10;Lr22XCn4eF8/vYIIEVlj7ZkU/FKA5aL3MMdc+ysf6HKMlUgQDjkqMDE2uZShNOQwDH1DnLwv3zqM&#10;SbaV1C1eE9zVcpxlU+nQclow2NDKUPl9PDsF++3orTgZu90dfux+si7qc/X4qdSg3xUzEJG6eA/f&#10;2hut4OUZ/r+kHyAXfwAAAP//AwBQSwECLQAUAAYACAAAACEA2+H2y+4AAACFAQAAEwAAAAAAAAAA&#10;AAAAAAAAAAAAW0NvbnRlbnRfVHlwZXNdLnhtbFBLAQItABQABgAIAAAAIQBa9CxbvwAAABUBAAAL&#10;AAAAAAAAAAAAAAAAAB8BAABfcmVscy8ucmVsc1BLAQItABQABgAIAAAAIQCGBPFqxQAAANsAAAAP&#10;AAAAAAAAAAAAAAAAAAcCAABkcnMvZG93bnJldi54bWxQSwUGAAAAAAMAAwC3AAAA+QIAAAAA&#10;"/>
                  <v:shape id="AutoShape 157" o:spid="_x0000_s1195" type="#_x0000_t32" style="position:absolute;left:6662;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WkexQAAANsAAAAPAAAAZHJzL2Rvd25yZXYueG1sRI9BawIx&#10;FITvBf9DeIKXUrNKtWU1ylYQVPCgbe/PzesmdPOy3UTd/vumIHgcZuYbZr7sXC0u1AbrWcFomIEg&#10;Lr22XCn4eF8/vYIIEVlj7ZkU/FKA5aL3MMdc+ysf6HKMlUgQDjkqMDE2uZShNOQwDH1DnLwv3zqM&#10;SbaV1C1eE9zVcpxlU+nQclow2NDKUPl9PDsF++3orTgZu90dfux+si7qc/X4qdSg3xUzEJG6eA/f&#10;2hut4OUZ/r+kHyAXfwAAAP//AwBQSwECLQAUAAYACAAAACEA2+H2y+4AAACFAQAAEwAAAAAAAAAA&#10;AAAAAAAAAAAAW0NvbnRlbnRfVHlwZXNdLnhtbFBLAQItABQABgAIAAAAIQBa9CxbvwAAABUBAAAL&#10;AAAAAAAAAAAAAAAAAB8BAABfcmVscy8ucmVsc1BLAQItABQABgAIAAAAIQAJ7WkexQAAANsAAAAP&#10;AAAAAAAAAAAAAAAAAAcCAABkcnMvZG93bnJldi54bWxQSwUGAAAAAAMAAwC3AAAA+QIAAAAA&#10;"/>
                  <v:shape id="AutoShape 158" o:spid="_x0000_s1196" type="#_x0000_t32" style="position:absolute;left:7036;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cyFxAAAANsAAAAPAAAAZHJzL2Rvd25yZXYueG1sRI9BawIx&#10;FITvgv8hPMGL1KyCbdkaZSsIKnjQtvfXzesmdPOy3URd/70RCh6HmfmGmS87V4sztcF6VjAZZyCI&#10;S68tVwo+P9ZPryBCRNZYeyYFVwqwXPR7c8y1v/CBzsdYiQThkKMCE2OTSxlKQw7D2DfEyfvxrcOY&#10;ZFtJ3eIlwV0tp1n2LB1aTgsGG1oZKn+PJ6dgv528F9/GbneHP7ufrYv6VI2+lBoOuuINRKQuPsL/&#10;7Y1W8DKD+5f0A+TiBgAA//8DAFBLAQItABQABgAIAAAAIQDb4fbL7gAAAIUBAAATAAAAAAAAAAAA&#10;AAAAAAAAAABbQ29udGVudF9UeXBlc10ueG1sUEsBAi0AFAAGAAgAAAAhAFr0LFu/AAAAFQEAAAsA&#10;AAAAAAAAAAAAAAAAHwEAAF9yZWxzLy5yZWxzUEsBAi0AFAAGAAgAAAAhAGahzIXEAAAA2wAAAA8A&#10;AAAAAAAAAAAAAAAABwIAAGRycy9kb3ducmV2LnhtbFBLBQYAAAAAAwADALcAAAD4AgAAAAA=&#10;"/>
                  <v:shape id="AutoShape 159" o:spid="_x0000_s1197" type="#_x0000_t32" style="position:absolute;left:7410;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1LyxQAAANsAAAAPAAAAZHJzL2Rvd25yZXYueG1sRI9BawIx&#10;FITvBf9DeEIvpWYVasvWKKsgVMGD2/b+unlugpuXdRN1++9NoeBxmJlvmNmid424UBesZwXjUQaC&#10;uPLacq3g63P9/AYiRGSNjWdS8EsBFvPBwwxz7a+8p0sZa5EgHHJUYGJscylDZchhGPmWOHkH3zmM&#10;SXa11B1eE9w1cpJlU+nQclow2NLKUHUsz07BbjNeFj/Gbrb7k929rIvmXD99K/U47It3EJH6eA//&#10;tz+0gtcp/H1JP0DObwAAAP//AwBQSwECLQAUAAYACAAAACEA2+H2y+4AAACFAQAAEwAAAAAAAAAA&#10;AAAAAAAAAAAAW0NvbnRlbnRfVHlwZXNdLnhtbFBLAQItABQABgAIAAAAIQBa9CxbvwAAABUBAAAL&#10;AAAAAAAAAAAAAAAAAB8BAABfcmVscy8ucmVsc1BLAQItABQABgAIAAAAIQCWc1LyxQAAANsAAAAP&#10;AAAAAAAAAAAAAAAAAAcCAABkcnMvZG93bnJldi54bWxQSwUGAAAAAAMAAwC3AAAA+QIAAAAA&#10;"/>
                  <v:shape id="AutoShape 160" o:spid="_x0000_s1198" type="#_x0000_t32" style="position:absolute;left:7784;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dpxAAAANsAAAAPAAAAZHJzL2Rvd25yZXYueG1sRI9BawIx&#10;FITvgv8hPMGL1KyCtWyNshUEFTxo2/vr5nUTunnZbqKu/94UhB6HmfmGWaw6V4sLtcF6VjAZZyCI&#10;S68tVwo+3jdPLyBCRNZYeyYFNwqwWvZ7C8y1v/KRLqdYiQThkKMCE2OTSxlKQw7D2DfEyfv2rcOY&#10;ZFtJ3eI1wV0tp1n2LB1aTgsGG1obKn9OZ6fgsJu8FV/G7vbHX3uYbYr6XI0+lRoOuuIVRKQu/ocf&#10;7a1WMJ/D35f0A+TyDgAA//8DAFBLAQItABQABgAIAAAAIQDb4fbL7gAAAIUBAAATAAAAAAAAAAAA&#10;AAAAAAAAAABbQ29udGVudF9UeXBlc10ueG1sUEsBAi0AFAAGAAgAAAAhAFr0LFu/AAAAFQEAAAsA&#10;AAAAAAAAAAAAAAAAHwEAAF9yZWxzLy5yZWxzUEsBAi0AFAAGAAgAAAAhAPk/92nEAAAA2wAAAA8A&#10;AAAAAAAAAAAAAAAABwIAAGRycy9kb3ducmV2LnhtbFBLBQYAAAAAAwADALcAAAD4AgAAAAA=&#10;"/>
                  <v:shape id="AutoShape 161" o:spid="_x0000_s1199" type="#_x0000_t32" style="position:absolute;left:8158;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GMbwQAAANsAAAAPAAAAZHJzL2Rvd25yZXYueG1sRE9NawIx&#10;EL0L/Q9hCl5EswrWsjXKKgha8KDW+3Qz3YRuJusm6vrvm0PB4+N9z5edq8WN2mA9KxiPMhDEpdeW&#10;KwVfp83wHUSIyBprz6TgQQGWi5feHHPt73yg2zFWIoVwyFGBibHJpQylIYdh5BvixP341mFMsK2k&#10;bvGewl0tJ1n2Jh1aTg0GG1obKn+PV6dgvxuvim9jd5+Hi91PN0V9rQZnpfqvXfEBIlIXn+J/91Yr&#10;mKWx6Uv6AXLxBwAA//8DAFBLAQItABQABgAIAAAAIQDb4fbL7gAAAIUBAAATAAAAAAAAAAAAAAAA&#10;AAAAAABbQ29udGVudF9UeXBlc10ueG1sUEsBAi0AFAAGAAgAAAAhAFr0LFu/AAAAFQEAAAsAAAAA&#10;AAAAAAAAAAAAHwEAAF9yZWxzLy5yZWxzUEsBAi0AFAAGAAgAAAAhAIigYxvBAAAA2wAAAA8AAAAA&#10;AAAAAAAAAAAABwIAAGRycy9kb3ducmV2LnhtbFBLBQYAAAAAAwADALcAAAD1AgAAAAA=&#10;"/>
                  <v:shape id="AutoShape 162" o:spid="_x0000_s1200" type="#_x0000_t32" style="position:absolute;left:8532;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MaAxQAAANsAAAAPAAAAZHJzL2Rvd25yZXYueG1sRI9BawIx&#10;FITvBf9DeIKXUrMK1XY1ylYQVPCgbe/PzesmdPOy3UTd/vumIHgcZuYbZr7sXC0u1AbrWcFomIEg&#10;Lr22XCn4eF8/vYAIEVlj7ZkU/FKA5aL3MMdc+ysf6HKMlUgQDjkqMDE2uZShNOQwDH1DnLwv3zqM&#10;SbaV1C1eE9zVcpxlE+nQclow2NDKUPl9PDsF++3orTgZu90dfuz+eV3U5+rxU6lBvytmICJ18R6+&#10;tTdawfQV/r+kHyAXfwAAAP//AwBQSwECLQAUAAYACAAAACEA2+H2y+4AAACFAQAAEwAAAAAAAAAA&#10;AAAAAAAAAAAAW0NvbnRlbnRfVHlwZXNdLnhtbFBLAQItABQABgAIAAAAIQBa9CxbvwAAABUBAAAL&#10;AAAAAAAAAAAAAAAAAB8BAABfcmVscy8ucmVsc1BLAQItABQABgAIAAAAIQDn7MaAxQAAANsAAAAP&#10;AAAAAAAAAAAAAAAAAAcCAABkcnMvZG93bnJldi54bWxQSwUGAAAAAAMAAwC3AAAA+QIAAAAA&#10;"/>
                  <v:shape id="AutoShape 163" o:spid="_x0000_s1201" type="#_x0000_t32" style="position:absolute;left:8906;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86wQAAANsAAAAPAAAAZHJzL2Rvd25yZXYueG1sRE/LagIx&#10;FN0X/IdwhW6KZhRaZDTKWBC04MLX/jq5ToKTm+kk6vTvzULo8nDes0XnanGnNljPCkbDDARx6bXl&#10;SsHxsBpMQISIrLH2TAr+KMBi3nubYa79g3d038dKpBAOOSowMTa5lKE05DAMfUOcuItvHcYE20rq&#10;Fh8p3NVynGVf0qHl1GCwoW9D5XV/cwq2m9GyOBu7+dn92u3nqqhv1cdJqfd+V0xBROriv/jlXmsF&#10;k7Q+fUk/QM6fAAAA//8DAFBLAQItABQABgAIAAAAIQDb4fbL7gAAAIUBAAATAAAAAAAAAAAAAAAA&#10;AAAAAABbQ29udGVudF9UeXBlc10ueG1sUEsBAi0AFAAGAAgAAAAhAFr0LFu/AAAAFQEAAAsAAAAA&#10;AAAAAAAAAAAAHwEAAF9yZWxzLy5yZWxzUEsBAi0AFAAGAAgAAAAhAEMDHzrBAAAA2wAAAA8AAAAA&#10;AAAAAAAAAAAABwIAAGRycy9kb3ducmV2LnhtbFBLBQYAAAAAAwADALcAAAD1AgAAAAA=&#10;"/>
                  <v:shape id="AutoShape 164" o:spid="_x0000_s1202" type="#_x0000_t32" style="position:absolute;left:9280;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7qhxAAAANsAAAAPAAAAZHJzL2Rvd25yZXYueG1sRI9BawIx&#10;FITvgv8hPKEXqdkVKrI1yioIWvCgbe+vm9dNcPOybqJu/31TEHocZuYbZrHqXSNu1AXrWUE+yUAQ&#10;V15brhV8vG+f5yBCRNbYeCYFPxRgtRwOFlhof+cj3U6xFgnCoUAFJsa2kDJUhhyGiW+Jk/ftO4cx&#10;ya6WusN7grtGTrNsJh1aTgsGW9oYqs6nq1Nw2Ofr8svY/dvxYg8v27K51uNPpZ5GffkKIlIf/8OP&#10;9k4rmOfw9yX9ALn8BQAA//8DAFBLAQItABQABgAIAAAAIQDb4fbL7gAAAIUBAAATAAAAAAAAAAAA&#10;AAAAAAAAAABbQ29udGVudF9UeXBlc10ueG1sUEsBAi0AFAAGAAgAAAAhAFr0LFu/AAAAFQEAAAsA&#10;AAAAAAAAAAAAAAAAHwEAAF9yZWxzLy5yZWxzUEsBAi0AFAAGAAgAAAAhACxPuqHEAAAA2wAAAA8A&#10;AAAAAAAAAAAAAAAABwIAAGRycy9kb3ducmV2LnhtbFBLBQYAAAAAAwADALcAAAD4AgAAAAA=&#10;"/>
                </v:group>
                <v:shape id="Text Box 165" o:spid="_x0000_s1203" type="#_x0000_t202" style="position:absolute;left:21399;top:4432;width:485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4461E225" w14:textId="77777777" w:rsidR="00705D7F" w:rsidRPr="00B23D48" w:rsidRDefault="00705D7F" w:rsidP="00EB68B5">
                        <w:pPr>
                          <w:jc w:val="center"/>
                          <w:rPr>
                            <w:vertAlign w:val="superscript"/>
                          </w:rPr>
                        </w:pPr>
                        <w:r>
                          <w:t>10</w:t>
                        </w:r>
                        <w:r>
                          <w:rPr>
                            <w:vertAlign w:val="superscript"/>
                          </w:rPr>
                          <w:t>2</w:t>
                        </w:r>
                      </w:p>
                    </w:txbxContent>
                  </v:textbox>
                </v:shape>
                <v:shape id="Text Box 166" o:spid="_x0000_s1204" type="#_x0000_t202" style="position:absolute;left:26035;top:4432;width:4857;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3C005B48" w14:textId="77777777" w:rsidR="00705D7F" w:rsidRPr="00B23D48" w:rsidRDefault="00705D7F" w:rsidP="00EB68B5">
                        <w:pPr>
                          <w:jc w:val="center"/>
                          <w:rPr>
                            <w:vertAlign w:val="superscript"/>
                          </w:rPr>
                        </w:pPr>
                        <w:r>
                          <w:t>10</w:t>
                        </w:r>
                        <w:r>
                          <w:rPr>
                            <w:vertAlign w:val="superscript"/>
                          </w:rPr>
                          <w:t>3</w:t>
                        </w:r>
                      </w:p>
                    </w:txbxContent>
                  </v:textbox>
                </v:shape>
                <v:shape id="Text Box 167" o:spid="_x0000_s1205" type="#_x0000_t202" style="position:absolute;left:30670;top:4432;width:485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3749CB24" w14:textId="77777777" w:rsidR="00705D7F" w:rsidRPr="00B23D48" w:rsidRDefault="00705D7F" w:rsidP="00EB68B5">
                        <w:pPr>
                          <w:jc w:val="center"/>
                          <w:rPr>
                            <w:vertAlign w:val="superscript"/>
                          </w:rPr>
                        </w:pPr>
                        <w:r>
                          <w:t>10</w:t>
                        </w:r>
                        <w:r>
                          <w:rPr>
                            <w:vertAlign w:val="superscript"/>
                          </w:rPr>
                          <w:t>4</w:t>
                        </w:r>
                      </w:p>
                    </w:txbxContent>
                  </v:textbox>
                </v:shape>
                <v:shape id="Text Box 168" o:spid="_x0000_s1206" type="#_x0000_t202" style="position:absolute;left:35306;top:4432;width:4857;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7CA08B63" w14:textId="77777777" w:rsidR="00705D7F" w:rsidRPr="00B23D48" w:rsidRDefault="00705D7F" w:rsidP="00EB68B5">
                        <w:pPr>
                          <w:jc w:val="center"/>
                          <w:rPr>
                            <w:vertAlign w:val="superscript"/>
                          </w:rPr>
                        </w:pPr>
                        <w:r>
                          <w:t>10</w:t>
                        </w:r>
                        <w:r>
                          <w:rPr>
                            <w:vertAlign w:val="superscript"/>
                          </w:rPr>
                          <w:t>5</w:t>
                        </w:r>
                      </w:p>
                    </w:txbxContent>
                  </v:textbox>
                </v:shape>
                <v:shape id="Text Box 169" o:spid="_x0000_s1207" type="#_x0000_t202" style="position:absolute;left:39941;top:4432;width:485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2BDF6186" w14:textId="77777777" w:rsidR="00705D7F" w:rsidRPr="00B23D48" w:rsidRDefault="00705D7F" w:rsidP="00EB68B5">
                        <w:pPr>
                          <w:jc w:val="center"/>
                          <w:rPr>
                            <w:vertAlign w:val="superscript"/>
                          </w:rPr>
                        </w:pPr>
                        <w:r>
                          <w:t>10</w:t>
                        </w:r>
                        <w:r>
                          <w:rPr>
                            <w:vertAlign w:val="superscript"/>
                          </w:rPr>
                          <w:t>6</w:t>
                        </w:r>
                      </w:p>
                    </w:txbxContent>
                  </v:textbox>
                </v:shape>
                <v:shape id="Text Box 170" o:spid="_x0000_s1208" type="#_x0000_t202" style="position:absolute;left:16643;top:4432;width:485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144ECBCB" w14:textId="77777777" w:rsidR="00705D7F" w:rsidRPr="00B23D48" w:rsidRDefault="00705D7F" w:rsidP="00EB68B5">
                        <w:pPr>
                          <w:jc w:val="center"/>
                          <w:rPr>
                            <w:vertAlign w:val="superscript"/>
                          </w:rPr>
                        </w:pPr>
                        <w:r>
                          <w:t>10</w:t>
                        </w:r>
                        <w:r>
                          <w:rPr>
                            <w:vertAlign w:val="superscript"/>
                          </w:rPr>
                          <w:t>1</w:t>
                        </w:r>
                      </w:p>
                    </w:txbxContent>
                  </v:textbox>
                </v:shape>
                <v:shape id="Text Box 171" o:spid="_x0000_s1209" type="#_x0000_t202" style="position:absolute;left:11887;top:4432;width:4857;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76AAF91F" w14:textId="77777777" w:rsidR="00705D7F" w:rsidRPr="00B23D48" w:rsidRDefault="00705D7F" w:rsidP="00EB68B5">
                        <w:pPr>
                          <w:jc w:val="center"/>
                          <w:rPr>
                            <w:vertAlign w:val="superscript"/>
                          </w:rPr>
                        </w:pPr>
                        <w:r>
                          <w:t>10</w:t>
                        </w:r>
                        <w:r>
                          <w:rPr>
                            <w:vertAlign w:val="superscript"/>
                          </w:rPr>
                          <w:t>0</w:t>
                        </w:r>
                      </w:p>
                    </w:txbxContent>
                  </v:textbox>
                </v:shape>
                <v:shape id="Text Box 172" o:spid="_x0000_s1210" type="#_x0000_t202" style="position:absolute;left:7131;top:4432;width:4857;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3A7D0B66" w14:textId="77777777" w:rsidR="00705D7F" w:rsidRPr="00B23D48" w:rsidRDefault="00705D7F" w:rsidP="00EB68B5">
                        <w:pPr>
                          <w:jc w:val="center"/>
                          <w:rPr>
                            <w:vertAlign w:val="superscript"/>
                          </w:rPr>
                        </w:pPr>
                        <w:r>
                          <w:t>10</w:t>
                        </w:r>
                        <w:r>
                          <w:rPr>
                            <w:vertAlign w:val="superscript"/>
                          </w:rPr>
                          <w:t>-1</w:t>
                        </w:r>
                      </w:p>
                    </w:txbxContent>
                  </v:textbox>
                </v:shape>
                <v:shape id="Text Box 173" o:spid="_x0000_s1211" type="#_x0000_t202" style="position:absolute;left:2374;top:4432;width:485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1002EAEF" w14:textId="77777777" w:rsidR="00705D7F" w:rsidRPr="00B23D48" w:rsidRDefault="00705D7F" w:rsidP="00EB68B5">
                        <w:pPr>
                          <w:jc w:val="center"/>
                          <w:rPr>
                            <w:vertAlign w:val="superscript"/>
                          </w:rPr>
                        </w:pPr>
                        <w:r>
                          <w:t>10</w:t>
                        </w:r>
                        <w:r>
                          <w:rPr>
                            <w:vertAlign w:val="superscript"/>
                          </w:rPr>
                          <w:t>-2</w:t>
                        </w:r>
                      </w:p>
                    </w:txbxContent>
                  </v:textbox>
                </v:shape>
                <v:shape id="Text Box 174" o:spid="_x0000_s1212" type="#_x0000_t202" style="position:absolute;left:45015;top:4432;width:4857;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14:paraId="7CFA798C" w14:textId="77777777" w:rsidR="00705D7F" w:rsidRPr="00B23D48" w:rsidRDefault="00705D7F" w:rsidP="00EB68B5">
                        <w:pPr>
                          <w:jc w:val="center"/>
                          <w:rPr>
                            <w:vertAlign w:val="superscript"/>
                          </w:rPr>
                        </w:pPr>
                        <w:r>
                          <w:t>10</w:t>
                        </w:r>
                        <w:r>
                          <w:rPr>
                            <w:vertAlign w:val="superscript"/>
                          </w:rPr>
                          <w:t>7</w:t>
                        </w:r>
                      </w:p>
                    </w:txbxContent>
                  </v:textbox>
                </v:shape>
                <v:shape id="Text Box 175" o:spid="_x0000_s1213" type="#_x0000_t202" style="position:absolute;left:29464;width:5461;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55CF7A50" w14:textId="77777777" w:rsidR="00705D7F" w:rsidRPr="00110905" w:rsidRDefault="00705D7F" w:rsidP="00EB68B5">
                        <w:pPr>
                          <w:jc w:val="center"/>
                          <w:rPr>
                            <w:vertAlign w:val="superscript"/>
                          </w:rPr>
                        </w:pPr>
                        <w:r w:rsidRPr="00110905">
                          <w:t>6000</w:t>
                        </w:r>
                      </w:p>
                    </w:txbxContent>
                  </v:textbox>
                </v:shape>
                <v:oval id="Oval 176" o:spid="_x0000_s1214" style="position:absolute;left:31800;top:3086;width:813;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qOMxAAAANwAAAAPAAAAZHJzL2Rvd25yZXYueG1sRI9Ba8Mw&#10;DIXvg/0Ho0EvY3VaWClZ3TACKb0u66FHNdaSsFgOttck/346DHaTeE/vfToUsxvUnULsPRvYrDNQ&#10;xI23PbcGLp/Vyx5UTMgWB89kYKEIxfHx4YC59RN/0L1OrZIQjjka6FIac61j05HDuPYjsWhfPjhM&#10;soZW24CThLtBb7Nspx32LA0djlR21HzXP85AeB6XcjmX1ebGp/p12tvr7mKNWT3N72+gEs3p3/x3&#10;fbaCvxVaeUYm0MdfAAAA//8DAFBLAQItABQABgAIAAAAIQDb4fbL7gAAAIUBAAATAAAAAAAAAAAA&#10;AAAAAAAAAABbQ29udGVudF9UeXBlc10ueG1sUEsBAi0AFAAGAAgAAAAhAFr0LFu/AAAAFQEAAAsA&#10;AAAAAAAAAAAAAAAAHwEAAF9yZWxzLy5yZWxzUEsBAi0AFAAGAAgAAAAhAGoao4zEAAAA3AAAAA8A&#10;AAAAAAAAAAAAAAAABwIAAGRycy9kb3ducmV2LnhtbFBLBQYAAAAAAwADALcAAAD4AgAAAAA=&#10;" fillcolor="black"/>
                <w10:anchorlock/>
              </v:group>
            </w:pict>
          </mc:Fallback>
        </mc:AlternateContent>
      </w:r>
    </w:p>
    <w:p w14:paraId="58704BF5" w14:textId="77777777" w:rsidR="00EB68B5" w:rsidRDefault="00EB68B5" w:rsidP="00EB68B5"/>
    <w:p w14:paraId="671ED17D" w14:textId="77777777" w:rsidR="00EB68B5" w:rsidRDefault="00EB68B5" w:rsidP="00EB68B5"/>
    <w:p w14:paraId="2457A04C" w14:textId="77777777" w:rsidR="00EB68B5" w:rsidRDefault="00EB68B5" w:rsidP="00EB68B5">
      <w:pPr>
        <w:pStyle w:val="TryitNow"/>
      </w:pPr>
      <w:r>
        <w:t>Try it Now</w:t>
      </w:r>
    </w:p>
    <w:p w14:paraId="50AD4F10" w14:textId="77777777" w:rsidR="00EB68B5" w:rsidRDefault="00EB68B5" w:rsidP="00EB68B5">
      <w:pPr>
        <w:pStyle w:val="TryitNowbody"/>
      </w:pPr>
      <w:r>
        <w:t>5.  Plot the data in the table below on a logarithmic scale</w:t>
      </w:r>
      <w:r>
        <w:rPr>
          <w:rStyle w:val="FootnoteReference"/>
        </w:rPr>
        <w:footnoteReference w:id="5"/>
      </w:r>
      <w:r w:rsidR="001C6754">
        <w:t>.</w:t>
      </w:r>
    </w:p>
    <w:p w14:paraId="23BEEF48" w14:textId="77777777" w:rsidR="00EB68B5" w:rsidRDefault="007457CB" w:rsidP="00EB68B5">
      <w:pPr>
        <w:pStyle w:val="TryitNowbody"/>
      </w:pPr>
      <w:r>
        <w:rPr>
          <w:noProof/>
        </w:rPr>
        <mc:AlternateContent>
          <mc:Choice Requires="wps">
            <w:drawing>
              <wp:inline distT="0" distB="0" distL="0" distR="0" wp14:anchorId="0BB4C77C" wp14:editId="51120CF1">
                <wp:extent cx="5385435" cy="1767840"/>
                <wp:effectExtent l="0" t="0" r="0" b="0"/>
                <wp:docPr id="57"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5435" cy="176784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3060"/>
                            </w:tblGrid>
                            <w:tr w:rsidR="00705D7F" w14:paraId="673D8DEB" w14:textId="77777777" w:rsidTr="00B42575">
                              <w:tc>
                                <w:tcPr>
                                  <w:tcW w:w="4428" w:type="dxa"/>
                                  <w:vAlign w:val="center"/>
                                </w:tcPr>
                                <w:p w14:paraId="37988494" w14:textId="77777777" w:rsidR="00705D7F" w:rsidRDefault="00705D7F" w:rsidP="00EB68B5">
                                  <w:r>
                                    <w:t>Source of Sound/Noise</w:t>
                                  </w:r>
                                </w:p>
                              </w:tc>
                              <w:tc>
                                <w:tcPr>
                                  <w:tcW w:w="3060" w:type="dxa"/>
                                  <w:vAlign w:val="center"/>
                                </w:tcPr>
                                <w:p w14:paraId="7123032B" w14:textId="77777777" w:rsidR="00705D7F" w:rsidRDefault="00705D7F" w:rsidP="00EB68B5">
                                  <w:r>
                                    <w:t>Approximate Sound Pressure</w:t>
                                  </w:r>
                                  <w:r>
                                    <w:br/>
                                    <w:t>in µPa (micro Pascals)</w:t>
                                  </w:r>
                                </w:p>
                              </w:tc>
                            </w:tr>
                            <w:tr w:rsidR="00705D7F" w14:paraId="65BA7766" w14:textId="77777777" w:rsidTr="00B42575">
                              <w:tc>
                                <w:tcPr>
                                  <w:tcW w:w="4428" w:type="dxa"/>
                                  <w:vAlign w:val="center"/>
                                </w:tcPr>
                                <w:p w14:paraId="3F7A4F9B" w14:textId="77777777" w:rsidR="00705D7F" w:rsidRDefault="00705D7F" w:rsidP="00EB68B5">
                                  <w:r>
                                    <w:t>Launching of the Space Shuttle</w:t>
                                  </w:r>
                                </w:p>
                              </w:tc>
                              <w:tc>
                                <w:tcPr>
                                  <w:tcW w:w="3060" w:type="dxa"/>
                                  <w:vAlign w:val="center"/>
                                </w:tcPr>
                                <w:p w14:paraId="524CC1FA" w14:textId="77777777" w:rsidR="00705D7F" w:rsidRDefault="00705D7F" w:rsidP="00EB68B5">
                                  <w:r>
                                    <w:t>2,000,000,000</w:t>
                                  </w:r>
                                </w:p>
                              </w:tc>
                            </w:tr>
                            <w:tr w:rsidR="00705D7F" w14:paraId="73892242" w14:textId="77777777" w:rsidTr="00B42575">
                              <w:tc>
                                <w:tcPr>
                                  <w:tcW w:w="4428" w:type="dxa"/>
                                  <w:vAlign w:val="center"/>
                                </w:tcPr>
                                <w:p w14:paraId="3D836D41" w14:textId="77777777" w:rsidR="00705D7F" w:rsidRDefault="00705D7F" w:rsidP="00EB68B5">
                                  <w:r>
                                    <w:t>Full Symphony Orchestra</w:t>
                                  </w:r>
                                </w:p>
                              </w:tc>
                              <w:tc>
                                <w:tcPr>
                                  <w:tcW w:w="3060" w:type="dxa"/>
                                  <w:vAlign w:val="center"/>
                                </w:tcPr>
                                <w:p w14:paraId="76033159" w14:textId="77777777" w:rsidR="00705D7F" w:rsidRDefault="00705D7F" w:rsidP="00EB68B5">
                                  <w:r>
                                    <w:t>2,000,000</w:t>
                                  </w:r>
                                </w:p>
                              </w:tc>
                            </w:tr>
                            <w:tr w:rsidR="00705D7F" w14:paraId="1607558F" w14:textId="77777777" w:rsidTr="00B42575">
                              <w:tc>
                                <w:tcPr>
                                  <w:tcW w:w="4428" w:type="dxa"/>
                                  <w:vAlign w:val="center"/>
                                </w:tcPr>
                                <w:p w14:paraId="6EF432CA" w14:textId="77777777" w:rsidR="00705D7F" w:rsidRDefault="00705D7F" w:rsidP="00EB68B5">
                                  <w:r>
                                    <w:t>Diesel Freight Train at High Speed at 25 m</w:t>
                                  </w:r>
                                </w:p>
                              </w:tc>
                              <w:tc>
                                <w:tcPr>
                                  <w:tcW w:w="3060" w:type="dxa"/>
                                  <w:vAlign w:val="center"/>
                                </w:tcPr>
                                <w:p w14:paraId="294D501E" w14:textId="77777777" w:rsidR="00705D7F" w:rsidRDefault="00705D7F" w:rsidP="00EB68B5">
                                  <w:r>
                                    <w:t>200,000</w:t>
                                  </w:r>
                                </w:p>
                              </w:tc>
                            </w:tr>
                            <w:tr w:rsidR="00705D7F" w14:paraId="719CBB61" w14:textId="77777777" w:rsidTr="00B42575">
                              <w:tc>
                                <w:tcPr>
                                  <w:tcW w:w="4428" w:type="dxa"/>
                                  <w:vAlign w:val="center"/>
                                </w:tcPr>
                                <w:p w14:paraId="326A0D71" w14:textId="77777777" w:rsidR="00705D7F" w:rsidRDefault="00705D7F" w:rsidP="00EB68B5">
                                  <w:r>
                                    <w:t>Normal Conversation</w:t>
                                  </w:r>
                                </w:p>
                              </w:tc>
                              <w:tc>
                                <w:tcPr>
                                  <w:tcW w:w="3060" w:type="dxa"/>
                                  <w:vAlign w:val="center"/>
                                </w:tcPr>
                                <w:p w14:paraId="29926E43" w14:textId="77777777" w:rsidR="00705D7F" w:rsidRDefault="00705D7F" w:rsidP="00EB68B5">
                                  <w:r>
                                    <w:t>20,000</w:t>
                                  </w:r>
                                </w:p>
                              </w:tc>
                            </w:tr>
                            <w:tr w:rsidR="00705D7F" w14:paraId="49198B08" w14:textId="77777777" w:rsidTr="00B42575">
                              <w:tc>
                                <w:tcPr>
                                  <w:tcW w:w="4428" w:type="dxa"/>
                                  <w:vAlign w:val="center"/>
                                </w:tcPr>
                                <w:p w14:paraId="24CD7D8A" w14:textId="77777777" w:rsidR="00705D7F" w:rsidRDefault="00705D7F" w:rsidP="00EB68B5">
                                  <w:r>
                                    <w:t>Soft Whispering at 2 m in Library</w:t>
                                  </w:r>
                                </w:p>
                              </w:tc>
                              <w:tc>
                                <w:tcPr>
                                  <w:tcW w:w="3060" w:type="dxa"/>
                                  <w:vAlign w:val="center"/>
                                </w:tcPr>
                                <w:p w14:paraId="7A55D000" w14:textId="77777777" w:rsidR="00705D7F" w:rsidRDefault="00705D7F" w:rsidP="00EB68B5">
                                  <w:r>
                                    <w:t>2,000</w:t>
                                  </w:r>
                                </w:p>
                              </w:tc>
                            </w:tr>
                            <w:tr w:rsidR="00705D7F" w14:paraId="002CE28F" w14:textId="77777777" w:rsidTr="00B42575">
                              <w:tc>
                                <w:tcPr>
                                  <w:tcW w:w="4428" w:type="dxa"/>
                                  <w:vAlign w:val="center"/>
                                </w:tcPr>
                                <w:p w14:paraId="73F795A2" w14:textId="77777777" w:rsidR="00705D7F" w:rsidRDefault="00705D7F" w:rsidP="00EB68B5">
                                  <w:r>
                                    <w:t xml:space="preserve">Unoccupied Broadcast Studio </w:t>
                                  </w:r>
                                </w:p>
                              </w:tc>
                              <w:tc>
                                <w:tcPr>
                                  <w:tcW w:w="3060" w:type="dxa"/>
                                  <w:vAlign w:val="center"/>
                                </w:tcPr>
                                <w:p w14:paraId="7C345EFC" w14:textId="77777777" w:rsidR="00705D7F" w:rsidRDefault="00705D7F" w:rsidP="00EB68B5">
                                  <w:r>
                                    <w:t>200</w:t>
                                  </w:r>
                                </w:p>
                              </w:tc>
                            </w:tr>
                            <w:tr w:rsidR="00705D7F" w14:paraId="48943129" w14:textId="77777777" w:rsidTr="00B42575">
                              <w:tc>
                                <w:tcPr>
                                  <w:tcW w:w="4428" w:type="dxa"/>
                                  <w:vAlign w:val="center"/>
                                </w:tcPr>
                                <w:p w14:paraId="54FC48E9" w14:textId="77777777" w:rsidR="00705D7F" w:rsidRDefault="00705D7F" w:rsidP="00EB68B5">
                                  <w:r>
                                    <w:t>Softest Sound a human can hear</w:t>
                                  </w:r>
                                </w:p>
                              </w:tc>
                              <w:tc>
                                <w:tcPr>
                                  <w:tcW w:w="3060" w:type="dxa"/>
                                  <w:vAlign w:val="center"/>
                                </w:tcPr>
                                <w:p w14:paraId="6D85FEFD" w14:textId="77777777" w:rsidR="00705D7F" w:rsidRDefault="00705D7F" w:rsidP="00EB68B5">
                                  <w:r>
                                    <w:t>20</w:t>
                                  </w:r>
                                </w:p>
                              </w:tc>
                            </w:tr>
                          </w:tbl>
                          <w:p w14:paraId="782ED878" w14:textId="77777777" w:rsidR="00705D7F" w:rsidRDefault="00705D7F" w:rsidP="00EB68B5"/>
                        </w:txbxContent>
                      </wps:txbx>
                      <wps:bodyPr rot="0" vert="horz" wrap="square" lIns="91440" tIns="45720" rIns="91440" bIns="45720" anchor="t" anchorCtr="0" upright="1">
                        <a:noAutofit/>
                      </wps:bodyPr>
                    </wps:wsp>
                  </a:graphicData>
                </a:graphic>
              </wp:inline>
            </w:drawing>
          </mc:Choice>
          <mc:Fallback>
            <w:pict>
              <v:shape w14:anchorId="0BB4C77C" id="Text Box 454" o:spid="_x0000_s1215" type="#_x0000_t202" style="width:424.05pt;height:13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u7+gEAANMDAAAOAAAAZHJzL2Uyb0RvYy54bWysU9tu2zAMfR+wfxD0vjhJkyYz4hRdigwD&#10;ugvQ7QNkWbaFyaJGKbGzrx8lp2nQvQ3TgyCK1CHPIbW5GzrDjgq9Blvw2WTKmbISKm2bgv/4vn+3&#10;5swHYSthwKqCn5Tnd9u3bza9y9UcWjCVQkYg1ue9K3gbgsuzzMtWdcJPwClLzhqwE4FMbLIKRU/o&#10;ncnm0+lt1gNWDkEq7+n2YXTybcKvayXD17r2KjBTcKotpB3TXsY9225E3qBwrZbnMsQ/VNEJbSnp&#10;BepBBMEOqP+C6rRE8FCHiYQug7rWUiUOxGY2fcXmqRVOJS4kjncXmfz/g5Vfjk/uG7IwfICBGphI&#10;ePcI8qdnFnatsI26R4S+VaKixLMoWdY7n5+fRql97iNI2X+GiposDgES0FBjF1UhnozQqQGni+hq&#10;CEzS5fJmvVzcLDmT5JutblfrRWpLJvLn5w59+KigY/FQcKSuJnhxfPQhliPy55CYzYPR1V4bkwxs&#10;yp1BdhQ0Afu0EoNXYcbGYAvx2YgYbxLPSG0kGYZyYLoq+CpVGHmXUJ2IOcI4WfQT6NAC/uasp6kq&#10;uP91EKg4M58sqfd+tiB2LCRjsVzNycBrT3ntEVYSVMEDZ+NxF8bRPTjUTUuZxn5ZuCfFa520eKnq&#10;XD9NTpLoPOVxNK/tFPXyF7d/AAAA//8DAFBLAwQUAAYACAAAACEAkfjpHNsAAAAFAQAADwAAAGRy&#10;cy9kb3ducmV2LnhtbEyPwW7CMBBE75X6D9ZW4lIVB5SSNMRBgNSqVygfsImXJCJeR7Eh4e/r9tJe&#10;VhrNaOZtvplMJ240uNaygsU8AkFcWd1yreD09f6SgnAeWWNnmRTcycGmeHzIMdN25APdjr4WoYRd&#10;hgoa7/tMSlc1ZNDNbU8cvLMdDPogh1rqAcdQbjq5jKKVNNhyWGiwp31D1eV4NQrOn+Pz69tYfvhT&#10;cohXO2yT0t6Vmj1N2zUIT5P/C8MPfkCHIjCV9sraiU5BeMT/3uClcboAUSpYJmkMssjlf/riGwAA&#10;//8DAFBLAQItABQABgAIAAAAIQC2gziS/gAAAOEBAAATAAAAAAAAAAAAAAAAAAAAAABbQ29udGVu&#10;dF9UeXBlc10ueG1sUEsBAi0AFAAGAAgAAAAhADj9If/WAAAAlAEAAAsAAAAAAAAAAAAAAAAALwEA&#10;AF9yZWxzLy5yZWxzUEsBAi0AFAAGAAgAAAAhAMGAC7v6AQAA0wMAAA4AAAAAAAAAAAAAAAAALgIA&#10;AGRycy9lMm9Eb2MueG1sUEsBAi0AFAAGAAgAAAAhAJH46RzbAAAABQEAAA8AAAAAAAAAAAAAAAAA&#10;VAQAAGRycy9kb3ducmV2LnhtbFBLBQYAAAAABAAEAPMAAABcBQAAAAA=&#10;" stroked="f">
                <v:textbox>
                  <w:txbxContent>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3060"/>
                      </w:tblGrid>
                      <w:tr w:rsidR="00705D7F" w14:paraId="673D8DEB" w14:textId="77777777" w:rsidTr="00B42575">
                        <w:tc>
                          <w:tcPr>
                            <w:tcW w:w="4428" w:type="dxa"/>
                            <w:vAlign w:val="center"/>
                          </w:tcPr>
                          <w:p w14:paraId="37988494" w14:textId="77777777" w:rsidR="00705D7F" w:rsidRDefault="00705D7F" w:rsidP="00EB68B5">
                            <w:r>
                              <w:t>Source of Sound/Noise</w:t>
                            </w:r>
                          </w:p>
                        </w:tc>
                        <w:tc>
                          <w:tcPr>
                            <w:tcW w:w="3060" w:type="dxa"/>
                            <w:vAlign w:val="center"/>
                          </w:tcPr>
                          <w:p w14:paraId="7123032B" w14:textId="77777777" w:rsidR="00705D7F" w:rsidRDefault="00705D7F" w:rsidP="00EB68B5">
                            <w:r>
                              <w:t>Approximate Sound Pressure</w:t>
                            </w:r>
                            <w:r>
                              <w:br/>
                              <w:t>in µPa (micro Pascals)</w:t>
                            </w:r>
                          </w:p>
                        </w:tc>
                      </w:tr>
                      <w:tr w:rsidR="00705D7F" w14:paraId="65BA7766" w14:textId="77777777" w:rsidTr="00B42575">
                        <w:tc>
                          <w:tcPr>
                            <w:tcW w:w="4428" w:type="dxa"/>
                            <w:vAlign w:val="center"/>
                          </w:tcPr>
                          <w:p w14:paraId="3F7A4F9B" w14:textId="77777777" w:rsidR="00705D7F" w:rsidRDefault="00705D7F" w:rsidP="00EB68B5">
                            <w:r>
                              <w:t>Launching of the Space Shuttle</w:t>
                            </w:r>
                          </w:p>
                        </w:tc>
                        <w:tc>
                          <w:tcPr>
                            <w:tcW w:w="3060" w:type="dxa"/>
                            <w:vAlign w:val="center"/>
                          </w:tcPr>
                          <w:p w14:paraId="524CC1FA" w14:textId="77777777" w:rsidR="00705D7F" w:rsidRDefault="00705D7F" w:rsidP="00EB68B5">
                            <w:r>
                              <w:t>2,000,000,000</w:t>
                            </w:r>
                          </w:p>
                        </w:tc>
                      </w:tr>
                      <w:tr w:rsidR="00705D7F" w14:paraId="73892242" w14:textId="77777777" w:rsidTr="00B42575">
                        <w:tc>
                          <w:tcPr>
                            <w:tcW w:w="4428" w:type="dxa"/>
                            <w:vAlign w:val="center"/>
                          </w:tcPr>
                          <w:p w14:paraId="3D836D41" w14:textId="77777777" w:rsidR="00705D7F" w:rsidRDefault="00705D7F" w:rsidP="00EB68B5">
                            <w:r>
                              <w:t>Full Symphony Orchestra</w:t>
                            </w:r>
                          </w:p>
                        </w:tc>
                        <w:tc>
                          <w:tcPr>
                            <w:tcW w:w="3060" w:type="dxa"/>
                            <w:vAlign w:val="center"/>
                          </w:tcPr>
                          <w:p w14:paraId="76033159" w14:textId="77777777" w:rsidR="00705D7F" w:rsidRDefault="00705D7F" w:rsidP="00EB68B5">
                            <w:r>
                              <w:t>2,000,000</w:t>
                            </w:r>
                          </w:p>
                        </w:tc>
                      </w:tr>
                      <w:tr w:rsidR="00705D7F" w14:paraId="1607558F" w14:textId="77777777" w:rsidTr="00B42575">
                        <w:tc>
                          <w:tcPr>
                            <w:tcW w:w="4428" w:type="dxa"/>
                            <w:vAlign w:val="center"/>
                          </w:tcPr>
                          <w:p w14:paraId="6EF432CA" w14:textId="77777777" w:rsidR="00705D7F" w:rsidRDefault="00705D7F" w:rsidP="00EB68B5">
                            <w:r>
                              <w:t>Diesel Freight Train at High Speed at 25 m</w:t>
                            </w:r>
                          </w:p>
                        </w:tc>
                        <w:tc>
                          <w:tcPr>
                            <w:tcW w:w="3060" w:type="dxa"/>
                            <w:vAlign w:val="center"/>
                          </w:tcPr>
                          <w:p w14:paraId="294D501E" w14:textId="77777777" w:rsidR="00705D7F" w:rsidRDefault="00705D7F" w:rsidP="00EB68B5">
                            <w:r>
                              <w:t>200,000</w:t>
                            </w:r>
                          </w:p>
                        </w:tc>
                      </w:tr>
                      <w:tr w:rsidR="00705D7F" w14:paraId="719CBB61" w14:textId="77777777" w:rsidTr="00B42575">
                        <w:tc>
                          <w:tcPr>
                            <w:tcW w:w="4428" w:type="dxa"/>
                            <w:vAlign w:val="center"/>
                          </w:tcPr>
                          <w:p w14:paraId="326A0D71" w14:textId="77777777" w:rsidR="00705D7F" w:rsidRDefault="00705D7F" w:rsidP="00EB68B5">
                            <w:r>
                              <w:t>Normal Conversation</w:t>
                            </w:r>
                          </w:p>
                        </w:tc>
                        <w:tc>
                          <w:tcPr>
                            <w:tcW w:w="3060" w:type="dxa"/>
                            <w:vAlign w:val="center"/>
                          </w:tcPr>
                          <w:p w14:paraId="29926E43" w14:textId="77777777" w:rsidR="00705D7F" w:rsidRDefault="00705D7F" w:rsidP="00EB68B5">
                            <w:r>
                              <w:t>20,000</w:t>
                            </w:r>
                          </w:p>
                        </w:tc>
                      </w:tr>
                      <w:tr w:rsidR="00705D7F" w14:paraId="49198B08" w14:textId="77777777" w:rsidTr="00B42575">
                        <w:tc>
                          <w:tcPr>
                            <w:tcW w:w="4428" w:type="dxa"/>
                            <w:vAlign w:val="center"/>
                          </w:tcPr>
                          <w:p w14:paraId="24CD7D8A" w14:textId="77777777" w:rsidR="00705D7F" w:rsidRDefault="00705D7F" w:rsidP="00EB68B5">
                            <w:r>
                              <w:t>Soft Whispering at 2 m in Library</w:t>
                            </w:r>
                          </w:p>
                        </w:tc>
                        <w:tc>
                          <w:tcPr>
                            <w:tcW w:w="3060" w:type="dxa"/>
                            <w:vAlign w:val="center"/>
                          </w:tcPr>
                          <w:p w14:paraId="7A55D000" w14:textId="77777777" w:rsidR="00705D7F" w:rsidRDefault="00705D7F" w:rsidP="00EB68B5">
                            <w:r>
                              <w:t>2,000</w:t>
                            </w:r>
                          </w:p>
                        </w:tc>
                      </w:tr>
                      <w:tr w:rsidR="00705D7F" w14:paraId="002CE28F" w14:textId="77777777" w:rsidTr="00B42575">
                        <w:tc>
                          <w:tcPr>
                            <w:tcW w:w="4428" w:type="dxa"/>
                            <w:vAlign w:val="center"/>
                          </w:tcPr>
                          <w:p w14:paraId="73F795A2" w14:textId="77777777" w:rsidR="00705D7F" w:rsidRDefault="00705D7F" w:rsidP="00EB68B5">
                            <w:r>
                              <w:t xml:space="preserve">Unoccupied Broadcast Studio </w:t>
                            </w:r>
                          </w:p>
                        </w:tc>
                        <w:tc>
                          <w:tcPr>
                            <w:tcW w:w="3060" w:type="dxa"/>
                            <w:vAlign w:val="center"/>
                          </w:tcPr>
                          <w:p w14:paraId="7C345EFC" w14:textId="77777777" w:rsidR="00705D7F" w:rsidRDefault="00705D7F" w:rsidP="00EB68B5">
                            <w:r>
                              <w:t>200</w:t>
                            </w:r>
                          </w:p>
                        </w:tc>
                      </w:tr>
                      <w:tr w:rsidR="00705D7F" w14:paraId="48943129" w14:textId="77777777" w:rsidTr="00B42575">
                        <w:tc>
                          <w:tcPr>
                            <w:tcW w:w="4428" w:type="dxa"/>
                            <w:vAlign w:val="center"/>
                          </w:tcPr>
                          <w:p w14:paraId="54FC48E9" w14:textId="77777777" w:rsidR="00705D7F" w:rsidRDefault="00705D7F" w:rsidP="00EB68B5">
                            <w:r>
                              <w:t>Softest Sound a human can hear</w:t>
                            </w:r>
                          </w:p>
                        </w:tc>
                        <w:tc>
                          <w:tcPr>
                            <w:tcW w:w="3060" w:type="dxa"/>
                            <w:vAlign w:val="center"/>
                          </w:tcPr>
                          <w:p w14:paraId="6D85FEFD" w14:textId="77777777" w:rsidR="00705D7F" w:rsidRDefault="00705D7F" w:rsidP="00EB68B5">
                            <w:r>
                              <w:t>20</w:t>
                            </w:r>
                          </w:p>
                        </w:tc>
                      </w:tr>
                    </w:tbl>
                    <w:p w14:paraId="782ED878" w14:textId="77777777" w:rsidR="00705D7F" w:rsidRDefault="00705D7F" w:rsidP="00EB68B5"/>
                  </w:txbxContent>
                </v:textbox>
                <w10:anchorlock/>
              </v:shape>
            </w:pict>
          </mc:Fallback>
        </mc:AlternateContent>
      </w:r>
    </w:p>
    <w:p w14:paraId="6EEE6828" w14:textId="77777777" w:rsidR="00EB68B5" w:rsidRDefault="00EB68B5" w:rsidP="00EB68B5"/>
    <w:p w14:paraId="75B557BC" w14:textId="77777777" w:rsidR="00EB68B5" w:rsidRDefault="001C6754" w:rsidP="00EB68B5">
      <w:r>
        <w:lastRenderedPageBreak/>
        <w:t xml:space="preserve">Notice that on the </w:t>
      </w:r>
      <w:r w:rsidR="00EB68B5">
        <w:t>log scale above</w:t>
      </w:r>
      <w:r>
        <w:t xml:space="preserve"> Example 8</w:t>
      </w:r>
      <w:r w:rsidR="00EB68B5">
        <w:t xml:space="preserve">, the visual distance on the scale between points </w:t>
      </w:r>
      <w:r w:rsidR="00EB68B5" w:rsidRPr="00252F65">
        <w:rPr>
          <w:i/>
        </w:rPr>
        <w:t>A</w:t>
      </w:r>
      <w:r w:rsidR="00EB68B5">
        <w:t xml:space="preserve"> and </w:t>
      </w:r>
      <w:r w:rsidR="00EB68B5" w:rsidRPr="00252F65">
        <w:rPr>
          <w:i/>
        </w:rPr>
        <w:t>B</w:t>
      </w:r>
      <w:r w:rsidR="00EB68B5">
        <w:t xml:space="preserve"> and between </w:t>
      </w:r>
      <w:r w:rsidR="00EB68B5" w:rsidRPr="00252F65">
        <w:rPr>
          <w:i/>
        </w:rPr>
        <w:t>C</w:t>
      </w:r>
      <w:r w:rsidR="00EB68B5">
        <w:t xml:space="preserve"> and </w:t>
      </w:r>
      <w:r w:rsidR="00EB68B5" w:rsidRPr="00252F65">
        <w:rPr>
          <w:i/>
        </w:rPr>
        <w:t>D</w:t>
      </w:r>
      <w:r w:rsidR="00EB68B5">
        <w:t xml:space="preserve"> is the same.  When looking at the values these points correspond to, notice </w:t>
      </w:r>
      <w:r w:rsidR="00EB68B5">
        <w:rPr>
          <w:i/>
        </w:rPr>
        <w:t>B</w:t>
      </w:r>
      <w:r w:rsidR="00EB68B5">
        <w:t xml:space="preserve"> is ten times the value of </w:t>
      </w:r>
      <w:r w:rsidR="00EB68B5">
        <w:rPr>
          <w:i/>
        </w:rPr>
        <w:t>A</w:t>
      </w:r>
      <w:r w:rsidR="00EB68B5">
        <w:t xml:space="preserve">, and </w:t>
      </w:r>
      <w:r w:rsidR="00EB68B5">
        <w:rPr>
          <w:i/>
        </w:rPr>
        <w:t>D</w:t>
      </w:r>
      <w:r w:rsidR="00EB68B5">
        <w:t xml:space="preserve"> is ten times the value of </w:t>
      </w:r>
      <w:r w:rsidR="00EB68B5">
        <w:rPr>
          <w:i/>
        </w:rPr>
        <w:t>C</w:t>
      </w:r>
      <w:r w:rsidR="00EB68B5">
        <w:t xml:space="preserve">.  A visual </w:t>
      </w:r>
      <w:r w:rsidR="00EB68B5" w:rsidRPr="00252F65">
        <w:rPr>
          <w:i/>
        </w:rPr>
        <w:t xml:space="preserve">linear </w:t>
      </w:r>
      <w:r w:rsidR="00EB68B5">
        <w:t xml:space="preserve">difference between points corresponds to a </w:t>
      </w:r>
      <w:r w:rsidR="00EB68B5">
        <w:rPr>
          <w:i/>
        </w:rPr>
        <w:t xml:space="preserve">relative </w:t>
      </w:r>
      <w:r w:rsidR="00EB68B5">
        <w:t>(ratio) change between the corresponding values.</w:t>
      </w:r>
    </w:p>
    <w:p w14:paraId="48F3BE6F" w14:textId="77777777" w:rsidR="00EB68B5" w:rsidRDefault="00EB68B5" w:rsidP="00EB68B5"/>
    <w:p w14:paraId="49DD7AF8" w14:textId="77777777" w:rsidR="00EB68B5" w:rsidRDefault="00EB68B5" w:rsidP="00EB68B5">
      <w:r>
        <w:t>Logarithms are useful for showing these relative changes.  For example, comparing $1,000,000 to $10,000, the first is 100 times larger than the second.</w:t>
      </w:r>
    </w:p>
    <w:p w14:paraId="50C36358" w14:textId="6798C240" w:rsidR="00EB68B5" w:rsidRDefault="00EB68B5" w:rsidP="00EB68B5">
      <w:r w:rsidRPr="00FD190D">
        <w:rPr>
          <w:position w:val="-28"/>
        </w:rPr>
        <w:object w:dxaOrig="2180" w:dyaOrig="660" w14:anchorId="38BEE7BC">
          <v:shape id="_x0000_i1693" type="#_x0000_t75" style="width:108.85pt;height:32.85pt" o:ole="">
            <v:imagedata r:id="rId1348" o:title=""/>
          </v:shape>
          <o:OLEObject Type="Embed" ProgID="Equation.3" ShapeID="_x0000_i1693" DrawAspect="Content" ObjectID="_1739699692" r:id="rId1349"/>
        </w:object>
      </w:r>
    </w:p>
    <w:p w14:paraId="6A610EFA" w14:textId="77777777" w:rsidR="00893F50" w:rsidRDefault="00893F50" w:rsidP="00EB68B5"/>
    <w:p w14:paraId="72C70C58" w14:textId="77777777" w:rsidR="00EB68B5" w:rsidRDefault="00EB68B5" w:rsidP="00EB68B5">
      <w:r>
        <w:t>Likewise, comparing $1000 to $10, the first is 100 times larger than the second.</w:t>
      </w:r>
    </w:p>
    <w:p w14:paraId="593182F4" w14:textId="77777777" w:rsidR="00EB68B5" w:rsidRDefault="00EB68B5" w:rsidP="00EB68B5">
      <w:r w:rsidRPr="00FD190D">
        <w:rPr>
          <w:position w:val="-24"/>
        </w:rPr>
        <w:object w:dxaOrig="1760" w:dyaOrig="620" w14:anchorId="0ECCED65">
          <v:shape id="_x0000_i1694" type="#_x0000_t75" style="width:87.55pt;height:29.95pt" o:ole="">
            <v:imagedata r:id="rId1350" o:title=""/>
          </v:shape>
          <o:OLEObject Type="Embed" ProgID="Equation.3" ShapeID="_x0000_i1694" DrawAspect="Content" ObjectID="_1739699693" r:id="rId1351"/>
        </w:object>
      </w:r>
    </w:p>
    <w:p w14:paraId="5B79B590" w14:textId="77777777" w:rsidR="00EB68B5" w:rsidRDefault="00EB68B5" w:rsidP="00EB68B5"/>
    <w:p w14:paraId="673736DE" w14:textId="0AF18110" w:rsidR="00920BFD" w:rsidRDefault="00EB68B5" w:rsidP="00EB68B5">
      <w:r>
        <w:t xml:space="preserve">When one quantity is </w:t>
      </w:r>
      <w:r w:rsidR="001C6754">
        <w:t xml:space="preserve">roughly </w:t>
      </w:r>
      <w:r>
        <w:t xml:space="preserve">ten times larger than another, we say it is one </w:t>
      </w:r>
      <w:r>
        <w:rPr>
          <w:b/>
        </w:rPr>
        <w:t>order of magnitude</w:t>
      </w:r>
      <w:r>
        <w:t xml:space="preserve"> larger.  In both cases</w:t>
      </w:r>
      <w:r w:rsidR="001C6754">
        <w:t xml:space="preserve"> described above</w:t>
      </w:r>
      <w:r>
        <w:t xml:space="preserve">, the first number was two orders of magnitude larger than the </w:t>
      </w:r>
      <w:r w:rsidR="004563F3">
        <w:t>second</w:t>
      </w:r>
      <w:r w:rsidR="001C6754">
        <w:t xml:space="preserve">. </w:t>
      </w:r>
    </w:p>
    <w:p w14:paraId="6DF0FB02" w14:textId="77777777" w:rsidR="00864152" w:rsidRDefault="00864152" w:rsidP="00EB68B5"/>
    <w:p w14:paraId="4C40CF85" w14:textId="77777777" w:rsidR="00EB68B5" w:rsidRDefault="00EB68B5" w:rsidP="00EB68B5">
      <w:r>
        <w:t xml:space="preserve">Notice that the order of magnitude can be found as the common logarithm of the ratio of the quantities.  On the log scale above, </w:t>
      </w:r>
      <w:r>
        <w:rPr>
          <w:i/>
        </w:rPr>
        <w:t>B</w:t>
      </w:r>
      <w:r>
        <w:t xml:space="preserve"> is one order of magnitude larger than </w:t>
      </w:r>
      <w:r>
        <w:rPr>
          <w:i/>
        </w:rPr>
        <w:t>A</w:t>
      </w:r>
      <w:r>
        <w:t xml:space="preserve">, and </w:t>
      </w:r>
      <w:r>
        <w:rPr>
          <w:i/>
        </w:rPr>
        <w:t>D</w:t>
      </w:r>
      <w:r>
        <w:t xml:space="preserve"> is one order of magnitude larger than </w:t>
      </w:r>
      <w:r>
        <w:rPr>
          <w:i/>
        </w:rPr>
        <w:t>C</w:t>
      </w:r>
      <w:r>
        <w:t>.</w:t>
      </w:r>
    </w:p>
    <w:p w14:paraId="6D65F83B" w14:textId="77777777" w:rsidR="00EB68B5" w:rsidRDefault="00EB68B5" w:rsidP="00EB68B5"/>
    <w:p w14:paraId="7BF0E43E" w14:textId="77777777" w:rsidR="00EB68B5" w:rsidRDefault="00EB68B5" w:rsidP="00EB68B5"/>
    <w:p w14:paraId="6371259E" w14:textId="77777777" w:rsidR="00EB68B5" w:rsidRDefault="00AF48AA" w:rsidP="00EB68B5">
      <w:pPr>
        <w:pStyle w:val="DefinitionHeader"/>
      </w:pPr>
      <w:r>
        <w:t>Orders of Magnitude</w:t>
      </w:r>
    </w:p>
    <w:p w14:paraId="06BD0B6C" w14:textId="77777777" w:rsidR="00EB68B5" w:rsidRDefault="00EB68B5" w:rsidP="00EB68B5">
      <w:pPr>
        <w:pStyle w:val="Definition"/>
      </w:pPr>
      <w:r>
        <w:t xml:space="preserve">Given two values </w:t>
      </w:r>
      <w:r>
        <w:rPr>
          <w:i/>
        </w:rPr>
        <w:t>A</w:t>
      </w:r>
      <w:r>
        <w:t xml:space="preserve"> and </w:t>
      </w:r>
      <w:r>
        <w:rPr>
          <w:i/>
        </w:rPr>
        <w:t>B</w:t>
      </w:r>
      <w:r>
        <w:t xml:space="preserve">, to determine how many </w:t>
      </w:r>
      <w:r w:rsidRPr="00FD190D">
        <w:rPr>
          <w:b/>
        </w:rPr>
        <w:t>order</w:t>
      </w:r>
      <w:r>
        <w:rPr>
          <w:b/>
        </w:rPr>
        <w:t>s</w:t>
      </w:r>
      <w:r w:rsidRPr="00FD190D">
        <w:rPr>
          <w:b/>
        </w:rPr>
        <w:t xml:space="preserve"> of magnitude</w:t>
      </w:r>
      <w:r w:rsidR="007E5DFC">
        <w:rPr>
          <w:b/>
        </w:rPr>
        <w:fldChar w:fldCharType="begin"/>
      </w:r>
      <w:r w:rsidR="007E5DFC">
        <w:instrText xml:space="preserve"> XE "</w:instrText>
      </w:r>
      <w:r w:rsidR="007E5DFC" w:rsidRPr="005A266C">
        <w:rPr>
          <w:b/>
        </w:rPr>
        <w:instrText>Orders of Magnitude</w:instrText>
      </w:r>
      <w:r w:rsidR="007E5DFC">
        <w:instrText xml:space="preserve">" </w:instrText>
      </w:r>
      <w:r w:rsidR="007E5DFC">
        <w:rPr>
          <w:b/>
        </w:rPr>
        <w:fldChar w:fldCharType="end"/>
      </w:r>
      <w:r w:rsidR="007E5DFC">
        <w:rPr>
          <w:b/>
        </w:rPr>
        <w:fldChar w:fldCharType="begin"/>
      </w:r>
      <w:r w:rsidR="007E5DFC">
        <w:instrText xml:space="preserve"> XE "</w:instrText>
      </w:r>
      <w:r w:rsidR="007E5DFC" w:rsidRPr="00E84755">
        <w:instrText>Logarithmic Functions:Orders of Magnitude</w:instrText>
      </w:r>
      <w:r w:rsidR="007E5DFC">
        <w:instrText xml:space="preserve">" </w:instrText>
      </w:r>
      <w:r w:rsidR="007E5DFC">
        <w:rPr>
          <w:b/>
        </w:rPr>
        <w:fldChar w:fldCharType="end"/>
      </w:r>
      <w:r>
        <w:t xml:space="preserve"> </w:t>
      </w:r>
      <w:r w:rsidR="001C6754">
        <w:rPr>
          <w:i/>
        </w:rPr>
        <w:t>A</w:t>
      </w:r>
      <w:r>
        <w:t xml:space="preserve"> is greater than </w:t>
      </w:r>
      <w:r w:rsidR="001C6754">
        <w:rPr>
          <w:i/>
        </w:rPr>
        <w:t>B</w:t>
      </w:r>
      <w:r>
        <w:t xml:space="preserve">, </w:t>
      </w:r>
    </w:p>
    <w:p w14:paraId="1D6BECBA" w14:textId="77777777" w:rsidR="00EB68B5" w:rsidRPr="00FD190D" w:rsidRDefault="00EB68B5" w:rsidP="00EB68B5">
      <w:pPr>
        <w:pStyle w:val="Definition"/>
      </w:pPr>
      <w:r>
        <w:t xml:space="preserve">Difference in orders of magnitude = </w:t>
      </w:r>
      <w:r w:rsidRPr="00FD190D">
        <w:rPr>
          <w:position w:val="-28"/>
        </w:rPr>
        <w:object w:dxaOrig="820" w:dyaOrig="680" w14:anchorId="66BBE3DA">
          <v:shape id="_x0000_i1695" type="#_x0000_t75" style="width:42.05pt;height:34pt" o:ole="">
            <v:imagedata r:id="rId1352" o:title=""/>
          </v:shape>
          <o:OLEObject Type="Embed" ProgID="Equation.3" ShapeID="_x0000_i1695" DrawAspect="Content" ObjectID="_1739699694" r:id="rId1353"/>
        </w:object>
      </w:r>
    </w:p>
    <w:p w14:paraId="506561C7" w14:textId="77777777" w:rsidR="00EB68B5" w:rsidRDefault="00EB68B5" w:rsidP="00EB68B5"/>
    <w:p w14:paraId="5C64F0B3" w14:textId="77777777" w:rsidR="00EB68B5" w:rsidRDefault="00EB68B5" w:rsidP="00EB68B5"/>
    <w:p w14:paraId="2772E1F7" w14:textId="77777777" w:rsidR="00EB68B5" w:rsidRDefault="00EB68B5" w:rsidP="00EB68B5">
      <w:pPr>
        <w:pStyle w:val="ExampleHeader"/>
      </w:pPr>
      <w:r>
        <w:t>Example 10</w:t>
      </w:r>
    </w:p>
    <w:p w14:paraId="7D537986" w14:textId="77777777" w:rsidR="00EB68B5" w:rsidRDefault="00EB68B5" w:rsidP="00EB68B5">
      <w:pPr>
        <w:pStyle w:val="Example"/>
      </w:pPr>
      <w:r>
        <w:t xml:space="preserve">On the log scale </w:t>
      </w:r>
      <w:r w:rsidR="001C6754">
        <w:t>above Example 8</w:t>
      </w:r>
      <w:r>
        <w:t xml:space="preserve">, how many orders of magnitude larger is </w:t>
      </w:r>
      <w:r>
        <w:rPr>
          <w:i/>
        </w:rPr>
        <w:t>C</w:t>
      </w:r>
      <w:r>
        <w:t xml:space="preserve"> than </w:t>
      </w:r>
      <w:r>
        <w:rPr>
          <w:i/>
        </w:rPr>
        <w:t>B</w:t>
      </w:r>
      <w:r w:rsidR="001C6754">
        <w:t>?</w:t>
      </w:r>
    </w:p>
    <w:p w14:paraId="0669FDBF" w14:textId="77777777" w:rsidR="00EB68B5" w:rsidRDefault="00EB68B5" w:rsidP="00EB68B5">
      <w:pPr>
        <w:pStyle w:val="Example"/>
      </w:pPr>
    </w:p>
    <w:p w14:paraId="2B3849CD" w14:textId="77777777" w:rsidR="00EB68B5" w:rsidRPr="00FD190D" w:rsidRDefault="00EB68B5" w:rsidP="00EB68B5">
      <w:pPr>
        <w:pStyle w:val="Example"/>
      </w:pPr>
      <w:r>
        <w:t xml:space="preserve">The value </w:t>
      </w:r>
      <w:r>
        <w:rPr>
          <w:i/>
        </w:rPr>
        <w:t>B</w:t>
      </w:r>
      <w:r>
        <w:t xml:space="preserve"> corresponds to </w:t>
      </w:r>
      <w:r w:rsidRPr="00FD190D">
        <w:rPr>
          <w:position w:val="-6"/>
        </w:rPr>
        <w:object w:dxaOrig="999" w:dyaOrig="320" w14:anchorId="512109D2">
          <v:shape id="_x0000_i1696" type="#_x0000_t75" style="width:50.1pt;height:15.55pt" o:ole="">
            <v:imagedata r:id="rId1354" o:title=""/>
          </v:shape>
          <o:OLEObject Type="Embed" ProgID="Equation.3" ShapeID="_x0000_i1696" DrawAspect="Content" ObjectID="_1739699695" r:id="rId1355"/>
        </w:object>
      </w:r>
    </w:p>
    <w:p w14:paraId="297406E7" w14:textId="77777777" w:rsidR="00EB68B5" w:rsidRDefault="00EB68B5" w:rsidP="00EB68B5">
      <w:pPr>
        <w:pStyle w:val="Example"/>
      </w:pPr>
      <w:r>
        <w:t xml:space="preserve">The value </w:t>
      </w:r>
      <w:r>
        <w:rPr>
          <w:i/>
        </w:rPr>
        <w:t>C</w:t>
      </w:r>
      <w:r>
        <w:t xml:space="preserve"> corresponds to </w:t>
      </w:r>
      <w:r w:rsidR="001A2325" w:rsidRPr="001A2325">
        <w:rPr>
          <w:position w:val="-10"/>
        </w:rPr>
        <w:object w:dxaOrig="1400" w:dyaOrig="360" w14:anchorId="7B829F24">
          <v:shape id="_x0000_i1697" type="#_x0000_t75" style="width:69.1pt;height:17.3pt" o:ole="">
            <v:imagedata r:id="rId1356" o:title=""/>
          </v:shape>
          <o:OLEObject Type="Embed" ProgID="Equation.3" ShapeID="_x0000_i1697" DrawAspect="Content" ObjectID="_1739699696" r:id="rId1357"/>
        </w:object>
      </w:r>
    </w:p>
    <w:p w14:paraId="6339A60E" w14:textId="77777777" w:rsidR="00EB68B5" w:rsidRDefault="00EB68B5" w:rsidP="00EB68B5">
      <w:pPr>
        <w:pStyle w:val="Example"/>
      </w:pPr>
    </w:p>
    <w:p w14:paraId="35A454A2" w14:textId="77777777" w:rsidR="001C6754" w:rsidRDefault="00EB68B5" w:rsidP="00EB68B5">
      <w:pPr>
        <w:pStyle w:val="Example"/>
      </w:pPr>
      <w:r>
        <w:t xml:space="preserve">The relative change is </w:t>
      </w:r>
      <w:r w:rsidR="001A2325" w:rsidRPr="00FD190D">
        <w:rPr>
          <w:position w:val="-24"/>
        </w:rPr>
        <w:object w:dxaOrig="2760" w:dyaOrig="660" w14:anchorId="5D2030D2">
          <v:shape id="_x0000_i1698" type="#_x0000_t75" style="width:138.25pt;height:32.85pt" o:ole="">
            <v:imagedata r:id="rId1358" o:title=""/>
          </v:shape>
          <o:OLEObject Type="Embed" ProgID="Equation.3" ShapeID="_x0000_i1698" DrawAspect="Content" ObjectID="_1739699697" r:id="rId1359"/>
        </w:object>
      </w:r>
      <w:r>
        <w:t xml:space="preserve">.  The log of this value is 3.  </w:t>
      </w:r>
    </w:p>
    <w:p w14:paraId="7C4F93C1" w14:textId="77777777" w:rsidR="00EB68B5" w:rsidRPr="00FD190D" w:rsidRDefault="00EB68B5" w:rsidP="00EB68B5">
      <w:pPr>
        <w:pStyle w:val="Example"/>
      </w:pPr>
      <w:r>
        <w:rPr>
          <w:i/>
        </w:rPr>
        <w:t>C</w:t>
      </w:r>
      <w:r>
        <w:t xml:space="preserve"> is three orders of magnitude greater than </w:t>
      </w:r>
      <w:r>
        <w:rPr>
          <w:i/>
        </w:rPr>
        <w:t>B</w:t>
      </w:r>
      <w:r>
        <w:t>, which can be seen on the log scale by the visual difference between the points on the scale.</w:t>
      </w:r>
    </w:p>
    <w:p w14:paraId="13E44934" w14:textId="56886BD6" w:rsidR="00EB68B5" w:rsidRDefault="00EB68B5" w:rsidP="00EB68B5"/>
    <w:p w14:paraId="4A9DE628" w14:textId="77777777" w:rsidR="00893F50" w:rsidRDefault="00893F50" w:rsidP="00EB68B5"/>
    <w:p w14:paraId="37D90D8F" w14:textId="77777777" w:rsidR="00EB68B5" w:rsidRDefault="00EB68B5" w:rsidP="00EB68B5"/>
    <w:p w14:paraId="1CE9ED3C" w14:textId="77777777" w:rsidR="00EB68B5" w:rsidRDefault="00EB68B5" w:rsidP="00EB68B5">
      <w:pPr>
        <w:pStyle w:val="TryitNow"/>
      </w:pPr>
      <w:r>
        <w:lastRenderedPageBreak/>
        <w:t>Try it Now</w:t>
      </w:r>
    </w:p>
    <w:p w14:paraId="553ED8CF" w14:textId="77777777" w:rsidR="00EB68B5" w:rsidRDefault="00EB68B5" w:rsidP="00B42575">
      <w:pPr>
        <w:pStyle w:val="TryitNowbody"/>
        <w:ind w:left="270" w:hanging="270"/>
      </w:pPr>
      <w:r>
        <w:t>6.  Using the table from Try it Now #5, w</w:t>
      </w:r>
      <w:r w:rsidRPr="00AE175F">
        <w:t xml:space="preserve">hat is the </w:t>
      </w:r>
      <w:r>
        <w:t xml:space="preserve">difference of </w:t>
      </w:r>
      <w:r w:rsidRPr="00AE175F">
        <w:t>order of magnitude between the softest sound a human can hear and</w:t>
      </w:r>
      <w:r w:rsidR="00382C89">
        <w:t xml:space="preserve"> the l</w:t>
      </w:r>
      <w:r w:rsidR="001C6754">
        <w:t>aunching of the space shuttle?</w:t>
      </w:r>
    </w:p>
    <w:p w14:paraId="67105803" w14:textId="77777777" w:rsidR="00EB68B5" w:rsidRDefault="00EB68B5" w:rsidP="00EB68B5"/>
    <w:p w14:paraId="74E6F2B2" w14:textId="7EFD2AD3" w:rsidR="00864152" w:rsidRDefault="00864152" w:rsidP="00EB68B5"/>
    <w:p w14:paraId="5160DFF4" w14:textId="607C1E67" w:rsidR="00864152" w:rsidRDefault="00864152" w:rsidP="00EB68B5">
      <w:pPr>
        <w:rPr>
          <w:b/>
        </w:rPr>
      </w:pPr>
      <w:r>
        <w:rPr>
          <w:b/>
        </w:rPr>
        <w:t>Earthquakes</w:t>
      </w:r>
    </w:p>
    <w:p w14:paraId="14A74477" w14:textId="77777777" w:rsidR="00864152" w:rsidRPr="00864152" w:rsidRDefault="00864152" w:rsidP="00EB68B5">
      <w:pPr>
        <w:rPr>
          <w:b/>
        </w:rPr>
      </w:pPr>
    </w:p>
    <w:p w14:paraId="0DF4A64F" w14:textId="77777777" w:rsidR="00EB68B5" w:rsidRDefault="00EB68B5" w:rsidP="00EB68B5">
      <w:r>
        <w:t>An example of a logarithmic scale is the Moment Magnitude Scale (MMS) used for earthquakes.  This scale is commonly and mistakenly called the Richter Scale, which was a very similar scale succeeded by the MMS.</w:t>
      </w:r>
    </w:p>
    <w:p w14:paraId="7D9CD194" w14:textId="77777777" w:rsidR="00EB68B5" w:rsidRDefault="00EB68B5" w:rsidP="00EB68B5"/>
    <w:p w14:paraId="04211367" w14:textId="77777777" w:rsidR="00EB68B5" w:rsidRDefault="00EB68B5" w:rsidP="00EB68B5"/>
    <w:p w14:paraId="03F21AFB" w14:textId="77777777" w:rsidR="00EB68B5" w:rsidRDefault="00EB68B5" w:rsidP="00EB68B5">
      <w:pPr>
        <w:pStyle w:val="DefinitionHeader"/>
      </w:pPr>
      <w:r>
        <w:t>Moment Magnitude Scale</w:t>
      </w:r>
    </w:p>
    <w:p w14:paraId="7A01CA60" w14:textId="77777777" w:rsidR="00EB68B5" w:rsidRDefault="007E5DFC" w:rsidP="00EB68B5">
      <w:pPr>
        <w:pStyle w:val="Definition"/>
      </w:pPr>
      <w:r>
        <w:fldChar w:fldCharType="begin"/>
      </w:r>
      <w:r>
        <w:instrText xml:space="preserve"> XE "</w:instrText>
      </w:r>
      <w:r w:rsidRPr="007E5DFC">
        <w:rPr>
          <w:b/>
        </w:rPr>
        <w:instrText>Moment Magnitude Scale</w:instrText>
      </w:r>
      <w:r>
        <w:instrText xml:space="preserve">" </w:instrText>
      </w:r>
      <w:r>
        <w:fldChar w:fldCharType="end"/>
      </w:r>
      <w:r>
        <w:fldChar w:fldCharType="begin"/>
      </w:r>
      <w:r>
        <w:instrText xml:space="preserve"> XE "</w:instrText>
      </w:r>
      <w:r w:rsidRPr="008467B0">
        <w:instrText>Logarithmic Functions:Moment Magnitude Scale</w:instrText>
      </w:r>
      <w:r>
        <w:instrText xml:space="preserve">" </w:instrText>
      </w:r>
      <w:r>
        <w:fldChar w:fldCharType="end"/>
      </w:r>
      <w:r w:rsidR="00EB68B5">
        <w:t xml:space="preserve">For an earthquake with seismic moment </w:t>
      </w:r>
      <w:r w:rsidR="00EB68B5">
        <w:rPr>
          <w:i/>
        </w:rPr>
        <w:t>S</w:t>
      </w:r>
      <w:r w:rsidR="00EB68B5">
        <w:t>, a measurement of earth movement, the MMS value, or magnitude of the earthquake, is</w:t>
      </w:r>
    </w:p>
    <w:p w14:paraId="31BDB1BF" w14:textId="77777777" w:rsidR="00EB68B5" w:rsidRDefault="00EB68B5" w:rsidP="00EB68B5">
      <w:pPr>
        <w:pStyle w:val="Definition"/>
      </w:pPr>
      <w:r w:rsidRPr="008E541A">
        <w:rPr>
          <w:position w:val="-32"/>
        </w:rPr>
        <w:object w:dxaOrig="1579" w:dyaOrig="760" w14:anchorId="36FDD529">
          <v:shape id="_x0000_i1699" type="#_x0000_t75" style="width:77.75pt;height:38pt" o:ole="">
            <v:imagedata r:id="rId1360" o:title=""/>
          </v:shape>
          <o:OLEObject Type="Embed" ProgID="Equation.3" ShapeID="_x0000_i1699" DrawAspect="Content" ObjectID="_1739699698" r:id="rId1361"/>
        </w:object>
      </w:r>
    </w:p>
    <w:p w14:paraId="5558C361" w14:textId="77777777" w:rsidR="00EB68B5" w:rsidRPr="008E541A" w:rsidRDefault="001C6754" w:rsidP="00EB68B5">
      <w:pPr>
        <w:pStyle w:val="Definition"/>
      </w:pPr>
      <w:r>
        <w:t xml:space="preserve">Where </w:t>
      </w:r>
      <w:r w:rsidRPr="007F42E3">
        <w:rPr>
          <w:position w:val="-12"/>
        </w:rPr>
        <w:object w:dxaOrig="940" w:dyaOrig="380" w14:anchorId="42E75CD0">
          <v:shape id="_x0000_i1700" type="#_x0000_t75" style="width:47.25pt;height:19pt" o:ole="">
            <v:imagedata r:id="rId1362" o:title=""/>
          </v:shape>
          <o:OLEObject Type="Embed" ProgID="Equation.3" ShapeID="_x0000_i1700" DrawAspect="Content" ObjectID="_1739699699" r:id="rId1363"/>
        </w:object>
      </w:r>
      <w:r w:rsidR="00EB68B5">
        <w:t xml:space="preserve"> is a baseline measure for the seismic moment.  </w:t>
      </w:r>
    </w:p>
    <w:p w14:paraId="494C35A8" w14:textId="77777777" w:rsidR="00EB68B5" w:rsidRDefault="00EB68B5" w:rsidP="00EB68B5"/>
    <w:p w14:paraId="5DEF8207" w14:textId="77777777" w:rsidR="00EB68B5" w:rsidRPr="00E8706D" w:rsidRDefault="00EB68B5" w:rsidP="00EB68B5"/>
    <w:p w14:paraId="485C2254" w14:textId="77777777" w:rsidR="00EB68B5" w:rsidRDefault="00EB68B5" w:rsidP="00EB68B5">
      <w:pPr>
        <w:pStyle w:val="ExampleHeader"/>
      </w:pPr>
      <w:r>
        <w:t>Example 11</w:t>
      </w:r>
    </w:p>
    <w:p w14:paraId="119DDDEA" w14:textId="77777777" w:rsidR="00EB68B5" w:rsidRDefault="00EB68B5" w:rsidP="00EB68B5">
      <w:pPr>
        <w:pStyle w:val="Example"/>
      </w:pPr>
      <w:r>
        <w:t xml:space="preserve">If one earthquake has </w:t>
      </w:r>
      <w:proofErr w:type="gramStart"/>
      <w:r>
        <w:t>a</w:t>
      </w:r>
      <w:proofErr w:type="gramEnd"/>
      <w:r>
        <w:t xml:space="preserve"> MMS magnitude of 6.0, and another has a magnitude of 8.0, how much more powerful </w:t>
      </w:r>
      <w:r w:rsidR="001C6754">
        <w:t>(in terms of</w:t>
      </w:r>
      <w:r>
        <w:t xml:space="preserve"> earth movement</w:t>
      </w:r>
      <w:r w:rsidR="001C6754">
        <w:t>) is</w:t>
      </w:r>
      <w:r>
        <w:t xml:space="preserve"> the second earthquake?</w:t>
      </w:r>
    </w:p>
    <w:p w14:paraId="705714F9" w14:textId="77777777" w:rsidR="00EB68B5" w:rsidRDefault="00EB68B5" w:rsidP="00EB68B5">
      <w:pPr>
        <w:pStyle w:val="Example"/>
      </w:pPr>
    </w:p>
    <w:p w14:paraId="57CC92C9" w14:textId="0B5935C5" w:rsidR="00EB68B5" w:rsidRDefault="00EB68B5" w:rsidP="00EB68B5">
      <w:pPr>
        <w:pStyle w:val="Example"/>
      </w:pPr>
      <w:r>
        <w:t>Since the first earthquake has magnitude 6.0, we can find the amount of earth movement</w:t>
      </w:r>
      <w:r w:rsidR="00864152">
        <w:t xml:space="preserve"> for that quake, which we’ll denote </w:t>
      </w:r>
      <w:r w:rsidR="00864152">
        <w:rPr>
          <w:i/>
        </w:rPr>
        <w:t>S</w:t>
      </w:r>
      <w:r w:rsidR="00864152" w:rsidRPr="00864152">
        <w:rPr>
          <w:vertAlign w:val="subscript"/>
        </w:rPr>
        <w:t>1</w:t>
      </w:r>
      <w:r>
        <w:t xml:space="preserve">.  The value of </w:t>
      </w:r>
      <w:r>
        <w:rPr>
          <w:i/>
        </w:rPr>
        <w:t>S</w:t>
      </w:r>
      <w:r>
        <w:rPr>
          <w:vertAlign w:val="subscript"/>
        </w:rPr>
        <w:t>0</w:t>
      </w:r>
      <w:r>
        <w:t xml:space="preserve"> is not particularly relevant, so we wil</w:t>
      </w:r>
      <w:r w:rsidR="00864152">
        <w:t>l not replace it with its value.</w:t>
      </w:r>
    </w:p>
    <w:p w14:paraId="5E280C73" w14:textId="6F868C33" w:rsidR="00EB68B5" w:rsidRDefault="00864152" w:rsidP="00EB68B5">
      <w:pPr>
        <w:pStyle w:val="Example"/>
      </w:pPr>
      <w:r w:rsidRPr="007F42E3">
        <w:rPr>
          <w:position w:val="-32"/>
        </w:rPr>
        <w:object w:dxaOrig="1620" w:dyaOrig="760" w14:anchorId="40E06603">
          <v:shape id="_x0000_i1701" type="#_x0000_t75" style="width:80.05pt;height:38pt" o:ole="">
            <v:imagedata r:id="rId1364" o:title=""/>
          </v:shape>
          <o:OLEObject Type="Embed" ProgID="Equation.3" ShapeID="_x0000_i1701" DrawAspect="Content" ObjectID="_1739699700" r:id="rId1365"/>
        </w:object>
      </w:r>
    </w:p>
    <w:p w14:paraId="4172730A" w14:textId="71064481" w:rsidR="00EB68B5" w:rsidRDefault="00864152" w:rsidP="00EB68B5">
      <w:pPr>
        <w:pStyle w:val="Example"/>
      </w:pPr>
      <w:r w:rsidRPr="004652E7">
        <w:rPr>
          <w:position w:val="-32"/>
        </w:rPr>
        <w:object w:dxaOrig="1820" w:dyaOrig="760" w14:anchorId="7BB661BE">
          <v:shape id="_x0000_i1702" type="#_x0000_t75" style="width:91pt;height:38pt" o:ole="">
            <v:imagedata r:id="rId1366" o:title=""/>
          </v:shape>
          <o:OLEObject Type="Embed" ProgID="Equation.3" ShapeID="_x0000_i1702" DrawAspect="Content" ObjectID="_1739699701" r:id="rId1367"/>
        </w:object>
      </w:r>
    </w:p>
    <w:p w14:paraId="5EB4299D" w14:textId="06696D58" w:rsidR="00EB68B5" w:rsidRDefault="00864152" w:rsidP="00EB68B5">
      <w:pPr>
        <w:pStyle w:val="Example"/>
      </w:pPr>
      <w:r w:rsidRPr="007F42E3">
        <w:rPr>
          <w:position w:val="-32"/>
        </w:rPr>
        <w:object w:dxaOrig="1240" w:dyaOrig="760" w14:anchorId="1ED0C25E">
          <v:shape id="_x0000_i1703" type="#_x0000_t75" style="width:62.2pt;height:38pt" o:ole="">
            <v:imagedata r:id="rId1368" o:title=""/>
          </v:shape>
          <o:OLEObject Type="Embed" ProgID="Equation.3" ShapeID="_x0000_i1703" DrawAspect="Content" ObjectID="_1739699702" r:id="rId1369"/>
        </w:object>
      </w:r>
    </w:p>
    <w:p w14:paraId="40AD43DA" w14:textId="5B522908" w:rsidR="00EB68B5" w:rsidRDefault="00864152" w:rsidP="00EB68B5">
      <w:pPr>
        <w:pStyle w:val="Example"/>
      </w:pPr>
      <w:r w:rsidRPr="007F42E3">
        <w:rPr>
          <w:position w:val="-30"/>
        </w:rPr>
        <w:object w:dxaOrig="900" w:dyaOrig="680" w14:anchorId="49BD4BDE">
          <v:shape id="_x0000_i1704" type="#_x0000_t75" style="width:44.35pt;height:34pt" o:ole="">
            <v:imagedata r:id="rId1370" o:title=""/>
          </v:shape>
          <o:OLEObject Type="Embed" ProgID="Equation.3" ShapeID="_x0000_i1704" DrawAspect="Content" ObjectID="_1739699703" r:id="rId1371"/>
        </w:object>
      </w:r>
    </w:p>
    <w:p w14:paraId="5210D78A" w14:textId="6C5E4F84" w:rsidR="00EB68B5" w:rsidRDefault="00864152" w:rsidP="00EB68B5">
      <w:pPr>
        <w:pStyle w:val="Example"/>
      </w:pPr>
      <w:r w:rsidRPr="00864152">
        <w:rPr>
          <w:position w:val="-12"/>
        </w:rPr>
        <w:object w:dxaOrig="1080" w:dyaOrig="380" w14:anchorId="7E145491">
          <v:shape id="_x0000_i1705" type="#_x0000_t75" style="width:54.15pt;height:19pt" o:ole="">
            <v:imagedata r:id="rId1372" o:title=""/>
          </v:shape>
          <o:OLEObject Type="Embed" ProgID="Equation.3" ShapeID="_x0000_i1705" DrawAspect="Content" ObjectID="_1739699704" r:id="rId1373"/>
        </w:object>
      </w:r>
    </w:p>
    <w:p w14:paraId="791D5F5B" w14:textId="7EA431FB" w:rsidR="00864152" w:rsidRDefault="00864152" w:rsidP="00EB68B5">
      <w:pPr>
        <w:pStyle w:val="Example"/>
      </w:pPr>
    </w:p>
    <w:p w14:paraId="7C1E552E" w14:textId="139105AC" w:rsidR="00864152" w:rsidRPr="00864152" w:rsidRDefault="00864152" w:rsidP="00EB68B5">
      <w:pPr>
        <w:pStyle w:val="Example"/>
      </w:pPr>
      <w:r>
        <w:t>This tells us the first earthquake has about 10</w:t>
      </w:r>
      <w:r>
        <w:rPr>
          <w:vertAlign w:val="superscript"/>
        </w:rPr>
        <w:t>9</w:t>
      </w:r>
      <w:r>
        <w:t xml:space="preserve"> times more earth movement than the baseline measure.</w:t>
      </w:r>
    </w:p>
    <w:p w14:paraId="03569829" w14:textId="77777777" w:rsidR="00864152" w:rsidRDefault="00864152" w:rsidP="00EB68B5">
      <w:pPr>
        <w:pStyle w:val="Example"/>
      </w:pPr>
    </w:p>
    <w:p w14:paraId="36BA2380" w14:textId="430D601C" w:rsidR="00EB68B5" w:rsidRDefault="00EB68B5" w:rsidP="00EB68B5">
      <w:pPr>
        <w:pStyle w:val="Example"/>
      </w:pPr>
      <w:r>
        <w:lastRenderedPageBreak/>
        <w:t>Doing the same with the second earthquake</w:t>
      </w:r>
      <w:r w:rsidR="00864152">
        <w:t xml:space="preserve">, </w:t>
      </w:r>
      <w:r w:rsidR="00864152">
        <w:rPr>
          <w:i/>
        </w:rPr>
        <w:t>S</w:t>
      </w:r>
      <w:r w:rsidR="00864152">
        <w:rPr>
          <w:vertAlign w:val="subscript"/>
        </w:rPr>
        <w:t>2</w:t>
      </w:r>
      <w:r w:rsidR="00864152">
        <w:t xml:space="preserve">, </w:t>
      </w:r>
      <w:r>
        <w:t>with a magnitude of 8.0,</w:t>
      </w:r>
    </w:p>
    <w:p w14:paraId="1DF0C3B0" w14:textId="784FBE18" w:rsidR="00EB68B5" w:rsidRDefault="00864152" w:rsidP="00EB68B5">
      <w:pPr>
        <w:pStyle w:val="Example"/>
      </w:pPr>
      <w:r w:rsidRPr="007F42E3">
        <w:rPr>
          <w:position w:val="-32"/>
        </w:rPr>
        <w:object w:dxaOrig="1600" w:dyaOrig="760" w14:anchorId="6CFD4578">
          <v:shape id="_x0000_i1706" type="#_x0000_t75" style="width:80.05pt;height:38pt" o:ole="">
            <v:imagedata r:id="rId1374" o:title=""/>
          </v:shape>
          <o:OLEObject Type="Embed" ProgID="Equation.3" ShapeID="_x0000_i1706" DrawAspect="Content" ObjectID="_1739699705" r:id="rId1375"/>
        </w:object>
      </w:r>
    </w:p>
    <w:p w14:paraId="388FF6C7" w14:textId="0DD4E62A" w:rsidR="00EB68B5" w:rsidRDefault="00864152" w:rsidP="00EB68B5">
      <w:pPr>
        <w:pStyle w:val="Example"/>
      </w:pPr>
      <w:r w:rsidRPr="00864152">
        <w:rPr>
          <w:position w:val="-12"/>
        </w:rPr>
        <w:object w:dxaOrig="1160" w:dyaOrig="380" w14:anchorId="4B5F041B">
          <v:shape id="_x0000_i1707" type="#_x0000_t75" style="width:59.35pt;height:19pt" o:ole="">
            <v:imagedata r:id="rId1376" o:title=""/>
          </v:shape>
          <o:OLEObject Type="Embed" ProgID="Equation.3" ShapeID="_x0000_i1707" DrawAspect="Content" ObjectID="_1739699706" r:id="rId1377"/>
        </w:object>
      </w:r>
    </w:p>
    <w:p w14:paraId="795D7903" w14:textId="3B804697" w:rsidR="00864152" w:rsidRDefault="00864152" w:rsidP="00EB68B5">
      <w:pPr>
        <w:pStyle w:val="Example"/>
      </w:pPr>
    </w:p>
    <w:p w14:paraId="4320D7B0" w14:textId="2942EDC9" w:rsidR="00864152" w:rsidRDefault="00864152" w:rsidP="00EB68B5">
      <w:pPr>
        <w:pStyle w:val="Example"/>
      </w:pPr>
      <w:r>
        <w:t xml:space="preserve">Comparing the earth movement of the second earthquake to the first, </w:t>
      </w:r>
    </w:p>
    <w:p w14:paraId="4363FBD0" w14:textId="603CDC1A" w:rsidR="00864152" w:rsidRDefault="00864152" w:rsidP="00EB68B5">
      <w:pPr>
        <w:pStyle w:val="Example"/>
      </w:pPr>
      <w:r w:rsidRPr="00864152">
        <w:rPr>
          <w:position w:val="-30"/>
        </w:rPr>
        <w:object w:dxaOrig="2520" w:dyaOrig="720" w14:anchorId="61D7275B">
          <v:shape id="_x0000_i1708" type="#_x0000_t75" style="width:128.45pt;height:36.85pt" o:ole="">
            <v:imagedata r:id="rId1378" o:title=""/>
          </v:shape>
          <o:OLEObject Type="Embed" ProgID="Equation.3" ShapeID="_x0000_i1708" DrawAspect="Content" ObjectID="_1739699707" r:id="rId1379"/>
        </w:object>
      </w:r>
    </w:p>
    <w:p w14:paraId="05FB00D8" w14:textId="77777777" w:rsidR="00EB68B5" w:rsidRDefault="00EB68B5" w:rsidP="00EB68B5">
      <w:pPr>
        <w:pStyle w:val="Example"/>
      </w:pPr>
    </w:p>
    <w:p w14:paraId="095C1C10" w14:textId="5DD544D1" w:rsidR="00EB68B5" w:rsidRDefault="00864152" w:rsidP="00EB68B5">
      <w:pPr>
        <w:pStyle w:val="Example"/>
      </w:pPr>
      <w:r>
        <w:t>The</w:t>
      </w:r>
      <w:r w:rsidR="00EB68B5">
        <w:t xml:space="preserve"> second value’s earth movement is 1000 times as large as the first earthquake.</w:t>
      </w:r>
    </w:p>
    <w:p w14:paraId="2DAD5121" w14:textId="77777777" w:rsidR="00EB68B5" w:rsidRDefault="00EB68B5" w:rsidP="00EB68B5"/>
    <w:p w14:paraId="6D0E251E" w14:textId="77777777" w:rsidR="00EB68B5" w:rsidRDefault="00EB68B5" w:rsidP="00EB68B5"/>
    <w:p w14:paraId="52B2F0B3" w14:textId="77777777" w:rsidR="00EB68B5" w:rsidRDefault="00EB68B5" w:rsidP="00EB68B5">
      <w:pPr>
        <w:pStyle w:val="ExampleHeader"/>
      </w:pPr>
      <w:r>
        <w:t>Example 12</w:t>
      </w:r>
    </w:p>
    <w:p w14:paraId="35C8E629" w14:textId="77777777" w:rsidR="00EB68B5" w:rsidRDefault="00EB68B5" w:rsidP="00EB68B5">
      <w:pPr>
        <w:pStyle w:val="Example"/>
      </w:pPr>
      <w:r>
        <w:t>One earthquake has magnitude of 3.0.  If a second earthquake has twice as much earth movement as the first earthquake, find the magnitude of the second quake.</w:t>
      </w:r>
    </w:p>
    <w:p w14:paraId="77327248" w14:textId="77777777" w:rsidR="00EB68B5" w:rsidRDefault="00EB68B5" w:rsidP="00EB68B5">
      <w:pPr>
        <w:pStyle w:val="Example"/>
      </w:pPr>
    </w:p>
    <w:p w14:paraId="6557279E" w14:textId="0489CD48" w:rsidR="00EB68B5" w:rsidRDefault="00EB68B5" w:rsidP="00EB68B5">
      <w:pPr>
        <w:pStyle w:val="Example"/>
      </w:pPr>
      <w:r>
        <w:t>Since the first quake has magnitude 3.0,</w:t>
      </w:r>
    </w:p>
    <w:p w14:paraId="1184D0D3" w14:textId="440F348B" w:rsidR="006C4DAF" w:rsidRDefault="006C4DAF" w:rsidP="006C4DAF">
      <w:pPr>
        <w:pStyle w:val="Example"/>
      </w:pPr>
      <w:r w:rsidRPr="006C4DAF">
        <w:rPr>
          <w:position w:val="-32"/>
        </w:rPr>
        <w:object w:dxaOrig="1640" w:dyaOrig="760" w14:anchorId="18106182">
          <v:shape id="_x0000_i1709" type="#_x0000_t75" style="width:81.8pt;height:38pt" o:ole="">
            <v:imagedata r:id="rId1380" o:title=""/>
          </v:shape>
          <o:OLEObject Type="Embed" ProgID="Equation.3" ShapeID="_x0000_i1709" DrawAspect="Content" ObjectID="_1739699708" r:id="rId1381"/>
        </w:object>
      </w:r>
    </w:p>
    <w:p w14:paraId="30816870" w14:textId="68017E57" w:rsidR="006C4DAF" w:rsidRDefault="006C4DAF" w:rsidP="006C4DAF">
      <w:pPr>
        <w:pStyle w:val="Example"/>
      </w:pPr>
    </w:p>
    <w:p w14:paraId="1C58C5EB" w14:textId="6EE71C45" w:rsidR="006C4DAF" w:rsidRPr="006C4DAF" w:rsidRDefault="006C4DAF" w:rsidP="006C4DAF">
      <w:pPr>
        <w:pStyle w:val="Example"/>
      </w:pPr>
      <w:r>
        <w:t xml:space="preserve">Solving for </w:t>
      </w:r>
      <w:r>
        <w:rPr>
          <w:i/>
        </w:rPr>
        <w:t>S</w:t>
      </w:r>
      <w:r>
        <w:t>,</w:t>
      </w:r>
    </w:p>
    <w:p w14:paraId="5B97D527" w14:textId="507EB7DE" w:rsidR="00EB68B5" w:rsidRDefault="006C4DAF" w:rsidP="00EB68B5">
      <w:pPr>
        <w:pStyle w:val="Example"/>
      </w:pPr>
      <w:r w:rsidRPr="006C4DAF">
        <w:rPr>
          <w:position w:val="-126"/>
        </w:rPr>
        <w:object w:dxaOrig="1840" w:dyaOrig="2640" w14:anchorId="172D4EDC">
          <v:shape id="_x0000_i1710" type="#_x0000_t75" style="width:92.75pt;height:131.9pt" o:ole="">
            <v:imagedata r:id="rId1382" o:title=""/>
          </v:shape>
          <o:OLEObject Type="Embed" ProgID="Equation.3" ShapeID="_x0000_i1710" DrawAspect="Content" ObjectID="_1739699709" r:id="rId1383"/>
        </w:object>
      </w:r>
    </w:p>
    <w:p w14:paraId="6AD92390" w14:textId="77777777" w:rsidR="00EB68B5" w:rsidRDefault="00EB68B5" w:rsidP="00EB68B5">
      <w:pPr>
        <w:pStyle w:val="Example"/>
      </w:pPr>
    </w:p>
    <w:p w14:paraId="273648D2" w14:textId="77777777" w:rsidR="00EB68B5" w:rsidRDefault="00EB68B5" w:rsidP="00EB68B5">
      <w:pPr>
        <w:pStyle w:val="Example"/>
      </w:pPr>
      <w:r>
        <w:t>Since the second earthquake has twice as much earth movement, for the second quake,</w:t>
      </w:r>
    </w:p>
    <w:p w14:paraId="68945D5A" w14:textId="77777777" w:rsidR="00EB68B5" w:rsidRDefault="00EB68B5" w:rsidP="00EB68B5">
      <w:pPr>
        <w:pStyle w:val="Example"/>
      </w:pPr>
      <w:r w:rsidRPr="00607E2F">
        <w:rPr>
          <w:position w:val="-12"/>
        </w:rPr>
        <w:object w:dxaOrig="1380" w:dyaOrig="380" w14:anchorId="4037199A">
          <v:shape id="_x0000_i1711" type="#_x0000_t75" style="width:69.1pt;height:19pt" o:ole="">
            <v:imagedata r:id="rId1384" o:title=""/>
          </v:shape>
          <o:OLEObject Type="Embed" ProgID="Equation.3" ShapeID="_x0000_i1711" DrawAspect="Content" ObjectID="_1739699710" r:id="rId1385"/>
        </w:object>
      </w:r>
    </w:p>
    <w:p w14:paraId="1ECE4753" w14:textId="77777777" w:rsidR="00EB68B5" w:rsidRDefault="00EB68B5" w:rsidP="00EB68B5">
      <w:pPr>
        <w:pStyle w:val="Example"/>
      </w:pPr>
    </w:p>
    <w:p w14:paraId="6A92F7C4" w14:textId="77777777" w:rsidR="00EB68B5" w:rsidRDefault="00EB68B5" w:rsidP="00EB68B5">
      <w:pPr>
        <w:pStyle w:val="Example"/>
      </w:pPr>
      <w:r>
        <w:t>Finding the magnitude,</w:t>
      </w:r>
    </w:p>
    <w:p w14:paraId="23381862" w14:textId="77777777" w:rsidR="00EB68B5" w:rsidRDefault="00EB68B5" w:rsidP="00EB68B5">
      <w:pPr>
        <w:pStyle w:val="Example"/>
      </w:pPr>
      <w:r w:rsidRPr="008E541A">
        <w:rPr>
          <w:position w:val="-32"/>
        </w:rPr>
        <w:object w:dxaOrig="2280" w:dyaOrig="760" w14:anchorId="1CDDEDF5">
          <v:shape id="_x0000_i1712" type="#_x0000_t75" style="width:114.05pt;height:38pt" o:ole="">
            <v:imagedata r:id="rId1386" o:title=""/>
          </v:shape>
          <o:OLEObject Type="Embed" ProgID="Equation.3" ShapeID="_x0000_i1712" DrawAspect="Content" ObjectID="_1739699711" r:id="rId1387"/>
        </w:object>
      </w:r>
    </w:p>
    <w:p w14:paraId="3A0C3CF2" w14:textId="77777777" w:rsidR="00EB68B5" w:rsidRDefault="00EB68B5" w:rsidP="00EB68B5">
      <w:pPr>
        <w:pStyle w:val="Example"/>
      </w:pPr>
      <w:r w:rsidRPr="00607E2F">
        <w:rPr>
          <w:position w:val="-24"/>
        </w:rPr>
        <w:object w:dxaOrig="2659" w:dyaOrig="620" w14:anchorId="08FE8EA6">
          <v:shape id="_x0000_i1713" type="#_x0000_t75" style="width:131.9pt;height:29.95pt" o:ole="">
            <v:imagedata r:id="rId1388" o:title=""/>
          </v:shape>
          <o:OLEObject Type="Embed" ProgID="Equation.3" ShapeID="_x0000_i1713" DrawAspect="Content" ObjectID="_1739699712" r:id="rId1389"/>
        </w:object>
      </w:r>
    </w:p>
    <w:p w14:paraId="028AE57C" w14:textId="77777777" w:rsidR="00EB68B5" w:rsidRDefault="00EB68B5" w:rsidP="00EB68B5">
      <w:pPr>
        <w:pStyle w:val="Example"/>
      </w:pPr>
    </w:p>
    <w:p w14:paraId="25928A29" w14:textId="77777777" w:rsidR="00EB68B5" w:rsidRDefault="00EB68B5" w:rsidP="00EB68B5">
      <w:pPr>
        <w:pStyle w:val="Example"/>
      </w:pPr>
      <w:r>
        <w:t>The second earthquake with twice as much earth movement will have a magnitude of about 3.2.</w:t>
      </w:r>
    </w:p>
    <w:p w14:paraId="520C5088" w14:textId="77777777" w:rsidR="00EB68B5" w:rsidRDefault="00EB68B5" w:rsidP="00EB68B5">
      <w:r>
        <w:lastRenderedPageBreak/>
        <w:t>In fact, using log properties, we could show that whenever the earth movement doubles, the magnitude will increase by about 0.201:</w:t>
      </w:r>
    </w:p>
    <w:p w14:paraId="3D7A4673" w14:textId="77777777" w:rsidR="00EB68B5" w:rsidRDefault="00EB68B5" w:rsidP="00EB68B5">
      <w:r w:rsidRPr="004652E7">
        <w:rPr>
          <w:position w:val="-32"/>
        </w:rPr>
        <w:object w:dxaOrig="3120" w:dyaOrig="760" w14:anchorId="28B32416">
          <v:shape id="_x0000_i1714" type="#_x0000_t75" style="width:156.1pt;height:38pt" o:ole="">
            <v:imagedata r:id="rId1390" o:title=""/>
          </v:shape>
          <o:OLEObject Type="Embed" ProgID="Equation.3" ShapeID="_x0000_i1714" DrawAspect="Content" ObjectID="_1739699713" r:id="rId1391"/>
        </w:object>
      </w:r>
    </w:p>
    <w:p w14:paraId="16ED89D7" w14:textId="77777777" w:rsidR="00EB68B5" w:rsidRDefault="00EB68B5" w:rsidP="00EB68B5">
      <w:r w:rsidRPr="00607E2F">
        <w:rPr>
          <w:position w:val="-34"/>
        </w:rPr>
        <w:object w:dxaOrig="2620" w:dyaOrig="800" w14:anchorId="7B7C3927">
          <v:shape id="_x0000_i1715" type="#_x0000_t75" style="width:131.9pt;height:39.15pt" o:ole="">
            <v:imagedata r:id="rId1392" o:title=""/>
          </v:shape>
          <o:OLEObject Type="Embed" ProgID="Equation.3" ShapeID="_x0000_i1715" DrawAspect="Content" ObjectID="_1739699714" r:id="rId1393"/>
        </w:object>
      </w:r>
    </w:p>
    <w:p w14:paraId="31CDAB56" w14:textId="77777777" w:rsidR="00EB68B5" w:rsidRDefault="00EB68B5" w:rsidP="00EB68B5">
      <w:r w:rsidRPr="00607E2F">
        <w:rPr>
          <w:position w:val="-32"/>
        </w:rPr>
        <w:object w:dxaOrig="2580" w:dyaOrig="760" w14:anchorId="67A99336">
          <v:shape id="_x0000_i1716" type="#_x0000_t75" style="width:128.45pt;height:38pt" o:ole="">
            <v:imagedata r:id="rId1394" o:title=""/>
          </v:shape>
          <o:OLEObject Type="Embed" ProgID="Equation.3" ShapeID="_x0000_i1716" DrawAspect="Content" ObjectID="_1739699715" r:id="rId1395"/>
        </w:object>
      </w:r>
    </w:p>
    <w:p w14:paraId="3A32DEDB" w14:textId="77777777" w:rsidR="00EB68B5" w:rsidRDefault="00EB68B5" w:rsidP="00EB68B5">
      <w:r w:rsidRPr="00607E2F">
        <w:rPr>
          <w:position w:val="-32"/>
        </w:rPr>
        <w:object w:dxaOrig="2320" w:dyaOrig="760" w14:anchorId="6F817D2B">
          <v:shape id="_x0000_i1717" type="#_x0000_t75" style="width:116.95pt;height:38pt" o:ole="">
            <v:imagedata r:id="rId1396" o:title=""/>
          </v:shape>
          <o:OLEObject Type="Embed" ProgID="Equation.3" ShapeID="_x0000_i1717" DrawAspect="Content" ObjectID="_1739699716" r:id="rId1397"/>
        </w:object>
      </w:r>
    </w:p>
    <w:p w14:paraId="4C9C3E84" w14:textId="77777777" w:rsidR="00EB68B5" w:rsidRDefault="00EB68B5" w:rsidP="00EB68B5"/>
    <w:p w14:paraId="21172852" w14:textId="77777777" w:rsidR="00EB68B5" w:rsidRDefault="00EB68B5" w:rsidP="00EB68B5">
      <w:r>
        <w:t>This illustrates th</w:t>
      </w:r>
      <w:r w:rsidR="0078227F">
        <w:t>e</w:t>
      </w:r>
      <w:r>
        <w:t xml:space="preserve"> most important feature of a log scale: that </w:t>
      </w:r>
      <w:r w:rsidRPr="00607E2F">
        <w:rPr>
          <w:i/>
        </w:rPr>
        <w:t>multiplying</w:t>
      </w:r>
      <w:r>
        <w:t xml:space="preserve"> the quantity being considered will </w:t>
      </w:r>
      <w:r w:rsidRPr="00607E2F">
        <w:rPr>
          <w:i/>
        </w:rPr>
        <w:t>add</w:t>
      </w:r>
      <w:r>
        <w:t xml:space="preserve"> to the scale value, and vice versa.</w:t>
      </w:r>
    </w:p>
    <w:p w14:paraId="14C58F80" w14:textId="77777777" w:rsidR="00EB68B5" w:rsidRDefault="00EB68B5" w:rsidP="00EB68B5"/>
    <w:p w14:paraId="7A1ECBFB" w14:textId="77777777" w:rsidR="00920BFD" w:rsidRDefault="00920BFD" w:rsidP="00EB68B5"/>
    <w:p w14:paraId="0A845C04" w14:textId="77777777" w:rsidR="002042EB" w:rsidRPr="00497D18" w:rsidRDefault="002042EB" w:rsidP="002042EB">
      <w:pPr>
        <w:pStyle w:val="DefinitionHeader"/>
      </w:pPr>
      <w:r>
        <w:t>Important Topics of this Section</w:t>
      </w:r>
    </w:p>
    <w:p w14:paraId="12CAB470" w14:textId="77777777" w:rsidR="00EB68B5" w:rsidRDefault="00EB68B5" w:rsidP="00EB68B5">
      <w:pPr>
        <w:pStyle w:val="Definition"/>
      </w:pPr>
      <w:r>
        <w:t>Radioactive decay</w:t>
      </w:r>
    </w:p>
    <w:p w14:paraId="0578DBE5" w14:textId="77777777" w:rsidR="00EB68B5" w:rsidRDefault="00EB68B5" w:rsidP="00EB68B5">
      <w:pPr>
        <w:pStyle w:val="Definition"/>
      </w:pPr>
      <w:r>
        <w:t>Half life</w:t>
      </w:r>
    </w:p>
    <w:p w14:paraId="0898A44E" w14:textId="77777777" w:rsidR="00EB68B5" w:rsidRDefault="00EB68B5" w:rsidP="00EB68B5">
      <w:pPr>
        <w:pStyle w:val="Definition"/>
      </w:pPr>
      <w:r>
        <w:t>Doubling time</w:t>
      </w:r>
    </w:p>
    <w:p w14:paraId="62E3FC15" w14:textId="77777777" w:rsidR="00EB68B5" w:rsidRDefault="00EB68B5" w:rsidP="00EB68B5">
      <w:pPr>
        <w:pStyle w:val="Definition"/>
      </w:pPr>
      <w:r>
        <w:t>Newton’s law of cooling</w:t>
      </w:r>
    </w:p>
    <w:p w14:paraId="5F4A90DC" w14:textId="77777777" w:rsidR="00EB68B5" w:rsidRDefault="00EB68B5" w:rsidP="00EB68B5">
      <w:pPr>
        <w:pStyle w:val="Definition"/>
      </w:pPr>
      <w:r>
        <w:t>Logarithmic Scales</w:t>
      </w:r>
    </w:p>
    <w:p w14:paraId="4AA442F4" w14:textId="77777777" w:rsidR="00EB68B5" w:rsidRDefault="00EB68B5" w:rsidP="00EB68B5">
      <w:pPr>
        <w:pStyle w:val="Definition"/>
      </w:pPr>
      <w:r>
        <w:t>Orders of Magnitude</w:t>
      </w:r>
    </w:p>
    <w:p w14:paraId="1AA96E39" w14:textId="77777777" w:rsidR="00EB68B5" w:rsidRDefault="00EB68B5" w:rsidP="00EB68B5">
      <w:pPr>
        <w:pStyle w:val="Definition"/>
      </w:pPr>
      <w:r>
        <w:t>Moment Magnitude scale</w:t>
      </w:r>
    </w:p>
    <w:p w14:paraId="70F6438A" w14:textId="77777777" w:rsidR="00EB68B5" w:rsidRDefault="00EB68B5" w:rsidP="00EB68B5"/>
    <w:p w14:paraId="328A063C" w14:textId="486356BC" w:rsidR="00283409" w:rsidRDefault="00283409">
      <w:r>
        <w:br w:type="page"/>
      </w:r>
    </w:p>
    <w:p w14:paraId="26034E8E" w14:textId="77777777" w:rsidR="00EB68B5" w:rsidRDefault="00EB68B5" w:rsidP="00EB68B5"/>
    <w:p w14:paraId="741E046F" w14:textId="77777777" w:rsidR="00EB68B5" w:rsidRDefault="00EB68B5" w:rsidP="00EB68B5">
      <w:pPr>
        <w:pStyle w:val="TryitNow"/>
      </w:pPr>
      <w:r>
        <w:t>Try it Now Answers</w:t>
      </w:r>
    </w:p>
    <w:p w14:paraId="3E9D11F5" w14:textId="4F8FC49A" w:rsidR="00EB68B5" w:rsidRDefault="00EB68B5" w:rsidP="00EB68B5">
      <w:pPr>
        <w:pStyle w:val="TryitNowbody"/>
      </w:pPr>
      <w:r>
        <w:t>1.</w:t>
      </w:r>
      <w:r w:rsidRPr="00FD5F93">
        <w:t xml:space="preserve"> </w:t>
      </w:r>
      <w:r w:rsidRPr="007633B1">
        <w:rPr>
          <w:position w:val="-26"/>
        </w:rPr>
        <w:object w:dxaOrig="2020" w:dyaOrig="700" w14:anchorId="55ABD2CE">
          <v:shape id="_x0000_i1718" type="#_x0000_t75" style="width:101.4pt;height:35.15pt" o:ole="">
            <v:imagedata r:id="rId1398" o:title=""/>
          </v:shape>
          <o:OLEObject Type="Embed" ProgID="Equation.3" ShapeID="_x0000_i1718" DrawAspect="Content" ObjectID="_1739699717" r:id="rId1399"/>
        </w:object>
      </w:r>
      <w:r>
        <w:t xml:space="preserve"> or 6.7% is the daily rate of decay.</w:t>
      </w:r>
    </w:p>
    <w:p w14:paraId="597632DE" w14:textId="77777777" w:rsidR="006C4DAF" w:rsidRDefault="006C4DAF" w:rsidP="00EB68B5">
      <w:pPr>
        <w:pStyle w:val="TryitNowbody"/>
      </w:pPr>
    </w:p>
    <w:p w14:paraId="2AC6B2C1" w14:textId="79738E6F" w:rsidR="00EB68B5" w:rsidRDefault="00EB68B5" w:rsidP="00EB68B5">
      <w:pPr>
        <w:pStyle w:val="TryitNowbody"/>
      </w:pPr>
      <w:r>
        <w:t>2. Less than 230 years, 229.3157 to be exact</w:t>
      </w:r>
    </w:p>
    <w:p w14:paraId="612C34DA" w14:textId="77777777" w:rsidR="006C4DAF" w:rsidRDefault="006C4DAF" w:rsidP="00EB68B5">
      <w:pPr>
        <w:pStyle w:val="TryitNowbody"/>
      </w:pPr>
    </w:p>
    <w:p w14:paraId="23C46C48" w14:textId="0E361E15" w:rsidR="00EB68B5" w:rsidRDefault="00EB68B5" w:rsidP="00283409">
      <w:pPr>
        <w:pStyle w:val="TryitNowbody"/>
        <w:ind w:left="270" w:hanging="270"/>
      </w:pPr>
      <w:r>
        <w:t xml:space="preserve">3. </w:t>
      </w:r>
      <w:r w:rsidR="00283409">
        <w:t xml:space="preserve">Solving </w:t>
      </w:r>
      <w:r w:rsidR="00283409" w:rsidRPr="00283409">
        <w:rPr>
          <w:position w:val="-10"/>
        </w:rPr>
        <w:object w:dxaOrig="1780" w:dyaOrig="360" w14:anchorId="35C31E9F">
          <v:shape id="_x0000_i1719" type="#_x0000_t75" style="width:89.3pt;height:17.85pt" o:ole="">
            <v:imagedata r:id="rId1400" o:title=""/>
          </v:shape>
          <o:OLEObject Type="Embed" ProgID="Equation.3" ShapeID="_x0000_i1719" DrawAspect="Content" ObjectID="_1739699718" r:id="rId1401"/>
        </w:object>
      </w:r>
      <w:r w:rsidR="00283409">
        <w:t>, i</w:t>
      </w:r>
      <w:r w:rsidR="001401C4">
        <w:t xml:space="preserve">t will take </w:t>
      </w:r>
      <w:r w:rsidR="00283409" w:rsidRPr="00283409">
        <w:rPr>
          <w:position w:val="-28"/>
        </w:rPr>
        <w:object w:dxaOrig="1600" w:dyaOrig="660" w14:anchorId="0FA8BDDF">
          <v:shape id="_x0000_i1720" type="#_x0000_t75" style="width:80.05pt;height:32.85pt" o:ole="">
            <v:imagedata r:id="rId1402" o:title=""/>
          </v:shape>
          <o:OLEObject Type="Embed" ProgID="Equation.3" ShapeID="_x0000_i1720" DrawAspect="Content" ObjectID="_1739699719" r:id="rId1403"/>
        </w:object>
      </w:r>
      <w:r>
        <w:t>10.845 years</w:t>
      </w:r>
      <w:r w:rsidR="001401C4">
        <w:t>,</w:t>
      </w:r>
      <w:r>
        <w:t xml:space="preserve"> or approximately 11 years</w:t>
      </w:r>
      <w:r w:rsidR="001401C4">
        <w:t>, for</w:t>
      </w:r>
      <w:r>
        <w:t xml:space="preserve"> tuition </w:t>
      </w:r>
      <w:r w:rsidR="001401C4">
        <w:t>to double.</w:t>
      </w:r>
    </w:p>
    <w:p w14:paraId="5FB86E37" w14:textId="77777777" w:rsidR="006C4DAF" w:rsidRDefault="006C4DAF" w:rsidP="00EB68B5">
      <w:pPr>
        <w:pStyle w:val="TryitNowbody"/>
      </w:pPr>
    </w:p>
    <w:p w14:paraId="759516AA" w14:textId="10D0E53B" w:rsidR="00283409" w:rsidRPr="00283409" w:rsidRDefault="00EB68B5" w:rsidP="00283409">
      <w:pPr>
        <w:pStyle w:val="TryitNowbody"/>
        <w:ind w:left="360" w:hanging="360"/>
      </w:pPr>
      <w:r>
        <w:t xml:space="preserve">4. </w:t>
      </w:r>
      <w:r w:rsidR="00283409" w:rsidRPr="00283409">
        <w:rPr>
          <w:position w:val="-10"/>
        </w:rPr>
        <w:object w:dxaOrig="1560" w:dyaOrig="360" w14:anchorId="20389635">
          <v:shape id="_x0000_i1721" type="#_x0000_t75" style="width:77.75pt;height:17.85pt" o:ole="">
            <v:imagedata r:id="rId1404" o:title=""/>
          </v:shape>
          <o:OLEObject Type="Embed" ProgID="Equation.3" ShapeID="_x0000_i1721" DrawAspect="Content" ObjectID="_1739699720" r:id="rId1405"/>
        </w:object>
      </w:r>
      <w:r w:rsidR="00283409">
        <w:t xml:space="preserve">.  Substituting (0, 40), we find </w:t>
      </w:r>
      <w:r w:rsidR="00283409">
        <w:rPr>
          <w:i/>
        </w:rPr>
        <w:t>a</w:t>
      </w:r>
      <w:r w:rsidR="00283409">
        <w:t xml:space="preserve"> = -30.  Substituting (1, 45), we solve</w:t>
      </w:r>
      <w:r w:rsidR="00283409">
        <w:br/>
      </w:r>
      <w:r w:rsidR="00283409" w:rsidRPr="00283409">
        <w:rPr>
          <w:position w:val="-6"/>
        </w:rPr>
        <w:object w:dxaOrig="1780" w:dyaOrig="320" w14:anchorId="63358264">
          <v:shape id="_x0000_i1722" type="#_x0000_t75" style="width:89.3pt;height:17.3pt" o:ole="">
            <v:imagedata r:id="rId1406" o:title=""/>
          </v:shape>
          <o:OLEObject Type="Embed" ProgID="Equation.3" ShapeID="_x0000_i1722" DrawAspect="Content" ObjectID="_1739699721" r:id="rId1407"/>
        </w:object>
      </w:r>
      <w:r w:rsidR="00283409">
        <w:t xml:space="preserve"> to get </w:t>
      </w:r>
      <w:r w:rsidR="00283409" w:rsidRPr="00283409">
        <w:rPr>
          <w:position w:val="-28"/>
        </w:rPr>
        <w:object w:dxaOrig="2160" w:dyaOrig="680" w14:anchorId="0544BC12">
          <v:shape id="_x0000_i1723" type="#_x0000_t75" style="width:107.15pt;height:35.15pt" o:ole="">
            <v:imagedata r:id="rId1408" o:title=""/>
          </v:shape>
          <o:OLEObject Type="Embed" ProgID="Equation.3" ShapeID="_x0000_i1723" DrawAspect="Content" ObjectID="_1739699722" r:id="rId1409"/>
        </w:object>
      </w:r>
      <w:r w:rsidR="00283409">
        <w:t>.</w:t>
      </w:r>
      <w:r w:rsidR="00283409">
        <w:br/>
        <w:t xml:space="preserve">Solving </w:t>
      </w:r>
      <w:r w:rsidR="00283409" w:rsidRPr="00283409">
        <w:rPr>
          <w:position w:val="-6"/>
        </w:rPr>
        <w:object w:dxaOrig="2040" w:dyaOrig="320" w14:anchorId="143BB9D1">
          <v:shape id="_x0000_i1724" type="#_x0000_t75" style="width:101.95pt;height:17.3pt" o:ole="">
            <v:imagedata r:id="rId1410" o:title=""/>
          </v:shape>
          <o:OLEObject Type="Embed" ProgID="Equation.3" ShapeID="_x0000_i1724" DrawAspect="Content" ObjectID="_1739699723" r:id="rId1411"/>
        </w:object>
      </w:r>
      <w:r w:rsidR="00283409">
        <w:t xml:space="preserve"> gives</w:t>
      </w:r>
      <w:r w:rsidR="00283409">
        <w:br/>
      </w:r>
      <w:r w:rsidR="00283409" w:rsidRPr="00283409">
        <w:rPr>
          <w:position w:val="-24"/>
        </w:rPr>
        <w:object w:dxaOrig="2040" w:dyaOrig="620" w14:anchorId="5E1B98E8">
          <v:shape id="_x0000_i1725" type="#_x0000_t75" style="width:101.95pt;height:30.55pt" o:ole="">
            <v:imagedata r:id="rId1412" o:title=""/>
          </v:shape>
          <o:OLEObject Type="Embed" ProgID="Equation.3" ShapeID="_x0000_i1725" DrawAspect="Content" ObjectID="_1739699724" r:id="rId1413"/>
        </w:object>
      </w:r>
      <w:r w:rsidR="00283409">
        <w:t xml:space="preserve"> hours</w:t>
      </w:r>
    </w:p>
    <w:p w14:paraId="7B43C10B" w14:textId="77777777" w:rsidR="006C4DAF" w:rsidRDefault="006C4DAF" w:rsidP="00EB68B5">
      <w:pPr>
        <w:pStyle w:val="TryitNowbody"/>
      </w:pPr>
    </w:p>
    <w:p w14:paraId="214952D0" w14:textId="77777777" w:rsidR="00EB68B5" w:rsidRDefault="00EB68B5" w:rsidP="00EB68B5">
      <w:pPr>
        <w:pStyle w:val="TryitNowbody"/>
      </w:pPr>
      <w:r>
        <w:t xml:space="preserve">5. </w:t>
      </w:r>
    </w:p>
    <w:p w14:paraId="14FAB16F" w14:textId="0096D7DE" w:rsidR="00EB68B5" w:rsidRDefault="007457CB" w:rsidP="00EB68B5">
      <w:pPr>
        <w:pStyle w:val="TryitNowbody"/>
      </w:pPr>
      <w:r>
        <w:rPr>
          <w:noProof/>
        </w:rPr>
        <mc:AlternateContent>
          <mc:Choice Requires="wpc">
            <w:drawing>
              <wp:inline distT="0" distB="0" distL="0" distR="0" wp14:anchorId="3BC3102A" wp14:editId="0A4C4785">
                <wp:extent cx="5308600" cy="1243965"/>
                <wp:effectExtent l="0" t="0" r="635" b="3810"/>
                <wp:docPr id="95" name="Canvas 95" descr="A numberline with equally spaced ticks labeled 10 to the 1, 10 to the 2, and so on up to 10 to the 10.  There are arrows for Softest sound around 10 to the 1.3, Broadcast room around 10 to the 2.3, Soft whisper at 10 to the 3.3, Conversation at 10 to the 4.3, Train at 10 to the 5.3, Symphony at 10 to the 6.3, and Space shuttle at 10 to the 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 name="AutoShape 97"/>
                        <wps:cNvCnPr>
                          <a:cxnSpLocks noChangeShapeType="1"/>
                        </wps:cNvCnPr>
                        <wps:spPr bwMode="auto">
                          <a:xfrm>
                            <a:off x="237490" y="850265"/>
                            <a:ext cx="47498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wpg:cNvPr id="13" name="Group 98"/>
                        <wpg:cNvGrpSpPr>
                          <a:grpSpLocks/>
                        </wpg:cNvGrpSpPr>
                        <wpg:grpSpPr bwMode="auto">
                          <a:xfrm>
                            <a:off x="474980" y="775970"/>
                            <a:ext cx="4275455" cy="167640"/>
                            <a:chOff x="2548" y="12280"/>
                            <a:chExt cx="6733" cy="374"/>
                          </a:xfrm>
                        </wpg:grpSpPr>
                        <wps:wsp>
                          <wps:cNvPr id="14" name="AutoShape 99"/>
                          <wps:cNvCnPr>
                            <a:cxnSpLocks noChangeShapeType="1"/>
                          </wps:cNvCnPr>
                          <wps:spPr bwMode="auto">
                            <a:xfrm>
                              <a:off x="2548" y="12280"/>
                              <a:ext cx="0"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 name="AutoShape 100"/>
                          <wps:cNvCnPr>
                            <a:cxnSpLocks noChangeShapeType="1"/>
                          </wps:cNvCnPr>
                          <wps:spPr bwMode="auto">
                            <a:xfrm>
                              <a:off x="2922"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 name="AutoShape 101"/>
                          <wps:cNvCnPr>
                            <a:cxnSpLocks noChangeShapeType="1"/>
                          </wps:cNvCnPr>
                          <wps:spPr bwMode="auto">
                            <a:xfrm>
                              <a:off x="3296"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AutoShape 102"/>
                          <wps:cNvCnPr>
                            <a:cxnSpLocks noChangeShapeType="1"/>
                          </wps:cNvCnPr>
                          <wps:spPr bwMode="auto">
                            <a:xfrm>
                              <a:off x="3670"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AutoShape 103"/>
                          <wps:cNvCnPr>
                            <a:cxnSpLocks noChangeShapeType="1"/>
                          </wps:cNvCnPr>
                          <wps:spPr bwMode="auto">
                            <a:xfrm>
                              <a:off x="4044"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AutoShape 104"/>
                          <wps:cNvCnPr>
                            <a:cxnSpLocks noChangeShapeType="1"/>
                          </wps:cNvCnPr>
                          <wps:spPr bwMode="auto">
                            <a:xfrm>
                              <a:off x="4418"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AutoShape 105"/>
                          <wps:cNvCnPr>
                            <a:cxnSpLocks noChangeShapeType="1"/>
                          </wps:cNvCnPr>
                          <wps:spPr bwMode="auto">
                            <a:xfrm>
                              <a:off x="4792"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AutoShape 106"/>
                          <wps:cNvCnPr>
                            <a:cxnSpLocks noChangeShapeType="1"/>
                          </wps:cNvCnPr>
                          <wps:spPr bwMode="auto">
                            <a:xfrm>
                              <a:off x="5166"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2" name="AutoShape 107"/>
                          <wps:cNvCnPr>
                            <a:cxnSpLocks noChangeShapeType="1"/>
                          </wps:cNvCnPr>
                          <wps:spPr bwMode="auto">
                            <a:xfrm>
                              <a:off x="5540"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3" name="AutoShape 108"/>
                          <wps:cNvCnPr>
                            <a:cxnSpLocks noChangeShapeType="1"/>
                          </wps:cNvCnPr>
                          <wps:spPr bwMode="auto">
                            <a:xfrm>
                              <a:off x="5914"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4" name="AutoShape 109"/>
                          <wps:cNvCnPr>
                            <a:cxnSpLocks noChangeShapeType="1"/>
                          </wps:cNvCnPr>
                          <wps:spPr bwMode="auto">
                            <a:xfrm>
                              <a:off x="6288"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5" name="AutoShape 110"/>
                          <wps:cNvCnPr>
                            <a:cxnSpLocks noChangeShapeType="1"/>
                          </wps:cNvCnPr>
                          <wps:spPr bwMode="auto">
                            <a:xfrm>
                              <a:off x="6662"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6" name="AutoShape 111"/>
                          <wps:cNvCnPr>
                            <a:cxnSpLocks noChangeShapeType="1"/>
                          </wps:cNvCnPr>
                          <wps:spPr bwMode="auto">
                            <a:xfrm>
                              <a:off x="7036"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7" name="AutoShape 112"/>
                          <wps:cNvCnPr>
                            <a:cxnSpLocks noChangeShapeType="1"/>
                          </wps:cNvCnPr>
                          <wps:spPr bwMode="auto">
                            <a:xfrm>
                              <a:off x="7410"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8" name="AutoShape 113"/>
                          <wps:cNvCnPr>
                            <a:cxnSpLocks noChangeShapeType="1"/>
                          </wps:cNvCnPr>
                          <wps:spPr bwMode="auto">
                            <a:xfrm>
                              <a:off x="7784"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9" name="AutoShape 114"/>
                          <wps:cNvCnPr>
                            <a:cxnSpLocks noChangeShapeType="1"/>
                          </wps:cNvCnPr>
                          <wps:spPr bwMode="auto">
                            <a:xfrm>
                              <a:off x="8158"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0" name="AutoShape 115"/>
                          <wps:cNvCnPr>
                            <a:cxnSpLocks noChangeShapeType="1"/>
                          </wps:cNvCnPr>
                          <wps:spPr bwMode="auto">
                            <a:xfrm>
                              <a:off x="8532"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1" name="AutoShape 116"/>
                          <wps:cNvCnPr>
                            <a:cxnSpLocks noChangeShapeType="1"/>
                          </wps:cNvCnPr>
                          <wps:spPr bwMode="auto">
                            <a:xfrm>
                              <a:off x="8906"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2" name="AutoShape 117"/>
                          <wps:cNvCnPr>
                            <a:cxnSpLocks noChangeShapeType="1"/>
                          </wps:cNvCnPr>
                          <wps:spPr bwMode="auto">
                            <a:xfrm>
                              <a:off x="9280" y="12280"/>
                              <a:ext cx="1" cy="3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wps:wsp>
                        <wps:cNvPr id="33" name="Text Box 118"/>
                        <wps:cNvSpPr txBox="1">
                          <a:spLocks noChangeArrowheads="1"/>
                        </wps:cNvSpPr>
                        <wps:spPr bwMode="auto">
                          <a:xfrm>
                            <a:off x="2139950" y="937260"/>
                            <a:ext cx="485775" cy="237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702A0E6" w14:textId="77777777" w:rsidR="00705D7F" w:rsidRPr="00B23D48" w:rsidRDefault="00705D7F" w:rsidP="00EB68B5">
                              <w:pPr>
                                <w:jc w:val="center"/>
                                <w:rPr>
                                  <w:vertAlign w:val="superscript"/>
                                </w:rPr>
                              </w:pPr>
                              <w:r>
                                <w:t>10</w:t>
                              </w:r>
                              <w:r>
                                <w:rPr>
                                  <w:vertAlign w:val="superscript"/>
                                </w:rPr>
                                <w:t>5</w:t>
                              </w:r>
                            </w:p>
                          </w:txbxContent>
                        </wps:txbx>
                        <wps:bodyPr rot="0" vert="horz" wrap="square" lIns="91440" tIns="45720" rIns="91440" bIns="45720" anchor="t" anchorCtr="0" upright="1">
                          <a:noAutofit/>
                        </wps:bodyPr>
                      </wps:wsp>
                      <wps:wsp>
                        <wps:cNvPr id="34" name="Text Box 119"/>
                        <wps:cNvSpPr txBox="1">
                          <a:spLocks noChangeArrowheads="1"/>
                        </wps:cNvSpPr>
                        <wps:spPr bwMode="auto">
                          <a:xfrm>
                            <a:off x="2603500" y="937260"/>
                            <a:ext cx="485775" cy="237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ED04BE9" w14:textId="77777777" w:rsidR="00705D7F" w:rsidRPr="00B23D48" w:rsidRDefault="00705D7F" w:rsidP="00EB68B5">
                              <w:pPr>
                                <w:jc w:val="center"/>
                                <w:rPr>
                                  <w:vertAlign w:val="superscript"/>
                                </w:rPr>
                              </w:pPr>
                              <w:r>
                                <w:t>10</w:t>
                              </w:r>
                              <w:r>
                                <w:rPr>
                                  <w:vertAlign w:val="superscript"/>
                                </w:rPr>
                                <w:t>6</w:t>
                              </w:r>
                            </w:p>
                          </w:txbxContent>
                        </wps:txbx>
                        <wps:bodyPr rot="0" vert="horz" wrap="square" lIns="91440" tIns="45720" rIns="91440" bIns="45720" anchor="t" anchorCtr="0" upright="1">
                          <a:noAutofit/>
                        </wps:bodyPr>
                      </wps:wsp>
                      <wps:wsp>
                        <wps:cNvPr id="35" name="Text Box 120"/>
                        <wps:cNvSpPr txBox="1">
                          <a:spLocks noChangeArrowheads="1"/>
                        </wps:cNvSpPr>
                        <wps:spPr bwMode="auto">
                          <a:xfrm>
                            <a:off x="3067050" y="937260"/>
                            <a:ext cx="485775" cy="237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26147DD" w14:textId="77777777" w:rsidR="00705D7F" w:rsidRPr="00B23D48" w:rsidRDefault="00705D7F" w:rsidP="00EB68B5">
                              <w:pPr>
                                <w:jc w:val="center"/>
                                <w:rPr>
                                  <w:vertAlign w:val="superscript"/>
                                </w:rPr>
                              </w:pPr>
                              <w:r>
                                <w:t>10</w:t>
                              </w:r>
                              <w:r>
                                <w:rPr>
                                  <w:vertAlign w:val="superscript"/>
                                </w:rPr>
                                <w:t>7</w:t>
                              </w:r>
                            </w:p>
                          </w:txbxContent>
                        </wps:txbx>
                        <wps:bodyPr rot="0" vert="horz" wrap="square" lIns="91440" tIns="45720" rIns="91440" bIns="45720" anchor="t" anchorCtr="0" upright="1">
                          <a:noAutofit/>
                        </wps:bodyPr>
                      </wps:wsp>
                      <wps:wsp>
                        <wps:cNvPr id="36" name="Text Box 121"/>
                        <wps:cNvSpPr txBox="1">
                          <a:spLocks noChangeArrowheads="1"/>
                        </wps:cNvSpPr>
                        <wps:spPr bwMode="auto">
                          <a:xfrm>
                            <a:off x="3530600" y="937260"/>
                            <a:ext cx="485775" cy="237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56C1F4A" w14:textId="77777777" w:rsidR="00705D7F" w:rsidRPr="00B23D48" w:rsidRDefault="00705D7F" w:rsidP="00EB68B5">
                              <w:pPr>
                                <w:jc w:val="center"/>
                                <w:rPr>
                                  <w:vertAlign w:val="superscript"/>
                                </w:rPr>
                              </w:pPr>
                              <w:r>
                                <w:t>10</w:t>
                              </w:r>
                              <w:r>
                                <w:rPr>
                                  <w:vertAlign w:val="superscript"/>
                                </w:rPr>
                                <w:t>8</w:t>
                              </w:r>
                            </w:p>
                          </w:txbxContent>
                        </wps:txbx>
                        <wps:bodyPr rot="0" vert="horz" wrap="square" lIns="91440" tIns="45720" rIns="91440" bIns="45720" anchor="t" anchorCtr="0" upright="1">
                          <a:noAutofit/>
                        </wps:bodyPr>
                      </wps:wsp>
                      <wps:wsp>
                        <wps:cNvPr id="37" name="Text Box 122"/>
                        <wps:cNvSpPr txBox="1">
                          <a:spLocks noChangeArrowheads="1"/>
                        </wps:cNvSpPr>
                        <wps:spPr bwMode="auto">
                          <a:xfrm>
                            <a:off x="3994150" y="937260"/>
                            <a:ext cx="485775" cy="237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6F449DC" w14:textId="77777777" w:rsidR="00705D7F" w:rsidRPr="00B23D48" w:rsidRDefault="00705D7F" w:rsidP="00EB68B5">
                              <w:pPr>
                                <w:jc w:val="center"/>
                                <w:rPr>
                                  <w:vertAlign w:val="superscript"/>
                                </w:rPr>
                              </w:pPr>
                              <w:r>
                                <w:t>10</w:t>
                              </w:r>
                              <w:r>
                                <w:rPr>
                                  <w:vertAlign w:val="superscript"/>
                                </w:rPr>
                                <w:t>9</w:t>
                              </w:r>
                            </w:p>
                          </w:txbxContent>
                        </wps:txbx>
                        <wps:bodyPr rot="0" vert="horz" wrap="square" lIns="91440" tIns="45720" rIns="91440" bIns="45720" anchor="t" anchorCtr="0" upright="1">
                          <a:noAutofit/>
                        </wps:bodyPr>
                      </wps:wsp>
                      <wps:wsp>
                        <wps:cNvPr id="38" name="Text Box 123"/>
                        <wps:cNvSpPr txBox="1">
                          <a:spLocks noChangeArrowheads="1"/>
                        </wps:cNvSpPr>
                        <wps:spPr bwMode="auto">
                          <a:xfrm>
                            <a:off x="1664335" y="937260"/>
                            <a:ext cx="485775" cy="237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06A32DD" w14:textId="77777777" w:rsidR="00705D7F" w:rsidRPr="00B23D48" w:rsidRDefault="00705D7F" w:rsidP="00EB68B5">
                              <w:pPr>
                                <w:jc w:val="center"/>
                                <w:rPr>
                                  <w:vertAlign w:val="superscript"/>
                                </w:rPr>
                              </w:pPr>
                              <w:r>
                                <w:t>10</w:t>
                              </w:r>
                              <w:r>
                                <w:rPr>
                                  <w:vertAlign w:val="superscript"/>
                                </w:rPr>
                                <w:t>4</w:t>
                              </w:r>
                            </w:p>
                          </w:txbxContent>
                        </wps:txbx>
                        <wps:bodyPr rot="0" vert="horz" wrap="square" lIns="91440" tIns="45720" rIns="91440" bIns="45720" anchor="t" anchorCtr="0" upright="1">
                          <a:noAutofit/>
                        </wps:bodyPr>
                      </wps:wsp>
                      <wps:wsp>
                        <wps:cNvPr id="39" name="Text Box 124"/>
                        <wps:cNvSpPr txBox="1">
                          <a:spLocks noChangeArrowheads="1"/>
                        </wps:cNvSpPr>
                        <wps:spPr bwMode="auto">
                          <a:xfrm>
                            <a:off x="1188720" y="937260"/>
                            <a:ext cx="485775" cy="237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0D5515D" w14:textId="77777777" w:rsidR="00705D7F" w:rsidRPr="00B23D48" w:rsidRDefault="00705D7F" w:rsidP="00EB68B5">
                              <w:pPr>
                                <w:jc w:val="center"/>
                                <w:rPr>
                                  <w:vertAlign w:val="superscript"/>
                                </w:rPr>
                              </w:pPr>
                              <w:r>
                                <w:t>10</w:t>
                              </w:r>
                              <w:r>
                                <w:rPr>
                                  <w:vertAlign w:val="superscript"/>
                                </w:rPr>
                                <w:t>3</w:t>
                              </w:r>
                            </w:p>
                          </w:txbxContent>
                        </wps:txbx>
                        <wps:bodyPr rot="0" vert="horz" wrap="square" lIns="91440" tIns="45720" rIns="91440" bIns="45720" anchor="t" anchorCtr="0" upright="1">
                          <a:noAutofit/>
                        </wps:bodyPr>
                      </wps:wsp>
                      <wps:wsp>
                        <wps:cNvPr id="40" name="Text Box 125"/>
                        <wps:cNvSpPr txBox="1">
                          <a:spLocks noChangeArrowheads="1"/>
                        </wps:cNvSpPr>
                        <wps:spPr bwMode="auto">
                          <a:xfrm>
                            <a:off x="713105" y="937260"/>
                            <a:ext cx="485775" cy="237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3FD495D" w14:textId="77777777" w:rsidR="00705D7F" w:rsidRPr="00B23D48" w:rsidRDefault="00705D7F" w:rsidP="00EB68B5">
                              <w:pPr>
                                <w:jc w:val="center"/>
                                <w:rPr>
                                  <w:vertAlign w:val="superscript"/>
                                </w:rPr>
                              </w:pPr>
                              <w:r>
                                <w:t>10</w:t>
                              </w:r>
                              <w:r>
                                <w:rPr>
                                  <w:vertAlign w:val="superscript"/>
                                </w:rPr>
                                <w:t>2</w:t>
                              </w:r>
                            </w:p>
                          </w:txbxContent>
                        </wps:txbx>
                        <wps:bodyPr rot="0" vert="horz" wrap="square" lIns="91440" tIns="45720" rIns="91440" bIns="45720" anchor="t" anchorCtr="0" upright="1">
                          <a:noAutofit/>
                        </wps:bodyPr>
                      </wps:wsp>
                      <wps:wsp>
                        <wps:cNvPr id="41" name="Text Box 126"/>
                        <wps:cNvSpPr txBox="1">
                          <a:spLocks noChangeArrowheads="1"/>
                        </wps:cNvSpPr>
                        <wps:spPr bwMode="auto">
                          <a:xfrm>
                            <a:off x="237490" y="937260"/>
                            <a:ext cx="485775" cy="237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50906D7" w14:textId="77777777" w:rsidR="00705D7F" w:rsidRPr="00B23D48" w:rsidRDefault="00705D7F" w:rsidP="00EB68B5">
                              <w:pPr>
                                <w:jc w:val="center"/>
                                <w:rPr>
                                  <w:vertAlign w:val="superscript"/>
                                </w:rPr>
                              </w:pPr>
                              <w:r>
                                <w:t>10</w:t>
                              </w:r>
                              <w:r>
                                <w:rPr>
                                  <w:vertAlign w:val="superscript"/>
                                </w:rPr>
                                <w:t>1</w:t>
                              </w:r>
                            </w:p>
                          </w:txbxContent>
                        </wps:txbx>
                        <wps:bodyPr rot="0" vert="horz" wrap="square" lIns="91440" tIns="45720" rIns="91440" bIns="45720" anchor="t" anchorCtr="0" upright="1">
                          <a:noAutofit/>
                        </wps:bodyPr>
                      </wps:wsp>
                      <wps:wsp>
                        <wps:cNvPr id="42" name="Text Box 127"/>
                        <wps:cNvSpPr txBox="1">
                          <a:spLocks noChangeArrowheads="1"/>
                        </wps:cNvSpPr>
                        <wps:spPr bwMode="auto">
                          <a:xfrm>
                            <a:off x="4501515" y="937260"/>
                            <a:ext cx="485775" cy="237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9F8CD2" w14:textId="77777777" w:rsidR="00705D7F" w:rsidRPr="00B23D48" w:rsidRDefault="00705D7F" w:rsidP="00EB68B5">
                              <w:pPr>
                                <w:jc w:val="center"/>
                                <w:rPr>
                                  <w:vertAlign w:val="superscript"/>
                                </w:rPr>
                              </w:pPr>
                              <w:r>
                                <w:t>10</w:t>
                              </w:r>
                              <w:r>
                                <w:rPr>
                                  <w:vertAlign w:val="superscript"/>
                                </w:rPr>
                                <w:t>10</w:t>
                              </w:r>
                            </w:p>
                          </w:txbxContent>
                        </wps:txbx>
                        <wps:bodyPr rot="0" vert="horz" wrap="square" lIns="91440" tIns="45720" rIns="91440" bIns="45720" anchor="t" anchorCtr="0" upright="1">
                          <a:noAutofit/>
                        </wps:bodyPr>
                      </wps:wsp>
                      <wps:wsp>
                        <wps:cNvPr id="43" name="Text Box 128"/>
                        <wps:cNvSpPr txBox="1">
                          <a:spLocks noChangeArrowheads="1"/>
                        </wps:cNvSpPr>
                        <wps:spPr bwMode="auto">
                          <a:xfrm>
                            <a:off x="174625" y="209550"/>
                            <a:ext cx="889000" cy="4191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0720DC8" w14:textId="77777777" w:rsidR="00705D7F" w:rsidRDefault="00705D7F" w:rsidP="00EB68B5">
                              <w:pPr>
                                <w:jc w:val="center"/>
                              </w:pPr>
                              <w:r>
                                <w:t>Softest</w:t>
                              </w:r>
                            </w:p>
                            <w:p w14:paraId="22876FEC" w14:textId="77777777" w:rsidR="00705D7F" w:rsidRPr="00110905" w:rsidRDefault="00705D7F" w:rsidP="00EB68B5">
                              <w:pPr>
                                <w:jc w:val="center"/>
                                <w:rPr>
                                  <w:vertAlign w:val="superscript"/>
                                </w:rPr>
                              </w:pPr>
                              <w:r>
                                <w:t>Sound</w:t>
                              </w:r>
                            </w:p>
                          </w:txbxContent>
                        </wps:txbx>
                        <wps:bodyPr rot="0" vert="horz" wrap="square" lIns="91440" tIns="45720" rIns="91440" bIns="45720" anchor="t" anchorCtr="0" upright="1">
                          <a:noAutofit/>
                        </wps:bodyPr>
                      </wps:wsp>
                      <wps:wsp>
                        <wps:cNvPr id="44" name="AutoShape 129"/>
                        <wps:cNvCnPr>
                          <a:cxnSpLocks noChangeShapeType="1"/>
                        </wps:cNvCnPr>
                        <wps:spPr bwMode="auto">
                          <a:xfrm>
                            <a:off x="619125" y="600075"/>
                            <a:ext cx="3810" cy="26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5" name="Text Box 130"/>
                        <wps:cNvSpPr txBox="1">
                          <a:spLocks noChangeArrowheads="1"/>
                        </wps:cNvSpPr>
                        <wps:spPr bwMode="auto">
                          <a:xfrm>
                            <a:off x="651510" y="0"/>
                            <a:ext cx="889000" cy="4191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C69ED4" w14:textId="77777777" w:rsidR="00705D7F" w:rsidRDefault="00705D7F" w:rsidP="00EB68B5">
                              <w:pPr>
                                <w:jc w:val="center"/>
                              </w:pPr>
                              <w:r>
                                <w:t>Broadcast</w:t>
                              </w:r>
                            </w:p>
                            <w:p w14:paraId="17C7E277" w14:textId="77777777" w:rsidR="00705D7F" w:rsidRPr="00110905" w:rsidRDefault="00705D7F" w:rsidP="00EB68B5">
                              <w:pPr>
                                <w:jc w:val="center"/>
                                <w:rPr>
                                  <w:vertAlign w:val="superscript"/>
                                </w:rPr>
                              </w:pPr>
                              <w:r>
                                <w:t>room</w:t>
                              </w:r>
                            </w:p>
                          </w:txbxContent>
                        </wps:txbx>
                        <wps:bodyPr rot="0" vert="horz" wrap="square" lIns="91440" tIns="45720" rIns="91440" bIns="45720" anchor="t" anchorCtr="0" upright="1">
                          <a:noAutofit/>
                        </wps:bodyPr>
                      </wps:wsp>
                      <wps:wsp>
                        <wps:cNvPr id="46" name="AutoShape 131"/>
                        <wps:cNvCnPr>
                          <a:cxnSpLocks noChangeShapeType="1"/>
                        </wps:cNvCnPr>
                        <wps:spPr bwMode="auto">
                          <a:xfrm>
                            <a:off x="1096010" y="447675"/>
                            <a:ext cx="3810" cy="402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7" name="Text Box 132"/>
                        <wps:cNvSpPr txBox="1">
                          <a:spLocks noChangeArrowheads="1"/>
                        </wps:cNvSpPr>
                        <wps:spPr bwMode="auto">
                          <a:xfrm>
                            <a:off x="1118870" y="209550"/>
                            <a:ext cx="889000" cy="4857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B9B3002" w14:textId="77777777" w:rsidR="00705D7F" w:rsidRDefault="00705D7F" w:rsidP="00EB68B5">
                              <w:pPr>
                                <w:jc w:val="center"/>
                              </w:pPr>
                              <w:r>
                                <w:t>Soft</w:t>
                              </w:r>
                            </w:p>
                            <w:p w14:paraId="6B8D9ECE" w14:textId="77777777" w:rsidR="00705D7F" w:rsidRPr="00110905" w:rsidRDefault="00705D7F" w:rsidP="00EB68B5">
                              <w:pPr>
                                <w:jc w:val="center"/>
                                <w:rPr>
                                  <w:vertAlign w:val="superscript"/>
                                </w:rPr>
                              </w:pPr>
                              <w:r>
                                <w:t>Whisper</w:t>
                              </w:r>
                            </w:p>
                            <w:p w14:paraId="33123C1F" w14:textId="77777777" w:rsidR="00705D7F" w:rsidRPr="00110905" w:rsidRDefault="00705D7F" w:rsidP="00EB68B5">
                              <w:pPr>
                                <w:jc w:val="center"/>
                                <w:rPr>
                                  <w:vertAlign w:val="superscript"/>
                                </w:rPr>
                              </w:pPr>
                            </w:p>
                          </w:txbxContent>
                        </wps:txbx>
                        <wps:bodyPr rot="0" vert="horz" wrap="square" lIns="91440" tIns="45720" rIns="91440" bIns="45720" anchor="t" anchorCtr="0" upright="1">
                          <a:noAutofit/>
                        </wps:bodyPr>
                      </wps:wsp>
                      <wps:wsp>
                        <wps:cNvPr id="48" name="AutoShape 133"/>
                        <wps:cNvCnPr>
                          <a:cxnSpLocks noChangeShapeType="1"/>
                        </wps:cNvCnPr>
                        <wps:spPr bwMode="auto">
                          <a:xfrm>
                            <a:off x="1563370" y="600075"/>
                            <a:ext cx="3810" cy="26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9" name="Text Box 134"/>
                        <wps:cNvSpPr txBox="1">
                          <a:spLocks noChangeArrowheads="1"/>
                        </wps:cNvSpPr>
                        <wps:spPr bwMode="auto">
                          <a:xfrm>
                            <a:off x="1595755" y="57150"/>
                            <a:ext cx="1029970" cy="2667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DDFEABC" w14:textId="77777777" w:rsidR="00705D7F" w:rsidRPr="00110905" w:rsidRDefault="00705D7F" w:rsidP="00EB68B5">
                              <w:pPr>
                                <w:jc w:val="center"/>
                                <w:rPr>
                                  <w:vertAlign w:val="superscript"/>
                                </w:rPr>
                              </w:pPr>
                              <w:r>
                                <w:t>Conversation</w:t>
                              </w:r>
                            </w:p>
                          </w:txbxContent>
                        </wps:txbx>
                        <wps:bodyPr rot="0" vert="horz" wrap="square" lIns="91440" tIns="45720" rIns="91440" bIns="45720" anchor="t" anchorCtr="0" upright="1">
                          <a:noAutofit/>
                        </wps:bodyPr>
                      </wps:wsp>
                      <wps:wsp>
                        <wps:cNvPr id="50" name="AutoShape 135"/>
                        <wps:cNvCnPr>
                          <a:cxnSpLocks noChangeShapeType="1"/>
                        </wps:cNvCnPr>
                        <wps:spPr bwMode="auto">
                          <a:xfrm>
                            <a:off x="2053590" y="295275"/>
                            <a:ext cx="635" cy="566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1" name="Text Box 136"/>
                        <wps:cNvSpPr txBox="1">
                          <a:spLocks noChangeArrowheads="1"/>
                        </wps:cNvSpPr>
                        <wps:spPr bwMode="auto">
                          <a:xfrm>
                            <a:off x="2171700" y="352425"/>
                            <a:ext cx="717550" cy="3092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D8194F4" w14:textId="77777777" w:rsidR="00705D7F" w:rsidRPr="00110905" w:rsidRDefault="00705D7F" w:rsidP="00EB68B5">
                              <w:pPr>
                                <w:jc w:val="center"/>
                                <w:rPr>
                                  <w:vertAlign w:val="superscript"/>
                                </w:rPr>
                              </w:pPr>
                              <w:r>
                                <w:t>Train</w:t>
                              </w:r>
                            </w:p>
                            <w:p w14:paraId="5F3C1D65" w14:textId="77777777" w:rsidR="00705D7F" w:rsidRPr="00110905" w:rsidRDefault="00705D7F" w:rsidP="00EB68B5">
                              <w:pPr>
                                <w:jc w:val="center"/>
                                <w:rPr>
                                  <w:vertAlign w:val="superscript"/>
                                </w:rPr>
                              </w:pPr>
                            </w:p>
                          </w:txbxContent>
                        </wps:txbx>
                        <wps:bodyPr rot="0" vert="horz" wrap="square" lIns="91440" tIns="45720" rIns="91440" bIns="45720" anchor="t" anchorCtr="0" upright="1">
                          <a:noAutofit/>
                        </wps:bodyPr>
                      </wps:wsp>
                      <wps:wsp>
                        <wps:cNvPr id="52" name="AutoShape 137"/>
                        <wps:cNvCnPr>
                          <a:cxnSpLocks noChangeShapeType="1"/>
                        </wps:cNvCnPr>
                        <wps:spPr bwMode="auto">
                          <a:xfrm>
                            <a:off x="2524125" y="588645"/>
                            <a:ext cx="3810" cy="26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3" name="AutoShape 138"/>
                        <wps:cNvCnPr>
                          <a:cxnSpLocks noChangeShapeType="1"/>
                        </wps:cNvCnPr>
                        <wps:spPr bwMode="auto">
                          <a:xfrm>
                            <a:off x="2994660" y="459105"/>
                            <a:ext cx="3810" cy="402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4" name="Text Box 139"/>
                        <wps:cNvSpPr txBox="1">
                          <a:spLocks noChangeArrowheads="1"/>
                        </wps:cNvSpPr>
                        <wps:spPr bwMode="auto">
                          <a:xfrm>
                            <a:off x="2625725" y="209550"/>
                            <a:ext cx="889000" cy="2971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8748B60" w14:textId="77777777" w:rsidR="00705D7F" w:rsidRPr="00110905" w:rsidRDefault="00705D7F" w:rsidP="00EB68B5">
                              <w:pPr>
                                <w:jc w:val="center"/>
                                <w:rPr>
                                  <w:vertAlign w:val="superscript"/>
                                </w:rPr>
                              </w:pPr>
                              <w:r>
                                <w:t>Symphony</w:t>
                              </w:r>
                            </w:p>
                          </w:txbxContent>
                        </wps:txbx>
                        <wps:bodyPr rot="0" vert="horz" wrap="square" lIns="91440" tIns="45720" rIns="91440" bIns="45720" anchor="t" anchorCtr="0" upright="1">
                          <a:noAutofit/>
                        </wps:bodyPr>
                      </wps:wsp>
                      <wps:wsp>
                        <wps:cNvPr id="55" name="AutoShape 140"/>
                        <wps:cNvCnPr>
                          <a:cxnSpLocks noChangeShapeType="1"/>
                        </wps:cNvCnPr>
                        <wps:spPr bwMode="auto">
                          <a:xfrm>
                            <a:off x="4410075" y="600075"/>
                            <a:ext cx="3810" cy="26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6" name="Text Box 141"/>
                        <wps:cNvSpPr txBox="1">
                          <a:spLocks noChangeArrowheads="1"/>
                        </wps:cNvSpPr>
                        <wps:spPr bwMode="auto">
                          <a:xfrm>
                            <a:off x="4041140" y="190500"/>
                            <a:ext cx="717550" cy="4425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4C9EDFC" w14:textId="77777777" w:rsidR="00705D7F" w:rsidRPr="00110905" w:rsidRDefault="00705D7F" w:rsidP="00EB68B5">
                              <w:pPr>
                                <w:jc w:val="center"/>
                                <w:rPr>
                                  <w:vertAlign w:val="superscript"/>
                                </w:rPr>
                              </w:pPr>
                              <w:r>
                                <w:t>Space Shuttle</w:t>
                              </w:r>
                            </w:p>
                            <w:p w14:paraId="11BBBA36" w14:textId="77777777" w:rsidR="00705D7F" w:rsidRPr="00110905" w:rsidRDefault="00705D7F" w:rsidP="00EB68B5">
                              <w:pPr>
                                <w:jc w:val="center"/>
                                <w:rPr>
                                  <w:vertAlign w:val="superscript"/>
                                </w:rPr>
                              </w:pPr>
                            </w:p>
                          </w:txbxContent>
                        </wps:txbx>
                        <wps:bodyPr rot="0" vert="horz" wrap="square" lIns="91440" tIns="45720" rIns="91440" bIns="45720" anchor="t" anchorCtr="0" upright="1">
                          <a:noAutofit/>
                        </wps:bodyPr>
                      </wps:wsp>
                    </wpc:wpc>
                  </a:graphicData>
                </a:graphic>
              </wp:inline>
            </w:drawing>
          </mc:Choice>
          <mc:Fallback>
            <w:pict>
              <v:group w14:anchorId="3BC3102A" id="Canvas 95" o:spid="_x0000_s1216" editas="canvas" alt="A numberline with equally spaced ticks labeled 10 to the 1, 10 to the 2, and so on up to 10 to the 10.  There are arrows for Softest sound around 10 to the 1.3, Broadcast room around 10 to the 2.3, Soft whisper at 10 to the 3.3, Conversation at 10 to the 4.3, Train at 10 to the 5.3, Symphony at 10 to the 6.3, and Space shuttle at 10 to the 9.3." style="width:418pt;height:97.95pt;mso-position-horizontal-relative:char;mso-position-vertical-relative:line" coordsize="53086,1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Hks6wcAAHZgAAAOAAAAZHJzL2Uyb0RvYy54bWzsXduO2zYQfS/QfxD03liURF2MeIN0c0GB&#10;tA2Q9ANkWb6gtqRS2rW3X98zlExzvdrGvZj2AsyDY1u0RHHOHA7PjLiv3+w2a+e+EM2qKicue+W5&#10;TlHm1WxVLibub18//JC4TtNm5SxbV2UxcR+Kxn1z8/13r7f1uPCrZbWeFcLBScpmvK0n7rJt6/Fo&#10;1OTLYpM1r6q6KHFwXolN1uKjWIxmItvi7Jv1yPe8aLStxKwWVV40Db591x10b+T55/Mib3+dz5ui&#10;ddYTF31r5auQr1N6Hd28zsYLkdXLVd53I/sXvdhkqxIXVad6l7WZcydWT061WeWiaqp5+yqvNqNq&#10;Pl/lhbwH3A3zju7mNivvs0beTI7R2XcQ7/7H804X1O+y+rBarzEaI5x9TN/R/1vYp8CX2xrWaWpl&#10;p+a/Xf/LMqsLeVvNOP/l/rNwVjOAx3edMtsAJG/v2kq2cdKYLESXR7vb8rOgvua78kv9qcp/b5yy&#10;ul1m5aKQrb8+1Pgxo1/gLrSf0IemxmWm25+rGdpkuIA0124uNnRKGMLZTVw/iMMUMHmYuAn3/Ih3&#10;+Ch2rZPjcIijiYfjORpI7Iyy8f4UtWjaj0W1cejNxG1aka0Wy/a2KkugsBJMXjC7/9S01MFsvP/B&#10;o+HPxuvS2U7clPtc/qCp1qsZ2YaaNWIxvV0L5z4jOMt/8m5xRG8mqrtyhotk42WRzd6XM6eVQ9OK&#10;FQZrXbh0hU0xc511Aa+ld7J1m63Wp7bGDazLfqBpbDsrTavZw2exNwAgQ18vxtvFATvghSMn/0c+&#10;8RE3V2Nk6LQadoI9duRxJ03ojvo2H0X9RfaQ3BNvJXS6PspzqOPUXrY4ASodFiRU4pincU8lCip+&#10;zEPOO6iwKI7CvkG+BCFJrPEQ3AggMd9P1MH3PdSiOMAtEc4Ayd7GHdIAbdXLbtDP75nhfnQ1z0y7&#10;Edbc7KyeOTBa+7HuHfJ4oA4edo0uqTscYfF0dzJBxQDuMRUzEJ/0KVMWT31MCI/9Y29xNuwa1uIn&#10;BBXPTL7RkMXlXPpoKj2njwd+il5Yi8t45/ykHg9Z3Dfq40GEedNa3NQ0jnjjKasHRi0eeiGCCevj&#10;hnw8HbK4jCeNsXoYsidxrp3HsZw/yyLaB58+9XG5jjVn8Ti1kVu39DUQq/sIhp9aPDLK6pxFNnIz&#10;Z/EBoYx5ZpUyziFo2HncUOTmK3nrIMAwr9e4DK3Hecps5GbOxwckN+aZ1dwiP7GRmzmLD2luzKzm&#10;FkWRjdzMWXxIc2NmNbfYC2zkZs7iQ5ob8p4mdfU4BKnYyM1U5DakuTGzmlscJzZyM+fjQ5obQmeT&#10;Pp4wbiM3YxYPhjQ3ZlZzS3hgIzdzFh/S3JhZzS1JPRu5mbP4kObGzGpuKdUJ2chNFp3JmjJDMRxV&#10;YnUK+1dKXP1Y7RyGnNZhQqfqMqfd4QCVH8pCvaP6xLdCVFsqxkPS51GBYleYRqkZKqL7doEiC9KU&#10;dyhIg9iP+sKxfUItTDiq0brqmL6YEd18vkpRoDRRdviUusRHhYrDBUvtbrqTxZyxWsZ2JYGOqLra&#10;W9QK482yEn+iChF1t6iU/OMuEwVqEX8qMTpQGUlZbuWHkMeU0BL6kal+JCtznGritq7Tvb1tu+Le&#10;u1pQ9eXeHmVFwul8JUsvabS7XvX1i32dooFkTaBkPQ1KuqpnEEqRF3AqZkUy/rqhpNbHFkpayWug&#10;9MIDlOAsl2ClwEMdz4tgJbXwtlDSoaSESA1KisBRZW2OlQIOML0IVlIregslHUpK4dSgpAjcLJTS&#10;NGQvgpWUVGChpENJSacalBSBG4USylvCgCbcq4+VlAZhoaRDSWmyGpQUgZuFEksSuai5eigpccNC&#10;SYMSLU6PxQA8qneJsDtmAfNeAikprcQiSUeSEpE1UlL8bZSUtOder1sKUFKJRZKOJCVOa0hS9G0U&#10;SSH3GEfu6+ojpe6R24MUaAVKqduGA1q3r/jbKJRYHEaYWQlJvpdyrOQwyWbjvdSdIAG2fxY/ZGn/&#10;eOoFpO5EKSWWlHRSUlK3VrPsKwIHlM6/n0MEXPQQgqjkITPyCEJBQqVQ9JC9H7GoE0+fB9BV7egg&#10;7+NM+zUYyIOE8OvjKBplFJeIoiNMV31F3NUyjBLQLMPoDKNka41hAsXGRhgGNfkRNu6Rs1QYxtHz&#10;FBN6PsfeMoC4pRgkYM/+fHs4oESjRuoSFMNQLpD0T7p/M5TpMvh/C5OzZe0TJa9aotGJRinROtGo&#10;sTJDNDwKgh5DNpY5ee8pE0QzIC6jzuMiRMNTHtOuUwhpeUzJL/TisGRinp/STlV9yIuk/Tfmo/MR&#10;jRofSzQa0VC28smz3Mg7HbB0/jWT7/GAAhW57sY2dMcRTUR5MFozcSTF7JrJXO0YH9CL8fDWARvm&#10;qjR8FjMiD8JIwP2wS4AciAZHSa/p9q/zUh/LPXTz+bj3fDyjfMfyjM4zSjDWAxpdMTbAM8DNXpzh&#10;SRJ1GDlgyIozHWTJcUimNkg0SgPW0aGLwAbQgeKdCNXNxDAhth5AnhMDMYQOu642jA6l6x6STYEu&#10;6xqchpAfiE9MEfhpzLqczyWmITVN22lIn4aUCqwRTbdRLmHayLoa25PJxAARjV1XX9O6mit590A0&#10;oa7umiMa7FrI2H7DoxSl7kcLaz3eDRENpxeLd1UM91KIRu43j73m5fKg34ifds/XP8sI6PDnAm7+&#10;AgAA//8DAFBLAwQUAAYACAAAACEAHthZ99oAAAAFAQAADwAAAGRycy9kb3ducmV2LnhtbEyPzU7D&#10;MBCE70i8g7VI3KjDX0nTOBVF6rESpEi9OvYSR43XUey24e1ZuNDLSqMZzX5TribfixOOsQuk4H6W&#10;gUAywXbUKvjcbe5yEDFpsroPhAq+McKqur4qdWHDmT7wVKdWcAnFQitwKQ2FlNE49DrOwoDE3lcY&#10;vU4sx1baUZ+53PfyIcvm0uuO+IPTA745NIf66BU87ah7367z9X6zN6k228Zm7kWp25vpdQki4ZT+&#10;w/CLz+hQMVMTjmSj6BXwkPR32csf5ywbDi2eFyCrUl7SVz8AAAD//wMAUEsBAi0AFAAGAAgAAAAh&#10;ALaDOJL+AAAA4QEAABMAAAAAAAAAAAAAAAAAAAAAAFtDb250ZW50X1R5cGVzXS54bWxQSwECLQAU&#10;AAYACAAAACEAOP0h/9YAAACUAQAACwAAAAAAAAAAAAAAAAAvAQAAX3JlbHMvLnJlbHNQSwECLQAU&#10;AAYACAAAACEA/Qh5LOsHAAB2YAAADgAAAAAAAAAAAAAAAAAuAgAAZHJzL2Uyb0RvYy54bWxQSwEC&#10;LQAUAAYACAAAACEAHthZ99oAAAAFAQAADwAAAAAAAAAAAAAAAABFCgAAZHJzL2Rvd25yZXYueG1s&#10;UEsFBgAAAAAEAAQA8wAAAEwLAAAAAA==&#10;">
                <v:shape id="_x0000_s1217" type="#_x0000_t75" alt="A numberline with equally spaced ticks labeled 10 to the 1, 10 to the 2, and so on up to 10 to the 10.  There are arrows for Softest sound around 10 to the 1.3, Broadcast room around 10 to the 2.3, Soft whisper at 10 to the 3.3, Conversation at 10 to the 4.3, Train at 10 to the 5.3, Symphony at 10 to the 6.3, and Space shuttle at 10 to the 9.3." style="position:absolute;width:53086;height:12439;visibility:visible;mso-wrap-style:square">
                  <v:fill o:detectmouseclick="t"/>
                  <v:path o:connecttype="none"/>
                </v:shape>
                <v:shape id="AutoShape 97" o:spid="_x0000_s1218" type="#_x0000_t32" style="position:absolute;left:2374;top:8502;width:474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UwpwQAAANsAAAAPAAAAZHJzL2Rvd25yZXYueG1sRE9Ni8Iw&#10;EL0L/ocwC3vTVEGRahRZFBcWFVt7H5qxLTaT0kTt+uvNwoK3ebzPWaw6U4s7ta6yrGA0jEAQ51ZX&#10;XCg4p9vBDITzyBpry6Tglxyslv3eAmNtH3yie+ILEULYxaig9L6JpXR5SQbd0DbEgbvY1qAPsC2k&#10;bvERwk0tx1E0lQYrDg0lNvRVUn5NbkbBc7+jdI+X53GTZIefyW40OWSZUp8f3XoOwlPn3+J/97cO&#10;88fw90s4QC5fAAAA//8DAFBLAQItABQABgAIAAAAIQDb4fbL7gAAAIUBAAATAAAAAAAAAAAAAAAA&#10;AAAAAABbQ29udGVudF9UeXBlc10ueG1sUEsBAi0AFAAGAAgAAAAhAFr0LFu/AAAAFQEAAAsAAAAA&#10;AAAAAAAAAAAAHwEAAF9yZWxzLy5yZWxzUEsBAi0AFAAGAAgAAAAhADwRTCnBAAAA2wAAAA8AAAAA&#10;AAAAAAAAAAAABwIAAGRycy9kb3ducmV2LnhtbFBLBQYAAAAAAwADALcAAAD1AgAAAAA=&#10;">
                  <v:stroke startarrow="block" endarrow="block"/>
                </v:shape>
                <v:group id="Group 98" o:spid="_x0000_s1219" style="position:absolute;left:4749;top:7759;width:42755;height:1677" coordorigin="2548,12280" coordsize="673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AutoShape 99" o:spid="_x0000_s1220" type="#_x0000_t32" style="position:absolute;left:2548;top:12280;width:0;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y+wgAAANsAAAAPAAAAZHJzL2Rvd25yZXYueG1sRE9LawIx&#10;EL4X+h/CCF6KZpUq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DUMoy+wgAAANsAAAAPAAAA&#10;AAAAAAAAAAAAAAcCAABkcnMvZG93bnJldi54bWxQSwUGAAAAAAMAAwC3AAAA9gIAAAAA&#10;"/>
                  <v:shape id="AutoShape 100" o:spid="_x0000_s1221" type="#_x0000_t32" style="position:absolute;left:2922;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iklwgAAANsAAAAPAAAAZHJzL2Rvd25yZXYueG1sRE9NawIx&#10;EL0X/A9hBC+lZhWUshplWxCq4EFt7+NmugndTLabqOu/N4LgbR7vc+bLztXiTG2wnhWMhhkI4tJr&#10;y5WC78Pq7R1EiMgaa8+k4EoBloveyxxz7S+8o/M+ViKFcMhRgYmxyaUMpSGHYegb4sT9+tZhTLCt&#10;pG7xksJdLcdZNpUOLacGgw19Gir/9ienYLsefRRHY9eb3b/dTlZFfapef5Qa9LtiBiJSF5/ih/tL&#10;p/kTuP+SDpCLGwAAAP//AwBQSwECLQAUAAYACAAAACEA2+H2y+4AAACFAQAAEwAAAAAAAAAAAAAA&#10;AAAAAAAAW0NvbnRlbnRfVHlwZXNdLnhtbFBLAQItABQABgAIAAAAIQBa9CxbvwAAABUBAAALAAAA&#10;AAAAAAAAAAAAAB8BAABfcmVscy8ucmVsc1BLAQItABQABgAIAAAAIQC7fiklwgAAANsAAAAPAAAA&#10;AAAAAAAAAAAAAAcCAABkcnMvZG93bnJldi54bWxQSwUGAAAAAAMAAwC3AAAA9gIAAAAA&#10;"/>
                  <v:shape id="AutoShape 101" o:spid="_x0000_s1222" type="#_x0000_t32" style="position:absolute;left:3296;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dSwgAAANsAAAAPAAAAZHJzL2Rvd25yZXYueG1sRE9NawIx&#10;EL0X/A9hhF6KZi0oZTXKWhBqwYNa7+Nm3AQ3k3UTdfvvTaHgbR7vc2aLztXiRm2wnhWMhhkI4tJr&#10;y5WCn/1q8AEiRGSNtWdS8EsBFvPeywxz7e+8pdsuViKFcMhRgYmxyaUMpSGHYegb4sSdfOswJthW&#10;Urd4T+Gulu9ZNpEOLacGgw19GirPu6tTsFmPlsXR2PX39mI341VRX6u3g1Kv/a6YgojUxaf43/2l&#10;0/wJ/P2SDpDzBwAAAP//AwBQSwECLQAUAAYACAAAACEA2+H2y+4AAACFAQAAEwAAAAAAAAAAAAAA&#10;AAAAAAAAW0NvbnRlbnRfVHlwZXNdLnhtbFBLAQItABQABgAIAAAAIQBa9CxbvwAAABUBAAALAAAA&#10;AAAAAAAAAAAAAB8BAABfcmVscy8ucmVsc1BLAQItABQABgAIAAAAIQBLrLdSwgAAANsAAAAPAAAA&#10;AAAAAAAAAAAAAAcCAABkcnMvZG93bnJldi54bWxQSwUGAAAAAAMAAwC3AAAA9gIAAAAA&#10;"/>
                  <v:shape id="AutoShape 102" o:spid="_x0000_s1223" type="#_x0000_t32" style="position:absolute;left:3670;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LJwgAAANsAAAAPAAAAZHJzL2Rvd25yZXYueG1sRE9LawIx&#10;EL4X+h/CCF6KZhWqsjXKtiDUggcfvU83001wM9luoq7/3hQEb/PxPWe+7FwtztQG61nBaJiBIC69&#10;tlwpOOxXgxmIEJE11p5JwZUCLBfPT3PMtb/wls67WIkUwiFHBSbGJpcylIYchqFviBP361uHMcG2&#10;krrFSwp3tRxn2UQ6tJwaDDb0Yag87k5OwWY9ei9+jF1/bf/s5nVV1Kfq5Vupfq8r3kBE6uJDfHd/&#10;6jR/Cv+/pAPk4gYAAP//AwBQSwECLQAUAAYACAAAACEA2+H2y+4AAACFAQAAEwAAAAAAAAAAAAAA&#10;AAAAAAAAW0NvbnRlbnRfVHlwZXNdLnhtbFBLAQItABQABgAIAAAAIQBa9CxbvwAAABUBAAALAAAA&#10;AAAAAAAAAAAAAB8BAABfcmVscy8ucmVsc1BLAQItABQABgAIAAAAIQAk4BLJwgAAANsAAAAPAAAA&#10;AAAAAAAAAAAAAAcCAABkcnMvZG93bnJldi54bWxQSwUGAAAAAAMAAwC3AAAA9gIAAAAA&#10;"/>
                  <v:shape id="AutoShape 103" o:spid="_x0000_s1224" type="#_x0000_t32" style="position:absolute;left:4044;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a7xQAAANsAAAAPAAAAZHJzL2Rvd25yZXYueG1sRI9BawIx&#10;EIXvhf6HMIVeSs0qWGRrlG1BUMGD2t6nm+kmdDPZbqJu/71zEHqb4b1575v5cgitOlOffGQD41EB&#10;iriO1nNj4OO4ep6BShnZYhuZDPxRguXi/m6OpY0X3tP5kBslIZxKNOBy7kqtU+0oYBrFjli079gH&#10;zLL2jbY9XiQ8tHpSFC86oGdpcNjRu6P653AKBnab8Vv15fxmu//1u+mqak/N06cxjw9D9Qoq05D/&#10;zbfrtRV8gZVfZAC9uAIAAP//AwBQSwECLQAUAAYACAAAACEA2+H2y+4AAACFAQAAEwAAAAAAAAAA&#10;AAAAAAAAAAAAW0NvbnRlbnRfVHlwZXNdLnhtbFBLAQItABQABgAIAAAAIQBa9CxbvwAAABUBAAAL&#10;AAAAAAAAAAAAAAAAAB8BAABfcmVscy8ucmVsc1BLAQItABQABgAIAAAAIQBVf4a7xQAAANsAAAAP&#10;AAAAAAAAAAAAAAAAAAcCAABkcnMvZG93bnJldi54bWxQSwUGAAAAAAMAAwC3AAAA+QIAAAAA&#10;"/>
                  <v:shape id="AutoShape 104" o:spid="_x0000_s1225" type="#_x0000_t32" style="position:absolute;left:4418;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MgwgAAANsAAAAPAAAAZHJzL2Rvd25yZXYueG1sRE9LawIx&#10;EL4X+h/CCF6KZhUqujXKtiDUggcfvU83001wM9luoq7/3hQEb/PxPWe+7FwtztQG61nBaJiBIC69&#10;tlwpOOxXgymIEJE11p5JwZUCLBfPT3PMtb/wls67WIkUwiFHBSbGJpcylIYchqFviBP361uHMcG2&#10;krrFSwp3tRxn2UQ6tJwaDDb0Yag87k5OwWY9ei9+jF1/bf/s5nVV1Kfq5Vupfq8r3kBE6uJDfHd/&#10;6jR/Bv+/pAPk4gYAAP//AwBQSwECLQAUAAYACAAAACEA2+H2y+4AAACFAQAAEwAAAAAAAAAAAAAA&#10;AAAAAAAAW0NvbnRlbnRfVHlwZXNdLnhtbFBLAQItABQABgAIAAAAIQBa9CxbvwAAABUBAAALAAAA&#10;AAAAAAAAAAAAAB8BAABfcmVscy8ucmVsc1BLAQItABQABgAIAAAAIQA6MyMgwgAAANsAAAAPAAAA&#10;AAAAAAAAAAAAAAcCAABkcnMvZG93bnJldi54bWxQSwUGAAAAAAMAAwC3AAAA9gIAAAAA&#10;"/>
                  <v:shape id="AutoShape 105" o:spid="_x0000_s1226" type="#_x0000_t32" style="position:absolute;left:4792;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shape id="AutoShape 106" o:spid="_x0000_s1227" type="#_x0000_t32" style="position:absolute;left:5166;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WbxQAAANsAAAAPAAAAZHJzL2Rvd25yZXYueG1sRI/NasMw&#10;EITvhb6D2EIvpZYdaAhulOAGAkkhh/z0vrW2lqi1ci0lcd8+CgRyHGbmG2Y6H1wrTtQH61lBkeUg&#10;iGuvLTcKDvvl6wREiMgaW8+k4J8CzGePD1MstT/zlk672IgE4VCiAhNjV0oZakMOQ+Y74uT9+N5h&#10;TLJvpO7xnOCulaM8H0uHltOCwY4Whurf3dEp2KyLj+rb2PXn9s9u3pZVe2xevpR6fhqqdxCRhngP&#10;39orrWBUwPVL+gFydgEAAP//AwBQSwECLQAUAAYACAAAACEA2+H2y+4AAACFAQAAEwAAAAAAAAAA&#10;AAAAAAAAAAAAW0NvbnRlbnRfVHlwZXNdLnhtbFBLAQItABQABgAIAAAAIQBa9CxbvwAAABUBAAAL&#10;AAAAAAAAAAAAAAAAAB8BAABfcmVscy8ucmVsc1BLAQItABQABgAIAAAAIQAKKeWbxQAAANsAAAAP&#10;AAAAAAAAAAAAAAAAAAcCAABkcnMvZG93bnJldi54bWxQSwUGAAAAAAMAAwC3AAAA+QIAAAAA&#10;"/>
                  <v:shape id="AutoShape 107" o:spid="_x0000_s1228" type="#_x0000_t32" style="position:absolute;left:5540;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sxAAAANsAAAAPAAAAZHJzL2Rvd25yZXYueG1sRI9BawIx&#10;FITvBf9DeIKXUrMuKGVrlLUgVMGDtr2/bl43oZuXdRN1/fdGEHocZuYbZr7sXSPO1AXrWcFknIEg&#10;rry2XCv4+ly/vIIIEVlj45kUXCnAcjF4mmOh/YX3dD7EWiQIhwIVmBjbQspQGXIYxr4lTt6v7xzG&#10;JLta6g4vCe4amWfZTDq0nBYMtvRuqPo7nJyC3WayKn+M3Wz3R7ubrsvmVD9/KzUa9uUbiEh9/A8/&#10;2h9aQZ7D/Uv6AXJxAwAA//8DAFBLAQItABQABgAIAAAAIQDb4fbL7gAAAIUBAAATAAAAAAAAAAAA&#10;AAAAAAAAAABbQ29udGVudF9UeXBlc10ueG1sUEsBAi0AFAAGAAgAAAAhAFr0LFu/AAAAFQEAAAsA&#10;AAAAAAAAAAAAAAAAHwEAAF9yZWxzLy5yZWxzUEsBAi0AFAAGAAgAAAAhAPr7e+zEAAAA2wAAAA8A&#10;AAAAAAAAAAAAAAAABwIAAGRycy9kb3ducmV2LnhtbFBLBQYAAAAAAwADALcAAAD4AgAAAAA=&#10;"/>
                  <v:shape id="AutoShape 108" o:spid="_x0000_s1229" type="#_x0000_t32" style="position:absolute;left:5914;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53xAAAANsAAAAPAAAAZHJzL2Rvd25yZXYueG1sRI9BawIx&#10;FITvgv8hPMGL1KyK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JW33nfEAAAA2wAAAA8A&#10;AAAAAAAAAAAAAAAABwIAAGRycy9kb3ducmV2LnhtbFBLBQYAAAAAAwADALcAAAD4AgAAAAA=&#10;"/>
                  <v:shape id="AutoShape 109" o:spid="_x0000_s1230" type="#_x0000_t32" style="position:absolute;left:6288;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YDxAAAANsAAAAPAAAAZHJzL2Rvd25yZXYueG1sRI9BawIx&#10;FITvgv8hPMGL1Kyi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BpeRgPEAAAA2wAAAA8A&#10;AAAAAAAAAAAAAAAABwIAAGRycy9kb3ducmV2LnhtbFBLBQYAAAAAAwADALcAAAD4AgAAAAA=&#10;"/>
                  <v:shape id="AutoShape 110" o:spid="_x0000_s1231" type="#_x0000_t32" style="position:absolute;left:6662;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OYxAAAANsAAAAPAAAAZHJzL2Rvd25yZXYueG1sRI9PawIx&#10;FMTvgt8hPMGL1KyCRbZGWQuCFjz47/66ed0ENy/bTdTtt28KBY/DzPyGWaw6V4s7tcF6VjAZZyCI&#10;S68tVwrOp83LHESIyBprz6TghwKslv3eAnPtH3yg+zFWIkE45KjAxNjkUobSkMMw9g1x8r586zAm&#10;2VZSt/hIcFfLaZa9SoeW04LBht4NldfjzSnY7ybr4tPY3cfh2+5nm6K+VaOLUsNBV7yBiNTFZ/i/&#10;vdUKpjP4+5J+gFz+AgAA//8DAFBLAQItABQABgAIAAAAIQDb4fbL7gAAAIUBAAATAAAAAAAAAAAA&#10;AAAAAAAAAABbQ29udGVudF9UeXBlc10ueG1sUEsBAi0AFAAGAAgAAAAhAFr0LFu/AAAAFQEAAAsA&#10;AAAAAAAAAAAAAAAAHwEAAF9yZWxzLy5yZWxzUEsBAi0AFAAGAAgAAAAhAHUS45jEAAAA2wAAAA8A&#10;AAAAAAAAAAAAAAAABwIAAGRycy9kb3ducmV2LnhtbFBLBQYAAAAAAwADALcAAAD4AgAAAAA=&#10;"/>
                  <v:shape id="AutoShape 111" o:spid="_x0000_s1232" type="#_x0000_t32" style="position:absolute;left:7036;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3vxAAAANsAAAAPAAAAZHJzL2Rvd25yZXYueG1sRI9PawIx&#10;FMTvgt8hPMGL1KxCRbZGWQuCFjz47/66ed0ENy/bTdTtt28KBY/DzPyGWaw6V4s7tcF6VjAZZyCI&#10;S68tVwrOp83LHESIyBprz6TghwKslv3eAnPtH3yg+zFWIkE45KjAxNjkUobSkMMw9g1x8r586zAm&#10;2VZSt/hIcFfLaZbNpEPLacFgQ++Gyuvx5hTsd5N18Wns7uPwbfevm6K+VaOLUsNBV7yBiNTFZ/i/&#10;vdUKpjP4+5J+gFz+AgAA//8DAFBLAQItABQABgAIAAAAIQDb4fbL7gAAAIUBAAATAAAAAAAAAAAA&#10;AAAAAAAAAABbQ29udGVudF9UeXBlc10ueG1sUEsBAi0AFAAGAAgAAAAhAFr0LFu/AAAAFQEAAAsA&#10;AAAAAAAAAAAAAAAAHwEAAF9yZWxzLy5yZWxzUEsBAi0AFAAGAAgAAAAhAIXAfe/EAAAA2wAAAA8A&#10;AAAAAAAAAAAAAAAABwIAAGRycy9kb3ducmV2LnhtbFBLBQYAAAAAAwADALcAAAD4AgAAAAA=&#10;"/>
                  <v:shape id="AutoShape 112" o:spid="_x0000_s1233" type="#_x0000_t32" style="position:absolute;left:7410;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h0xAAAANsAAAAPAAAAZHJzL2Rvd25yZXYueG1sRI9BawIx&#10;FITvgv8hPMGL1KyCtmyNshUELXjQtvfXzXMT3LxsN1G3/74pCB6HmfmGWaw6V4srtcF6VjAZZyCI&#10;S68tVwo+PzZPLyBCRNZYeyYFvxRgtez3Fphrf+MDXY+xEgnCIUcFJsYmlzKUhhyGsW+Ik3fyrcOY&#10;ZFtJ3eItwV0tp1k2lw4tpwWDDa0NlefjxSnY7yZvxbexu/fDj93PNkV9qUZfSg0HXfEKIlIXH+F7&#10;e6sVTJ/h/0v6AXL5BwAA//8DAFBLAQItABQABgAIAAAAIQDb4fbL7gAAAIUBAAATAAAAAAAAAAAA&#10;AAAAAAAAAABbQ29udGVudF9UeXBlc10ueG1sUEsBAi0AFAAGAAgAAAAhAFr0LFu/AAAAFQEAAAsA&#10;AAAAAAAAAAAAAAAAHwEAAF9yZWxzLy5yZWxzUEsBAi0AFAAGAAgAAAAhAOqM2HTEAAAA2wAAAA8A&#10;AAAAAAAAAAAAAAAABwIAAGRycy9kb3ducmV2LnhtbFBLBQYAAAAAAwADALcAAAD4AgAAAAA=&#10;"/>
                  <v:shape id="AutoShape 113" o:spid="_x0000_s1234" type="#_x0000_t32" style="position:absolute;left:7784;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wGwQAAANsAAAAPAAAAZHJzL2Rvd25yZXYueG1sRE9NawIx&#10;EL0L/ocwQi+iWYVKWY2yFoRa8KDW+7gZN8HNZN1E3f775lDw+Hjfi1XnavGgNljPCibjDARx6bXl&#10;SsHPcTP6ABEissbaMyn4pQCrZb+3wFz7J+/pcYiVSCEcclRgYmxyKUNpyGEY+4Y4cRffOowJtpXU&#10;LT5TuKvlNMtm0qHl1GCwoU9D5fVwdwp228m6OBu7/d7f7O59U9T3anhS6m3QFXMQkbr4Ev+7v7SC&#10;aRqbvqQfIJd/AAAA//8DAFBLAQItABQABgAIAAAAIQDb4fbL7gAAAIUBAAATAAAAAAAAAAAAAAAA&#10;AAAAAABbQ29udGVudF9UeXBlc10ueG1sUEsBAi0AFAAGAAgAAAAhAFr0LFu/AAAAFQEAAAsAAAAA&#10;AAAAAAAAAAAAHwEAAF9yZWxzLy5yZWxzUEsBAi0AFAAGAAgAAAAhAJsTTAbBAAAA2wAAAA8AAAAA&#10;AAAAAAAAAAAABwIAAGRycy9kb3ducmV2LnhtbFBLBQYAAAAAAwADALcAAAD1AgAAAAA=&#10;"/>
                  <v:shape id="AutoShape 114" o:spid="_x0000_s1235" type="#_x0000_t32" style="position:absolute;left:8158;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dxAAAANsAAAAPAAAAZHJzL2Rvd25yZXYueG1sRI9BawIx&#10;FITvgv8hPMGL1KyC0m6NshUELXjQtvfXzXMT3LxsN1G3/74pCB6HmfmGWaw6V4srtcF6VjAZZyCI&#10;S68tVwo+PzZPzyBCRNZYeyYFvxRgtez3Fphrf+MDXY+xEgnCIUcFJsYmlzKUhhyGsW+Ik3fyrcOY&#10;ZFtJ3eItwV0tp1k2lw4tpwWDDa0NlefjxSnY7yZvxbexu/fDj93PNkV9qUZfSg0HXfEKIlIXH+F7&#10;e6sVTF/g/0v6AXL5BwAA//8DAFBLAQItABQABgAIAAAAIQDb4fbL7gAAAIUBAAATAAAAAAAAAAAA&#10;AAAAAAAAAABbQ29udGVudF9UeXBlc10ueG1sUEsBAi0AFAAGAAgAAAAhAFr0LFu/AAAAFQEAAAsA&#10;AAAAAAAAAAAAAAAAHwEAAF9yZWxzLy5yZWxzUEsBAi0AFAAGAAgAAAAhAPRf6Z3EAAAA2wAAAA8A&#10;AAAAAAAAAAAAAAAABwIAAGRycy9kb3ducmV2LnhtbFBLBQYAAAAAAwADALcAAAD4AgAAAAA=&#10;"/>
                  <v:shape id="AutoShape 115" o:spid="_x0000_s1236" type="#_x0000_t32" style="position:absolute;left:8532;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v:shape id="AutoShape 116" o:spid="_x0000_s1237" type="#_x0000_t32" style="position:absolute;left:8906;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shape id="AutoShape 117" o:spid="_x0000_s1238" type="#_x0000_t32" style="position:absolute;left:9280;top:12280;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0xxAAAANsAAAAPAAAAZHJzL2Rvd25yZXYueG1sRI9BawIx&#10;FITvgv8hPMGL1KyKpWyNshUELXjQtvfXzXMT3LxsN1G3/74pCB6HmfmGWaw6V4srtcF6VjAZZyCI&#10;S68tVwo+PzZPLyBCRNZYeyYFvxRgtez3Fphrf+MDXY+xEgnCIUcFJsYmlzKUhhyGsW+Ik3fyrcOY&#10;ZFtJ3eItwV0tp1n2LB1aTgsGG1obKs/Hi1Ow303eim9jd++HH7ufb4r6Uo2+lBoOuuIVRKQuPsL3&#10;9lYrmE3h/0v6AXL5BwAA//8DAFBLAQItABQABgAIAAAAIQDb4fbL7gAAAIUBAAATAAAAAAAAAAAA&#10;AAAAAAAAAABbQ29udGVudF9UeXBlc10ueG1sUEsBAi0AFAAGAAgAAAAhAFr0LFu/AAAAFQEAAAsA&#10;AAAAAAAAAAAAAAAAHwEAAF9yZWxzLy5yZWxzUEsBAi0AFAAGAAgAAAAhAH8i7THEAAAA2wAAAA8A&#10;AAAAAAAAAAAAAAAABwIAAGRycy9kb3ducmV2LnhtbFBLBQYAAAAAAwADALcAAAD4AgAAAAA=&#10;"/>
                </v:group>
                <v:shape id="Text Box 118" o:spid="_x0000_s1239" type="#_x0000_t202" style="position:absolute;left:21399;top:9372;width:485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2702A0E6" w14:textId="77777777" w:rsidR="00705D7F" w:rsidRPr="00B23D48" w:rsidRDefault="00705D7F" w:rsidP="00EB68B5">
                        <w:pPr>
                          <w:jc w:val="center"/>
                          <w:rPr>
                            <w:vertAlign w:val="superscript"/>
                          </w:rPr>
                        </w:pPr>
                        <w:r>
                          <w:t>10</w:t>
                        </w:r>
                        <w:r>
                          <w:rPr>
                            <w:vertAlign w:val="superscript"/>
                          </w:rPr>
                          <w:t>5</w:t>
                        </w:r>
                      </w:p>
                    </w:txbxContent>
                  </v:textbox>
                </v:shape>
                <v:shape id="Text Box 119" o:spid="_x0000_s1240" type="#_x0000_t202" style="position:absolute;left:26035;top:9372;width:4857;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6ED04BE9" w14:textId="77777777" w:rsidR="00705D7F" w:rsidRPr="00B23D48" w:rsidRDefault="00705D7F" w:rsidP="00EB68B5">
                        <w:pPr>
                          <w:jc w:val="center"/>
                          <w:rPr>
                            <w:vertAlign w:val="superscript"/>
                          </w:rPr>
                        </w:pPr>
                        <w:r>
                          <w:t>10</w:t>
                        </w:r>
                        <w:r>
                          <w:rPr>
                            <w:vertAlign w:val="superscript"/>
                          </w:rPr>
                          <w:t>6</w:t>
                        </w:r>
                      </w:p>
                    </w:txbxContent>
                  </v:textbox>
                </v:shape>
                <v:shape id="Text Box 120" o:spid="_x0000_s1241" type="#_x0000_t202" style="position:absolute;left:30670;top:9372;width:485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526147DD" w14:textId="77777777" w:rsidR="00705D7F" w:rsidRPr="00B23D48" w:rsidRDefault="00705D7F" w:rsidP="00EB68B5">
                        <w:pPr>
                          <w:jc w:val="center"/>
                          <w:rPr>
                            <w:vertAlign w:val="superscript"/>
                          </w:rPr>
                        </w:pPr>
                        <w:r>
                          <w:t>10</w:t>
                        </w:r>
                        <w:r>
                          <w:rPr>
                            <w:vertAlign w:val="superscript"/>
                          </w:rPr>
                          <w:t>7</w:t>
                        </w:r>
                      </w:p>
                    </w:txbxContent>
                  </v:textbox>
                </v:shape>
                <v:shape id="Text Box 121" o:spid="_x0000_s1242" type="#_x0000_t202" style="position:absolute;left:35306;top:9372;width:4857;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456C1F4A" w14:textId="77777777" w:rsidR="00705D7F" w:rsidRPr="00B23D48" w:rsidRDefault="00705D7F" w:rsidP="00EB68B5">
                        <w:pPr>
                          <w:jc w:val="center"/>
                          <w:rPr>
                            <w:vertAlign w:val="superscript"/>
                          </w:rPr>
                        </w:pPr>
                        <w:r>
                          <w:t>10</w:t>
                        </w:r>
                        <w:r>
                          <w:rPr>
                            <w:vertAlign w:val="superscript"/>
                          </w:rPr>
                          <w:t>8</w:t>
                        </w:r>
                      </w:p>
                    </w:txbxContent>
                  </v:textbox>
                </v:shape>
                <v:shape id="Text Box 122" o:spid="_x0000_s1243" type="#_x0000_t202" style="position:absolute;left:39941;top:9372;width:485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76F449DC" w14:textId="77777777" w:rsidR="00705D7F" w:rsidRPr="00B23D48" w:rsidRDefault="00705D7F" w:rsidP="00EB68B5">
                        <w:pPr>
                          <w:jc w:val="center"/>
                          <w:rPr>
                            <w:vertAlign w:val="superscript"/>
                          </w:rPr>
                        </w:pPr>
                        <w:r>
                          <w:t>10</w:t>
                        </w:r>
                        <w:r>
                          <w:rPr>
                            <w:vertAlign w:val="superscript"/>
                          </w:rPr>
                          <w:t>9</w:t>
                        </w:r>
                      </w:p>
                    </w:txbxContent>
                  </v:textbox>
                </v:shape>
                <v:shape id="Text Box 123" o:spid="_x0000_s1244" type="#_x0000_t202" style="position:absolute;left:16643;top:9372;width:485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006A32DD" w14:textId="77777777" w:rsidR="00705D7F" w:rsidRPr="00B23D48" w:rsidRDefault="00705D7F" w:rsidP="00EB68B5">
                        <w:pPr>
                          <w:jc w:val="center"/>
                          <w:rPr>
                            <w:vertAlign w:val="superscript"/>
                          </w:rPr>
                        </w:pPr>
                        <w:r>
                          <w:t>10</w:t>
                        </w:r>
                        <w:r>
                          <w:rPr>
                            <w:vertAlign w:val="superscript"/>
                          </w:rPr>
                          <w:t>4</w:t>
                        </w:r>
                      </w:p>
                    </w:txbxContent>
                  </v:textbox>
                </v:shape>
                <v:shape id="Text Box 124" o:spid="_x0000_s1245" type="#_x0000_t202" style="position:absolute;left:11887;top:9372;width:4857;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50D5515D" w14:textId="77777777" w:rsidR="00705D7F" w:rsidRPr="00B23D48" w:rsidRDefault="00705D7F" w:rsidP="00EB68B5">
                        <w:pPr>
                          <w:jc w:val="center"/>
                          <w:rPr>
                            <w:vertAlign w:val="superscript"/>
                          </w:rPr>
                        </w:pPr>
                        <w:r>
                          <w:t>10</w:t>
                        </w:r>
                        <w:r>
                          <w:rPr>
                            <w:vertAlign w:val="superscript"/>
                          </w:rPr>
                          <w:t>3</w:t>
                        </w:r>
                      </w:p>
                    </w:txbxContent>
                  </v:textbox>
                </v:shape>
                <v:shape id="Text Box 125" o:spid="_x0000_s1246" type="#_x0000_t202" style="position:absolute;left:7131;top:9372;width:4857;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53FD495D" w14:textId="77777777" w:rsidR="00705D7F" w:rsidRPr="00B23D48" w:rsidRDefault="00705D7F" w:rsidP="00EB68B5">
                        <w:pPr>
                          <w:jc w:val="center"/>
                          <w:rPr>
                            <w:vertAlign w:val="superscript"/>
                          </w:rPr>
                        </w:pPr>
                        <w:r>
                          <w:t>10</w:t>
                        </w:r>
                        <w:r>
                          <w:rPr>
                            <w:vertAlign w:val="superscript"/>
                          </w:rPr>
                          <w:t>2</w:t>
                        </w:r>
                      </w:p>
                    </w:txbxContent>
                  </v:textbox>
                </v:shape>
                <v:shape id="Text Box 126" o:spid="_x0000_s1247" type="#_x0000_t202" style="position:absolute;left:2374;top:9372;width:485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550906D7" w14:textId="77777777" w:rsidR="00705D7F" w:rsidRPr="00B23D48" w:rsidRDefault="00705D7F" w:rsidP="00EB68B5">
                        <w:pPr>
                          <w:jc w:val="center"/>
                          <w:rPr>
                            <w:vertAlign w:val="superscript"/>
                          </w:rPr>
                        </w:pPr>
                        <w:r>
                          <w:t>10</w:t>
                        </w:r>
                        <w:r>
                          <w:rPr>
                            <w:vertAlign w:val="superscript"/>
                          </w:rPr>
                          <w:t>1</w:t>
                        </w:r>
                      </w:p>
                    </w:txbxContent>
                  </v:textbox>
                </v:shape>
                <v:shape id="Text Box 127" o:spid="_x0000_s1248" type="#_x0000_t202" style="position:absolute;left:45015;top:9372;width:4857;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139F8CD2" w14:textId="77777777" w:rsidR="00705D7F" w:rsidRPr="00B23D48" w:rsidRDefault="00705D7F" w:rsidP="00EB68B5">
                        <w:pPr>
                          <w:jc w:val="center"/>
                          <w:rPr>
                            <w:vertAlign w:val="superscript"/>
                          </w:rPr>
                        </w:pPr>
                        <w:r>
                          <w:t>10</w:t>
                        </w:r>
                        <w:r>
                          <w:rPr>
                            <w:vertAlign w:val="superscript"/>
                          </w:rPr>
                          <w:t>10</w:t>
                        </w:r>
                      </w:p>
                    </w:txbxContent>
                  </v:textbox>
                </v:shape>
                <v:shape id="Text Box 128" o:spid="_x0000_s1249" type="#_x0000_t202" style="position:absolute;left:1746;top:2095;width:8890;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30720DC8" w14:textId="77777777" w:rsidR="00705D7F" w:rsidRDefault="00705D7F" w:rsidP="00EB68B5">
                        <w:pPr>
                          <w:jc w:val="center"/>
                        </w:pPr>
                        <w:r>
                          <w:t>Softest</w:t>
                        </w:r>
                      </w:p>
                      <w:p w14:paraId="22876FEC" w14:textId="77777777" w:rsidR="00705D7F" w:rsidRPr="00110905" w:rsidRDefault="00705D7F" w:rsidP="00EB68B5">
                        <w:pPr>
                          <w:jc w:val="center"/>
                          <w:rPr>
                            <w:vertAlign w:val="superscript"/>
                          </w:rPr>
                        </w:pPr>
                        <w:r>
                          <w:t>Sound</w:t>
                        </w:r>
                      </w:p>
                    </w:txbxContent>
                  </v:textbox>
                </v:shape>
                <v:shape id="AutoShape 129" o:spid="_x0000_s1250" type="#_x0000_t32" style="position:absolute;left:6191;top:6000;width:38;height:26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FnxAAAANsAAAAPAAAAZHJzL2Rvd25yZXYueG1sRI9Ba8JA&#10;FITvhf6H5RW81Y0i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LOJwWfEAAAA2wAAAA8A&#10;AAAAAAAAAAAAAAAABwIAAGRycy9kb3ducmV2LnhtbFBLBQYAAAAAAwADALcAAAD4AgAAAAA=&#10;">
                  <v:stroke endarrow="block"/>
                </v:shape>
                <v:shape id="Text Box 130" o:spid="_x0000_s1251" type="#_x0000_t202" style="position:absolute;left:6515;width:8890;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0DC69ED4" w14:textId="77777777" w:rsidR="00705D7F" w:rsidRDefault="00705D7F" w:rsidP="00EB68B5">
                        <w:pPr>
                          <w:jc w:val="center"/>
                        </w:pPr>
                        <w:r>
                          <w:t>Broadcast</w:t>
                        </w:r>
                      </w:p>
                      <w:p w14:paraId="17C7E277" w14:textId="77777777" w:rsidR="00705D7F" w:rsidRPr="00110905" w:rsidRDefault="00705D7F" w:rsidP="00EB68B5">
                        <w:pPr>
                          <w:jc w:val="center"/>
                          <w:rPr>
                            <w:vertAlign w:val="superscript"/>
                          </w:rPr>
                        </w:pPr>
                        <w:r>
                          <w:t>room</w:t>
                        </w:r>
                      </w:p>
                    </w:txbxContent>
                  </v:textbox>
                </v:shape>
                <v:shape id="AutoShape 131" o:spid="_x0000_s1252" type="#_x0000_t32" style="position:absolute;left:10960;top:4476;width:38;height:40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Text Box 132" o:spid="_x0000_s1253" type="#_x0000_t202" style="position:absolute;left:11188;top:2095;width:8890;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5B9B3002" w14:textId="77777777" w:rsidR="00705D7F" w:rsidRDefault="00705D7F" w:rsidP="00EB68B5">
                        <w:pPr>
                          <w:jc w:val="center"/>
                        </w:pPr>
                        <w:r>
                          <w:t>Soft</w:t>
                        </w:r>
                      </w:p>
                      <w:p w14:paraId="6B8D9ECE" w14:textId="77777777" w:rsidR="00705D7F" w:rsidRPr="00110905" w:rsidRDefault="00705D7F" w:rsidP="00EB68B5">
                        <w:pPr>
                          <w:jc w:val="center"/>
                          <w:rPr>
                            <w:vertAlign w:val="superscript"/>
                          </w:rPr>
                        </w:pPr>
                        <w:r>
                          <w:t>Whisper</w:t>
                        </w:r>
                      </w:p>
                      <w:p w14:paraId="33123C1F" w14:textId="77777777" w:rsidR="00705D7F" w:rsidRPr="00110905" w:rsidRDefault="00705D7F" w:rsidP="00EB68B5">
                        <w:pPr>
                          <w:jc w:val="center"/>
                          <w:rPr>
                            <w:vertAlign w:val="superscript"/>
                          </w:rPr>
                        </w:pPr>
                      </w:p>
                    </w:txbxContent>
                  </v:textbox>
                </v:shape>
                <v:shape id="AutoShape 133" o:spid="_x0000_s1254" type="#_x0000_t32" style="position:absolute;left:15633;top:6000;width:38;height:26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tiwQAAANsAAAAPAAAAZHJzL2Rvd25yZXYueG1sRE/LisIw&#10;FN0L8w/hDrjT1E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DLEy2LBAAAA2wAAAA8AAAAA&#10;AAAAAAAAAAAABwIAAGRycy9kb3ducmV2LnhtbFBLBQYAAAAAAwADALcAAAD1AgAAAAA=&#10;">
                  <v:stroke endarrow="block"/>
                </v:shape>
                <v:shape id="Text Box 134" o:spid="_x0000_s1255" type="#_x0000_t202" style="position:absolute;left:15957;top:571;width:1030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5DDFEABC" w14:textId="77777777" w:rsidR="00705D7F" w:rsidRPr="00110905" w:rsidRDefault="00705D7F" w:rsidP="00EB68B5">
                        <w:pPr>
                          <w:jc w:val="center"/>
                          <w:rPr>
                            <w:vertAlign w:val="superscript"/>
                          </w:rPr>
                        </w:pPr>
                        <w:r>
                          <w:t>Conversation</w:t>
                        </w:r>
                      </w:p>
                    </w:txbxContent>
                  </v:textbox>
                </v:shape>
                <v:shape id="AutoShape 135" o:spid="_x0000_s1256" type="#_x0000_t32" style="position:absolute;left:20535;top:2952;width:7;height:56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1G5wQAAANsAAAAPAAAAZHJzL2Rvd25yZXYueG1sRE/LisIw&#10;FN0L8w/hDrjT1AFF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ElrUbnBAAAA2wAAAA8AAAAA&#10;AAAAAAAAAAAABwIAAGRycy9kb3ducmV2LnhtbFBLBQYAAAAAAwADALcAAAD1AgAAAAA=&#10;">
                  <v:stroke endarrow="block"/>
                </v:shape>
                <v:shape id="Text Box 136" o:spid="_x0000_s1257" type="#_x0000_t202" style="position:absolute;left:21717;top:3524;width:7175;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2D8194F4" w14:textId="77777777" w:rsidR="00705D7F" w:rsidRPr="00110905" w:rsidRDefault="00705D7F" w:rsidP="00EB68B5">
                        <w:pPr>
                          <w:jc w:val="center"/>
                          <w:rPr>
                            <w:vertAlign w:val="superscript"/>
                          </w:rPr>
                        </w:pPr>
                        <w:r>
                          <w:t>Train</w:t>
                        </w:r>
                      </w:p>
                      <w:p w14:paraId="5F3C1D65" w14:textId="77777777" w:rsidR="00705D7F" w:rsidRPr="00110905" w:rsidRDefault="00705D7F" w:rsidP="00EB68B5">
                        <w:pPr>
                          <w:jc w:val="center"/>
                          <w:rPr>
                            <w:vertAlign w:val="superscript"/>
                          </w:rPr>
                        </w:pPr>
                      </w:p>
                    </w:txbxContent>
                  </v:textbox>
                </v:shape>
                <v:shape id="AutoShape 137" o:spid="_x0000_s1258" type="#_x0000_t32" style="position:absolute;left:25241;top:5886;width:38;height:26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pVxAAAANsAAAAPAAAAZHJzL2Rvd25yZXYueG1sRI9Ba8JA&#10;FITvhf6H5RW81Y2C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Nb1alXEAAAA2wAAAA8A&#10;AAAAAAAAAAAAAAAABwIAAGRycy9kb3ducmV2LnhtbFBLBQYAAAAAAwADALcAAAD4AgAAAAA=&#10;">
                  <v:stroke endarrow="block"/>
                </v:shape>
                <v:shape id="AutoShape 138" o:spid="_x0000_s1259" type="#_x0000_t32" style="position:absolute;left:29946;top:4591;width:38;height:40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c/OxgAAANsAAAAPAAAAZHJzL2Rvd25yZXYueG1sRI9Pa8JA&#10;FMTvBb/D8oTe6saW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ubnPzsYAAADbAAAA&#10;DwAAAAAAAAAAAAAAAAAHAgAAZHJzL2Rvd25yZXYueG1sUEsFBgAAAAADAAMAtwAAAPoCAAAAAA==&#10;">
                  <v:stroke endarrow="block"/>
                </v:shape>
                <v:shape id="Text Box 139" o:spid="_x0000_s1260" type="#_x0000_t202" style="position:absolute;left:26257;top:2095;width:889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68748B60" w14:textId="77777777" w:rsidR="00705D7F" w:rsidRPr="00110905" w:rsidRDefault="00705D7F" w:rsidP="00EB68B5">
                        <w:pPr>
                          <w:jc w:val="center"/>
                          <w:rPr>
                            <w:vertAlign w:val="superscript"/>
                          </w:rPr>
                        </w:pPr>
                        <w:r>
                          <w:t>Symphony</w:t>
                        </w:r>
                      </w:p>
                    </w:txbxContent>
                  </v:textbox>
                </v:shape>
                <v:shape id="AutoShape 140" o:spid="_x0000_s1261" type="#_x0000_t32" style="position:absolute;left:44100;top:6000;width:38;height:26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PIhxAAAANsAAAAPAAAAZHJzL2Rvd25yZXYueG1sRI9Ba8JA&#10;FITvhf6H5RW81Y2C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Fkc8iHEAAAA2wAAAA8A&#10;AAAAAAAAAAAAAAAABwIAAGRycy9kb3ducmV2LnhtbFBLBQYAAAAAAwADALcAAAD4AgAAAAA=&#10;">
                  <v:stroke endarrow="block"/>
                </v:shape>
                <v:shape id="Text Box 141" o:spid="_x0000_s1262" type="#_x0000_t202" style="position:absolute;left:40411;top:1905;width:7175;height:4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44C9EDFC" w14:textId="77777777" w:rsidR="00705D7F" w:rsidRPr="00110905" w:rsidRDefault="00705D7F" w:rsidP="00EB68B5">
                        <w:pPr>
                          <w:jc w:val="center"/>
                          <w:rPr>
                            <w:vertAlign w:val="superscript"/>
                          </w:rPr>
                        </w:pPr>
                        <w:r>
                          <w:t>Space Shuttle</w:t>
                        </w:r>
                      </w:p>
                      <w:p w14:paraId="11BBBA36" w14:textId="77777777" w:rsidR="00705D7F" w:rsidRPr="00110905" w:rsidRDefault="00705D7F" w:rsidP="00EB68B5">
                        <w:pPr>
                          <w:jc w:val="center"/>
                          <w:rPr>
                            <w:vertAlign w:val="superscript"/>
                          </w:rPr>
                        </w:pPr>
                      </w:p>
                    </w:txbxContent>
                  </v:textbox>
                </v:shape>
                <w10:anchorlock/>
              </v:group>
            </w:pict>
          </mc:Fallback>
        </mc:AlternateContent>
      </w:r>
    </w:p>
    <w:p w14:paraId="35E41500" w14:textId="77777777" w:rsidR="006C4DAF" w:rsidRDefault="006C4DAF" w:rsidP="00EB68B5">
      <w:pPr>
        <w:pStyle w:val="TryitNowbody"/>
      </w:pPr>
    </w:p>
    <w:p w14:paraId="7075A7D1" w14:textId="473A2BFC" w:rsidR="00EB68B5" w:rsidRDefault="00EB68B5" w:rsidP="00B562FE">
      <w:pPr>
        <w:pStyle w:val="TryitNowbody"/>
        <w:ind w:left="270" w:hanging="270"/>
      </w:pPr>
      <w:r>
        <w:t xml:space="preserve">6. </w:t>
      </w:r>
      <w:r w:rsidRPr="00F90AE9">
        <w:rPr>
          <w:position w:val="-24"/>
        </w:rPr>
        <w:object w:dxaOrig="1240" w:dyaOrig="660" w14:anchorId="2480D407">
          <v:shape id="_x0000_i1726" type="#_x0000_t75" style="width:62.2pt;height:32.85pt" o:ole="">
            <v:imagedata r:id="rId1414" o:title=""/>
          </v:shape>
          <o:OLEObject Type="Embed" ProgID="Equation.3" ShapeID="_x0000_i1726" DrawAspect="Content" ObjectID="_1739699725" r:id="rId1415"/>
        </w:object>
      </w:r>
      <w:r w:rsidR="00283409">
        <w:t>.</w:t>
      </w:r>
      <w:r>
        <w:t xml:space="preserve">  The sound pressure in µPa created by launching the space shuttle is 8 orders of magnitude greater than the sound pressure in µPa created by the softest sound a human ear can hear.</w:t>
      </w:r>
    </w:p>
    <w:p w14:paraId="6CB3FB7A" w14:textId="77777777" w:rsidR="00EB68B5" w:rsidRPr="00FB6FFC" w:rsidRDefault="00EB68B5" w:rsidP="00EB68B5"/>
    <w:p w14:paraId="4FC36F94" w14:textId="77777777" w:rsidR="006102B6" w:rsidRDefault="006102B6" w:rsidP="00EB68B5">
      <w:pPr>
        <w:sectPr w:rsidR="006102B6" w:rsidSect="003E73FC">
          <w:headerReference w:type="default" r:id="rId1416"/>
          <w:pgSz w:w="12240" w:h="15840" w:code="1"/>
          <w:pgMar w:top="1440" w:right="1440" w:bottom="1440" w:left="1440" w:header="720" w:footer="720" w:gutter="720"/>
          <w:cols w:space="720"/>
          <w:docGrid w:linePitch="360"/>
        </w:sectPr>
      </w:pPr>
    </w:p>
    <w:p w14:paraId="179C6F23" w14:textId="77777777" w:rsidR="006102B6" w:rsidRDefault="006102B6" w:rsidP="006102B6">
      <w:pPr>
        <w:pStyle w:val="Heading2"/>
      </w:pPr>
      <w:r>
        <w:lastRenderedPageBreak/>
        <w:t>Section 4.6 Exercises</w:t>
      </w:r>
    </w:p>
    <w:p w14:paraId="67605A8B" w14:textId="77777777" w:rsidR="006102B6" w:rsidRDefault="006102B6" w:rsidP="006102B6"/>
    <w:p w14:paraId="767E759D" w14:textId="77777777" w:rsidR="006102B6" w:rsidRDefault="006102B6" w:rsidP="006102B6">
      <w:pPr>
        <w:pStyle w:val="ListParagraph"/>
        <w:numPr>
          <w:ilvl w:val="0"/>
          <w:numId w:val="19"/>
        </w:numPr>
      </w:pPr>
      <w:r>
        <w:t xml:space="preserve">You go to the </w:t>
      </w:r>
      <w:proofErr w:type="gramStart"/>
      <w:r>
        <w:t>doctor</w:t>
      </w:r>
      <w:proofErr w:type="gramEnd"/>
      <w:r>
        <w:t xml:space="preserve"> and he </w:t>
      </w:r>
      <w:r w:rsidR="001401C4">
        <w:t>injects you with</w:t>
      </w:r>
      <w:r>
        <w:t xml:space="preserve"> 13 milligrams of radioactive dye. After 12 minutes, 4.75 milligrams of dye remain in your system. To leave the doctor's office, you must pass through a radiation detector without sounding the alarm. If the detector will sound the alarm </w:t>
      </w:r>
      <w:r w:rsidR="001401C4">
        <w:t>whenever</w:t>
      </w:r>
      <w:r>
        <w:t xml:space="preserve"> more than 2 milligrams of the dye are in your system, how long will your visit to the doctor take, assuming you were given the dye as soon as you </w:t>
      </w:r>
      <w:r w:rsidR="001401C4">
        <w:t>arrived and the amount of dye decays exponentially</w:t>
      </w:r>
      <w:r>
        <w:t>?</w:t>
      </w:r>
    </w:p>
    <w:p w14:paraId="6C72F02F" w14:textId="77777777" w:rsidR="006102B6" w:rsidRDefault="006102B6" w:rsidP="006102B6">
      <w:pPr>
        <w:pStyle w:val="ListParagraph"/>
        <w:numPr>
          <w:ilvl w:val="0"/>
          <w:numId w:val="0"/>
        </w:numPr>
        <w:ind w:left="360"/>
      </w:pPr>
    </w:p>
    <w:p w14:paraId="10752780" w14:textId="77777777" w:rsidR="006102B6" w:rsidRDefault="006102B6" w:rsidP="006102B6">
      <w:pPr>
        <w:pStyle w:val="ListParagraph"/>
      </w:pPr>
      <w:r>
        <w:t>You take 200 milligrams of a headache medicine, and after 4 hours, 120 milligrams remain in your system.  If the effects of the medicine wear off when less than 80 milligrams remain, when will you need to take a second dose</w:t>
      </w:r>
      <w:r w:rsidR="001401C4">
        <w:t>,</w:t>
      </w:r>
      <w:r w:rsidR="001401C4" w:rsidRPr="001401C4">
        <w:t xml:space="preserve"> </w:t>
      </w:r>
      <w:r w:rsidR="001401C4">
        <w:t>assuming the amount of medicine in your system decays exponentially</w:t>
      </w:r>
      <w:r>
        <w:t>?</w:t>
      </w:r>
    </w:p>
    <w:p w14:paraId="797906AE" w14:textId="77777777" w:rsidR="006102B6" w:rsidRDefault="006102B6" w:rsidP="006102B6">
      <w:pPr>
        <w:pStyle w:val="ListParagraph"/>
        <w:numPr>
          <w:ilvl w:val="0"/>
          <w:numId w:val="0"/>
        </w:numPr>
        <w:ind w:left="360"/>
      </w:pPr>
    </w:p>
    <w:p w14:paraId="33022F5B" w14:textId="77777777" w:rsidR="006102B6" w:rsidRDefault="006102B6" w:rsidP="006102B6">
      <w:pPr>
        <w:pStyle w:val="ListParagraph"/>
      </w:pPr>
      <w:r>
        <w:t xml:space="preserve">The half-life of Radium-226 is 1590 years.  If a sample </w:t>
      </w:r>
      <w:r w:rsidR="001401C4">
        <w:t xml:space="preserve">initially </w:t>
      </w:r>
      <w:r>
        <w:t>contains 200 mg, how many milligrams will remain after 1000 years?</w:t>
      </w:r>
    </w:p>
    <w:p w14:paraId="75DF907E" w14:textId="77777777" w:rsidR="006102B6" w:rsidRDefault="006102B6" w:rsidP="006102B6">
      <w:pPr>
        <w:pStyle w:val="ListParagraph"/>
        <w:numPr>
          <w:ilvl w:val="0"/>
          <w:numId w:val="0"/>
        </w:numPr>
        <w:ind w:left="360"/>
      </w:pPr>
    </w:p>
    <w:p w14:paraId="1CB73B32" w14:textId="77777777" w:rsidR="006102B6" w:rsidRDefault="006102B6" w:rsidP="006102B6">
      <w:pPr>
        <w:pStyle w:val="ListParagraph"/>
      </w:pPr>
      <w:r>
        <w:t xml:space="preserve">The half-life of Fermium-253 is 3 days.  If a sample </w:t>
      </w:r>
      <w:r w:rsidR="001401C4">
        <w:t xml:space="preserve">initially </w:t>
      </w:r>
      <w:r>
        <w:t>contains 100 mg, how many milligrams will remain after 1 week?</w:t>
      </w:r>
    </w:p>
    <w:p w14:paraId="3C66A5BC" w14:textId="77777777" w:rsidR="006102B6" w:rsidRDefault="006102B6" w:rsidP="006102B6">
      <w:pPr>
        <w:pStyle w:val="ListParagraph"/>
        <w:numPr>
          <w:ilvl w:val="0"/>
          <w:numId w:val="0"/>
        </w:numPr>
        <w:ind w:left="360"/>
      </w:pPr>
    </w:p>
    <w:p w14:paraId="48F0FC75" w14:textId="77777777" w:rsidR="006102B6" w:rsidRDefault="006102B6" w:rsidP="006102B6">
      <w:pPr>
        <w:pStyle w:val="ListParagraph"/>
      </w:pPr>
      <w:r>
        <w:t xml:space="preserve">The half-life of Erbium-165 is 10.4 hours.  After 24 hours a sample </w:t>
      </w:r>
      <w:r w:rsidR="001401C4">
        <w:t>still contains</w:t>
      </w:r>
      <w:r>
        <w:t xml:space="preserve"> 2 mg.  What was the initial mass of the sample, and how much will remain after </w:t>
      </w:r>
      <w:r w:rsidR="00CA6EA8">
        <w:t xml:space="preserve">another </w:t>
      </w:r>
      <w:r>
        <w:t>3 days?</w:t>
      </w:r>
    </w:p>
    <w:p w14:paraId="6011E234" w14:textId="77777777" w:rsidR="006102B6" w:rsidRDefault="006102B6" w:rsidP="006102B6">
      <w:pPr>
        <w:pStyle w:val="ListParagraph"/>
        <w:numPr>
          <w:ilvl w:val="0"/>
          <w:numId w:val="0"/>
        </w:numPr>
        <w:ind w:left="360"/>
      </w:pPr>
    </w:p>
    <w:p w14:paraId="291FCC98" w14:textId="77777777" w:rsidR="006102B6" w:rsidRDefault="006102B6" w:rsidP="006102B6">
      <w:pPr>
        <w:pStyle w:val="ListParagraph"/>
      </w:pPr>
      <w:r>
        <w:t xml:space="preserve">The half-life of Nobelium-259 is 58 minutes.  After 3 hours a sample </w:t>
      </w:r>
      <w:r w:rsidR="00CA6EA8">
        <w:t>still contains</w:t>
      </w:r>
      <w:r>
        <w:t xml:space="preserve">10 mg.  What was the initial mass of the sample, and how much will remain after </w:t>
      </w:r>
      <w:r w:rsidR="00CA6EA8">
        <w:t xml:space="preserve">another </w:t>
      </w:r>
      <w:r>
        <w:t>8 hours?</w:t>
      </w:r>
    </w:p>
    <w:p w14:paraId="43F8A5AE" w14:textId="77777777" w:rsidR="006102B6" w:rsidRDefault="006102B6" w:rsidP="006102B6">
      <w:pPr>
        <w:pStyle w:val="ListParagraph"/>
        <w:numPr>
          <w:ilvl w:val="0"/>
          <w:numId w:val="0"/>
        </w:numPr>
        <w:ind w:left="360"/>
      </w:pPr>
    </w:p>
    <w:p w14:paraId="34F8E279" w14:textId="77777777" w:rsidR="006102B6" w:rsidRDefault="006102B6" w:rsidP="006102B6">
      <w:pPr>
        <w:pStyle w:val="ListParagraph"/>
      </w:pPr>
      <w:r>
        <w:t xml:space="preserve">A scientist begins with 250 grams of a radioactive substance.  After 225 minutes, the sample has decayed to 32 grams.  Find the half-life of this substance. </w:t>
      </w:r>
    </w:p>
    <w:p w14:paraId="4B1502C4" w14:textId="77777777" w:rsidR="006102B6" w:rsidRDefault="006102B6" w:rsidP="006102B6">
      <w:pPr>
        <w:pStyle w:val="ListParagraph"/>
        <w:numPr>
          <w:ilvl w:val="0"/>
          <w:numId w:val="0"/>
        </w:numPr>
        <w:ind w:left="360"/>
      </w:pPr>
    </w:p>
    <w:p w14:paraId="0017E5A2" w14:textId="77777777" w:rsidR="006102B6" w:rsidRDefault="006102B6" w:rsidP="006102B6">
      <w:pPr>
        <w:pStyle w:val="ListParagraph"/>
      </w:pPr>
      <w:r>
        <w:t xml:space="preserve">A scientist begins with 20 grams of a radioactive substance.  After 7 days, the sample has decayed to 17 grams.  Find the half-life of this substance. </w:t>
      </w:r>
    </w:p>
    <w:p w14:paraId="2FD135D2" w14:textId="77777777" w:rsidR="006102B6" w:rsidRDefault="006102B6" w:rsidP="006102B6">
      <w:pPr>
        <w:pStyle w:val="ListParagraph"/>
        <w:numPr>
          <w:ilvl w:val="0"/>
          <w:numId w:val="0"/>
        </w:numPr>
        <w:ind w:left="360"/>
      </w:pPr>
    </w:p>
    <w:p w14:paraId="080A7516" w14:textId="77777777" w:rsidR="006102B6" w:rsidRDefault="006102B6" w:rsidP="006102B6">
      <w:pPr>
        <w:pStyle w:val="ListParagraph"/>
      </w:pPr>
      <w:r>
        <w:t>A wooden artifact from an archeological dig contains 60 percent of the carbon-14 that is present in living trees.  How lo</w:t>
      </w:r>
      <w:r w:rsidR="00CA6EA8">
        <w:t>ng ago was the artifact made? (T</w:t>
      </w:r>
      <w:r>
        <w:t>he half-life of carbon-14 is 5730 years</w:t>
      </w:r>
      <w:r w:rsidR="00CA6EA8">
        <w:t>.</w:t>
      </w:r>
      <w:r>
        <w:t>)</w:t>
      </w:r>
    </w:p>
    <w:p w14:paraId="143A8C29" w14:textId="77777777" w:rsidR="006102B6" w:rsidRDefault="006102B6" w:rsidP="006102B6">
      <w:pPr>
        <w:pStyle w:val="ListParagraph"/>
        <w:numPr>
          <w:ilvl w:val="0"/>
          <w:numId w:val="0"/>
        </w:numPr>
        <w:ind w:left="360"/>
      </w:pPr>
    </w:p>
    <w:p w14:paraId="251FB918" w14:textId="77777777" w:rsidR="006102B6" w:rsidRDefault="006102B6" w:rsidP="006102B6">
      <w:pPr>
        <w:pStyle w:val="ListParagraph"/>
      </w:pPr>
      <w:r>
        <w:lastRenderedPageBreak/>
        <w:t xml:space="preserve">A wooden artifact from an archeological dig contains 15 percent of the carbon-14 that is present in living trees.  How long ago was the artifact made? </w:t>
      </w:r>
      <w:r w:rsidR="00CA6EA8">
        <w:t>(The half-life of carbon-14 is 5730 years.)</w:t>
      </w:r>
    </w:p>
    <w:p w14:paraId="4D0C8A09" w14:textId="77777777" w:rsidR="00CA6EA8" w:rsidRDefault="00CA6EA8" w:rsidP="00CA6EA8">
      <w:pPr>
        <w:pStyle w:val="ListParagraph"/>
        <w:numPr>
          <w:ilvl w:val="0"/>
          <w:numId w:val="0"/>
        </w:numPr>
        <w:ind w:left="360"/>
      </w:pPr>
    </w:p>
    <w:p w14:paraId="75185D93" w14:textId="77777777" w:rsidR="006102B6" w:rsidRDefault="006102B6" w:rsidP="006102B6">
      <w:pPr>
        <w:pStyle w:val="ListParagraph"/>
      </w:pPr>
      <w:r>
        <w:t xml:space="preserve">A bacteria culture initially contains 1500 bacteria and doubles </w:t>
      </w:r>
      <w:r w:rsidR="00CA6EA8">
        <w:t xml:space="preserve">in size </w:t>
      </w:r>
      <w:r>
        <w:t>every half hour.  Find the size of th</w:t>
      </w:r>
      <w:r w:rsidR="00CA6EA8">
        <w:t xml:space="preserve">e population </w:t>
      </w:r>
      <w:proofErr w:type="gramStart"/>
      <w:r w:rsidR="00CA6EA8">
        <w:t>after:</w:t>
      </w:r>
      <w:proofErr w:type="gramEnd"/>
      <w:r w:rsidR="00CA6EA8">
        <w:t xml:space="preserve">  a) 2 hours </w:t>
      </w:r>
      <w:r>
        <w:t xml:space="preserve">  b) 100 minutes</w:t>
      </w:r>
    </w:p>
    <w:p w14:paraId="42CAB63B" w14:textId="77777777" w:rsidR="006102B6" w:rsidRDefault="006102B6" w:rsidP="006102B6">
      <w:pPr>
        <w:pStyle w:val="ListParagraph"/>
        <w:numPr>
          <w:ilvl w:val="0"/>
          <w:numId w:val="0"/>
        </w:numPr>
        <w:ind w:left="360"/>
      </w:pPr>
    </w:p>
    <w:p w14:paraId="75BDC993" w14:textId="77777777" w:rsidR="006102B6" w:rsidRDefault="006102B6" w:rsidP="006102B6">
      <w:pPr>
        <w:pStyle w:val="ListParagraph"/>
      </w:pPr>
      <w:r>
        <w:t xml:space="preserve">A bacteria culture initially contains 2000 bacteria and doubles </w:t>
      </w:r>
      <w:r w:rsidR="00CA6EA8">
        <w:t xml:space="preserve">in size </w:t>
      </w:r>
      <w:r>
        <w:t>every half hour.  Find the size of th</w:t>
      </w:r>
      <w:r w:rsidR="00CA6EA8">
        <w:t xml:space="preserve">e population </w:t>
      </w:r>
      <w:proofErr w:type="gramStart"/>
      <w:r w:rsidR="00CA6EA8">
        <w:t>after:</w:t>
      </w:r>
      <w:proofErr w:type="gramEnd"/>
      <w:r w:rsidR="00CA6EA8">
        <w:t xml:space="preserve">  a) 3 hours </w:t>
      </w:r>
      <w:r>
        <w:t xml:space="preserve">  b) 80 minutes</w:t>
      </w:r>
    </w:p>
    <w:p w14:paraId="0CEB0BEF" w14:textId="77777777" w:rsidR="006102B6" w:rsidRDefault="006102B6" w:rsidP="006102B6">
      <w:pPr>
        <w:pStyle w:val="ListParagraph"/>
        <w:numPr>
          <w:ilvl w:val="0"/>
          <w:numId w:val="0"/>
        </w:numPr>
        <w:ind w:left="360"/>
      </w:pPr>
    </w:p>
    <w:p w14:paraId="3035894C" w14:textId="77777777" w:rsidR="006102B6" w:rsidRDefault="006102B6" w:rsidP="006102B6">
      <w:pPr>
        <w:pStyle w:val="ListParagraph"/>
      </w:pPr>
      <w:r>
        <w:t xml:space="preserve">The count of bacteria in a culture was 800 after 10 minutes and 1800 after 40 minutes.  </w:t>
      </w:r>
    </w:p>
    <w:p w14:paraId="10E0E84D" w14:textId="77777777" w:rsidR="006102B6" w:rsidRDefault="006102B6" w:rsidP="006102B6">
      <w:pPr>
        <w:pStyle w:val="ListParagraph"/>
        <w:numPr>
          <w:ilvl w:val="1"/>
          <w:numId w:val="14"/>
        </w:numPr>
      </w:pPr>
      <w:r>
        <w:t xml:space="preserve">What was the initial size of the culture?  </w:t>
      </w:r>
    </w:p>
    <w:p w14:paraId="1F3C9496" w14:textId="77777777" w:rsidR="006102B6" w:rsidRDefault="006102B6" w:rsidP="006102B6">
      <w:pPr>
        <w:pStyle w:val="ListParagraph"/>
        <w:numPr>
          <w:ilvl w:val="1"/>
          <w:numId w:val="14"/>
        </w:numPr>
      </w:pPr>
      <w:r>
        <w:t xml:space="preserve">Find the doubling </w:t>
      </w:r>
      <w:r w:rsidR="00CA6EA8">
        <w:t>time</w:t>
      </w:r>
      <w:r>
        <w:t xml:space="preserve">.  </w:t>
      </w:r>
    </w:p>
    <w:p w14:paraId="721D0453" w14:textId="77777777" w:rsidR="006102B6" w:rsidRDefault="006102B6" w:rsidP="006102B6">
      <w:pPr>
        <w:pStyle w:val="ListParagraph"/>
        <w:numPr>
          <w:ilvl w:val="1"/>
          <w:numId w:val="14"/>
        </w:numPr>
      </w:pPr>
      <w:r>
        <w:t>Find the population after 105 minutes.</w:t>
      </w:r>
    </w:p>
    <w:p w14:paraId="5E3BC914" w14:textId="77777777" w:rsidR="006102B6" w:rsidRDefault="006102B6" w:rsidP="006102B6">
      <w:pPr>
        <w:pStyle w:val="ListParagraph"/>
        <w:numPr>
          <w:ilvl w:val="1"/>
          <w:numId w:val="14"/>
        </w:numPr>
      </w:pPr>
      <w:r>
        <w:t>When will the population reach 11000?</w:t>
      </w:r>
    </w:p>
    <w:p w14:paraId="369DF7E2" w14:textId="77777777" w:rsidR="006102B6" w:rsidRDefault="006102B6" w:rsidP="006102B6">
      <w:pPr>
        <w:pStyle w:val="ListParagraph"/>
        <w:numPr>
          <w:ilvl w:val="0"/>
          <w:numId w:val="0"/>
        </w:numPr>
        <w:ind w:left="1080"/>
      </w:pPr>
    </w:p>
    <w:p w14:paraId="653B56FE" w14:textId="77777777" w:rsidR="006102B6" w:rsidRDefault="006102B6" w:rsidP="006102B6">
      <w:pPr>
        <w:pStyle w:val="ListParagraph"/>
      </w:pPr>
      <w:r>
        <w:t xml:space="preserve">The count of bacteria in a culture was 600 after 20 minutes and 2000 after 35 minutes.  </w:t>
      </w:r>
    </w:p>
    <w:p w14:paraId="30852976" w14:textId="77777777" w:rsidR="006102B6" w:rsidRDefault="006102B6" w:rsidP="006102B6">
      <w:pPr>
        <w:pStyle w:val="ListParagraph"/>
        <w:numPr>
          <w:ilvl w:val="1"/>
          <w:numId w:val="14"/>
        </w:numPr>
      </w:pPr>
      <w:r>
        <w:t xml:space="preserve">What was the initial size of the culture?  </w:t>
      </w:r>
    </w:p>
    <w:p w14:paraId="7F946FE0" w14:textId="77777777" w:rsidR="006102B6" w:rsidRDefault="00CA6EA8" w:rsidP="006102B6">
      <w:pPr>
        <w:pStyle w:val="ListParagraph"/>
        <w:numPr>
          <w:ilvl w:val="1"/>
          <w:numId w:val="14"/>
        </w:numPr>
      </w:pPr>
      <w:r>
        <w:t>Find the doubling time</w:t>
      </w:r>
      <w:r w:rsidR="006102B6">
        <w:t xml:space="preserve">.  </w:t>
      </w:r>
    </w:p>
    <w:p w14:paraId="7C94E6AC" w14:textId="77777777" w:rsidR="006102B6" w:rsidRDefault="006102B6" w:rsidP="006102B6">
      <w:pPr>
        <w:pStyle w:val="ListParagraph"/>
        <w:numPr>
          <w:ilvl w:val="1"/>
          <w:numId w:val="14"/>
        </w:numPr>
      </w:pPr>
      <w:r>
        <w:t>Find the population after 170 minutes.</w:t>
      </w:r>
    </w:p>
    <w:p w14:paraId="77624FE3" w14:textId="77777777" w:rsidR="006102B6" w:rsidRDefault="006102B6" w:rsidP="006102B6">
      <w:pPr>
        <w:pStyle w:val="ListParagraph"/>
        <w:numPr>
          <w:ilvl w:val="1"/>
          <w:numId w:val="14"/>
        </w:numPr>
      </w:pPr>
      <w:r>
        <w:t>When will the population reach 12000?</w:t>
      </w:r>
    </w:p>
    <w:p w14:paraId="119FBDF7" w14:textId="77777777" w:rsidR="006102B6" w:rsidRDefault="006102B6" w:rsidP="006102B6">
      <w:pPr>
        <w:pStyle w:val="ListParagraph"/>
        <w:numPr>
          <w:ilvl w:val="0"/>
          <w:numId w:val="0"/>
        </w:numPr>
        <w:ind w:left="1080"/>
      </w:pPr>
    </w:p>
    <w:p w14:paraId="38476201" w14:textId="77777777" w:rsidR="006102B6" w:rsidRDefault="006102B6" w:rsidP="006102B6">
      <w:pPr>
        <w:pStyle w:val="ListParagraph"/>
      </w:pPr>
      <w:r>
        <w:t>Find the time required for an investment to double in value if invested in an account paying 3% compounded quarterly.</w:t>
      </w:r>
    </w:p>
    <w:p w14:paraId="25879FD3" w14:textId="77777777" w:rsidR="006102B6" w:rsidRDefault="006102B6" w:rsidP="006102B6">
      <w:pPr>
        <w:pStyle w:val="ListParagraph"/>
        <w:numPr>
          <w:ilvl w:val="0"/>
          <w:numId w:val="0"/>
        </w:numPr>
        <w:ind w:left="360"/>
      </w:pPr>
    </w:p>
    <w:p w14:paraId="5F0B24DD" w14:textId="77777777" w:rsidR="006102B6" w:rsidRDefault="006102B6" w:rsidP="006102B6">
      <w:pPr>
        <w:pStyle w:val="ListParagraph"/>
      </w:pPr>
      <w:r>
        <w:t>Find the time required for an investment to double in value if invested in an account paying 4% compounded monthly</w:t>
      </w:r>
    </w:p>
    <w:p w14:paraId="49920980" w14:textId="77777777" w:rsidR="006102B6" w:rsidRDefault="006102B6" w:rsidP="006102B6">
      <w:pPr>
        <w:pStyle w:val="ListParagraph"/>
        <w:numPr>
          <w:ilvl w:val="0"/>
          <w:numId w:val="0"/>
        </w:numPr>
        <w:ind w:left="360"/>
      </w:pPr>
    </w:p>
    <w:p w14:paraId="02835DD4" w14:textId="77777777" w:rsidR="006102B6" w:rsidRDefault="006102B6" w:rsidP="006102B6">
      <w:pPr>
        <w:pStyle w:val="ListParagraph"/>
      </w:pPr>
      <w:r>
        <w:t xml:space="preserve">The number of crystals that have formed after </w:t>
      </w:r>
      <w:r>
        <w:rPr>
          <w:i/>
        </w:rPr>
        <w:t>t</w:t>
      </w:r>
      <w:r>
        <w:t xml:space="preserve"> hours is given by </w:t>
      </w:r>
      <w:r w:rsidRPr="00710346">
        <w:rPr>
          <w:position w:val="-14"/>
        </w:rPr>
        <w:object w:dxaOrig="1440" w:dyaOrig="400" w14:anchorId="7D52D579">
          <v:shape id="_x0000_i1727" type="#_x0000_t75" style="width:1in;height:20.75pt" o:ole="">
            <v:imagedata r:id="rId1417" o:title=""/>
          </v:shape>
          <o:OLEObject Type="Embed" ProgID="Equation.3" ShapeID="_x0000_i1727" DrawAspect="Content" ObjectID="_1739699726" r:id="rId1418"/>
        </w:object>
      </w:r>
      <w:r>
        <w:t xml:space="preserve">.  How long does it take the number of crystals to double? </w:t>
      </w:r>
    </w:p>
    <w:p w14:paraId="04B337D4" w14:textId="77777777" w:rsidR="006102B6" w:rsidRDefault="006102B6" w:rsidP="006102B6">
      <w:pPr>
        <w:pStyle w:val="ListParagraph"/>
        <w:numPr>
          <w:ilvl w:val="0"/>
          <w:numId w:val="0"/>
        </w:numPr>
        <w:ind w:left="360"/>
      </w:pPr>
    </w:p>
    <w:p w14:paraId="6A718121" w14:textId="77777777" w:rsidR="006102B6" w:rsidRDefault="006102B6" w:rsidP="006102B6">
      <w:pPr>
        <w:pStyle w:val="ListParagraph"/>
      </w:pPr>
      <w:r>
        <w:t xml:space="preserve">The number of building permits in Pasco </w:t>
      </w:r>
      <w:r>
        <w:rPr>
          <w:i/>
        </w:rPr>
        <w:t>t</w:t>
      </w:r>
      <w:r>
        <w:t xml:space="preserve"> years after 1992 roughly followed the equation </w:t>
      </w:r>
      <w:r w:rsidRPr="00710346">
        <w:rPr>
          <w:position w:val="-14"/>
        </w:rPr>
        <w:object w:dxaOrig="1560" w:dyaOrig="400" w14:anchorId="6DD4875A">
          <v:shape id="_x0000_i1728" type="#_x0000_t75" style="width:77.75pt;height:20.75pt" o:ole="">
            <v:imagedata r:id="rId1419" o:title=""/>
          </v:shape>
          <o:OLEObject Type="Embed" ProgID="Equation.3" ShapeID="_x0000_i1728" DrawAspect="Content" ObjectID="_1739699727" r:id="rId1420"/>
        </w:object>
      </w:r>
      <w:r>
        <w:t>.  What is the doubling time?</w:t>
      </w:r>
    </w:p>
    <w:p w14:paraId="1F73B9E7" w14:textId="77777777" w:rsidR="006102B6" w:rsidRDefault="006102B6" w:rsidP="006102B6">
      <w:pPr>
        <w:pStyle w:val="ListParagraph"/>
        <w:numPr>
          <w:ilvl w:val="0"/>
          <w:numId w:val="0"/>
        </w:numPr>
        <w:ind w:left="360"/>
      </w:pPr>
    </w:p>
    <w:p w14:paraId="35AFA531" w14:textId="77777777" w:rsidR="00CA6EA8" w:rsidRDefault="00CA6EA8" w:rsidP="006102B6">
      <w:pPr>
        <w:pStyle w:val="ListParagraph"/>
        <w:numPr>
          <w:ilvl w:val="0"/>
          <w:numId w:val="0"/>
        </w:numPr>
        <w:ind w:left="360"/>
      </w:pPr>
    </w:p>
    <w:p w14:paraId="2E610D36" w14:textId="77777777" w:rsidR="00CA6EA8" w:rsidRDefault="00CA6EA8" w:rsidP="006102B6">
      <w:pPr>
        <w:pStyle w:val="ListParagraph"/>
        <w:numPr>
          <w:ilvl w:val="0"/>
          <w:numId w:val="0"/>
        </w:numPr>
        <w:ind w:left="360"/>
      </w:pPr>
    </w:p>
    <w:p w14:paraId="5C44A43C" w14:textId="77777777" w:rsidR="006102B6" w:rsidRDefault="006102B6" w:rsidP="006102B6">
      <w:pPr>
        <w:pStyle w:val="ListParagraph"/>
      </w:pPr>
      <w:r>
        <w:lastRenderedPageBreak/>
        <w:t xml:space="preserve">A turkey is pulled from the oven when the internal temperature is 165° </w:t>
      </w:r>
      <w:proofErr w:type="gramStart"/>
      <w:r>
        <w:t>Fahrenheit, and</w:t>
      </w:r>
      <w:proofErr w:type="gramEnd"/>
      <w:r>
        <w:t xml:space="preserve"> is allowed to cool in a 75° room.  If the temperature of the turkey is 145° after half an hour,</w:t>
      </w:r>
    </w:p>
    <w:p w14:paraId="505D86E9" w14:textId="77777777" w:rsidR="006102B6" w:rsidRDefault="006102B6" w:rsidP="006102B6">
      <w:pPr>
        <w:pStyle w:val="ListParagraph"/>
        <w:numPr>
          <w:ilvl w:val="1"/>
          <w:numId w:val="14"/>
        </w:numPr>
      </w:pPr>
      <w:r>
        <w:t>What will the temperature be after 50 minutes?</w:t>
      </w:r>
    </w:p>
    <w:p w14:paraId="2F0D6ED0" w14:textId="77777777" w:rsidR="006102B6" w:rsidRDefault="006102B6" w:rsidP="006102B6">
      <w:pPr>
        <w:pStyle w:val="ListParagraph"/>
        <w:numPr>
          <w:ilvl w:val="1"/>
          <w:numId w:val="14"/>
        </w:numPr>
      </w:pPr>
      <w:r>
        <w:t>How long will it take the turkey to cool to 110°?</w:t>
      </w:r>
    </w:p>
    <w:p w14:paraId="3160F70F" w14:textId="77777777" w:rsidR="006102B6" w:rsidRDefault="006102B6" w:rsidP="00CA6EA8">
      <w:pPr>
        <w:pStyle w:val="ListParagraph"/>
        <w:numPr>
          <w:ilvl w:val="0"/>
          <w:numId w:val="0"/>
        </w:numPr>
      </w:pPr>
    </w:p>
    <w:p w14:paraId="6FF2B797" w14:textId="77777777" w:rsidR="006102B6" w:rsidRDefault="006102B6" w:rsidP="006102B6">
      <w:pPr>
        <w:pStyle w:val="ListParagraph"/>
      </w:pPr>
      <w:r>
        <w:t xml:space="preserve">A cup of coffee is poured at 190° </w:t>
      </w:r>
      <w:proofErr w:type="gramStart"/>
      <w:r>
        <w:t>Fahrenheit, and</w:t>
      </w:r>
      <w:proofErr w:type="gramEnd"/>
      <w:r>
        <w:t xml:space="preserve"> is allowed to cool in a 70° room.  If the temperature of the coffee is 170° after half an hour,</w:t>
      </w:r>
    </w:p>
    <w:p w14:paraId="4D79FE16" w14:textId="77777777" w:rsidR="006102B6" w:rsidRDefault="006102B6" w:rsidP="006102B6">
      <w:pPr>
        <w:pStyle w:val="ListParagraph"/>
        <w:numPr>
          <w:ilvl w:val="1"/>
          <w:numId w:val="14"/>
        </w:numPr>
      </w:pPr>
      <w:r>
        <w:t>What will the temperature be after 70 minutes?</w:t>
      </w:r>
    </w:p>
    <w:p w14:paraId="5C1570ED" w14:textId="77777777" w:rsidR="006102B6" w:rsidRDefault="006102B6" w:rsidP="006102B6">
      <w:pPr>
        <w:pStyle w:val="ListParagraph"/>
        <w:numPr>
          <w:ilvl w:val="1"/>
          <w:numId w:val="14"/>
        </w:numPr>
      </w:pPr>
      <w:r>
        <w:t>How long will it take the coffee to cool to 120°?</w:t>
      </w:r>
    </w:p>
    <w:p w14:paraId="3D9A1342" w14:textId="77777777" w:rsidR="006102B6" w:rsidRDefault="006102B6" w:rsidP="006102B6">
      <w:pPr>
        <w:pStyle w:val="ListParagraph"/>
        <w:numPr>
          <w:ilvl w:val="0"/>
          <w:numId w:val="0"/>
        </w:numPr>
        <w:ind w:left="1080"/>
      </w:pPr>
    </w:p>
    <w:p w14:paraId="5AE198AD" w14:textId="77777777" w:rsidR="006102B6" w:rsidRDefault="006102B6" w:rsidP="006102B6">
      <w:pPr>
        <w:pStyle w:val="ListParagraph"/>
      </w:pPr>
      <w:r>
        <w:t xml:space="preserve">The population of fish in a farm-stocked lake after </w:t>
      </w:r>
      <w:r>
        <w:rPr>
          <w:i/>
        </w:rPr>
        <w:t>t</w:t>
      </w:r>
      <w:r>
        <w:t xml:space="preserve"> years could be modeled by the equation </w:t>
      </w:r>
      <w:r w:rsidRPr="00710346">
        <w:rPr>
          <w:position w:val="-24"/>
        </w:rPr>
        <w:object w:dxaOrig="1660" w:dyaOrig="620" w14:anchorId="0D598667">
          <v:shape id="_x0000_i1729" type="#_x0000_t75" style="width:84.1pt;height:29.95pt" o:ole="">
            <v:imagedata r:id="rId1421" o:title=""/>
          </v:shape>
          <o:OLEObject Type="Embed" ProgID="Equation.3" ShapeID="_x0000_i1729" DrawAspect="Content" ObjectID="_1739699728" r:id="rId1422"/>
        </w:object>
      </w:r>
      <w:r>
        <w:t xml:space="preserve">. </w:t>
      </w:r>
    </w:p>
    <w:p w14:paraId="1BAB0C8D" w14:textId="77777777" w:rsidR="006102B6" w:rsidRDefault="006102B6" w:rsidP="006102B6">
      <w:pPr>
        <w:pStyle w:val="ListParagraph"/>
        <w:numPr>
          <w:ilvl w:val="1"/>
          <w:numId w:val="14"/>
        </w:numPr>
      </w:pPr>
      <w:r>
        <w:t>Sketch a graph of this equation</w:t>
      </w:r>
      <w:r w:rsidR="00CA6EA8">
        <w:t>.</w:t>
      </w:r>
    </w:p>
    <w:p w14:paraId="0C0D3FB0" w14:textId="77777777" w:rsidR="006102B6" w:rsidRDefault="006102B6" w:rsidP="006102B6">
      <w:pPr>
        <w:pStyle w:val="ListParagraph"/>
        <w:numPr>
          <w:ilvl w:val="1"/>
          <w:numId w:val="14"/>
        </w:numPr>
      </w:pPr>
      <w:r>
        <w:t>What is the initial population of fish?</w:t>
      </w:r>
    </w:p>
    <w:p w14:paraId="7350FAD5" w14:textId="77777777" w:rsidR="006102B6" w:rsidRDefault="006102B6" w:rsidP="006102B6">
      <w:pPr>
        <w:pStyle w:val="ListParagraph"/>
        <w:numPr>
          <w:ilvl w:val="1"/>
          <w:numId w:val="14"/>
        </w:numPr>
      </w:pPr>
      <w:r>
        <w:t>What will the population be after 2 years?</w:t>
      </w:r>
    </w:p>
    <w:p w14:paraId="04B3AA8E" w14:textId="77777777" w:rsidR="006102B6" w:rsidRPr="00A01950" w:rsidRDefault="006102B6" w:rsidP="006102B6">
      <w:pPr>
        <w:pStyle w:val="ListParagraph"/>
        <w:numPr>
          <w:ilvl w:val="1"/>
          <w:numId w:val="14"/>
        </w:numPr>
      </w:pPr>
      <w:r>
        <w:t>How long will it take for the population to reach 900?</w:t>
      </w:r>
    </w:p>
    <w:p w14:paraId="7BA2AFB9" w14:textId="77777777" w:rsidR="006102B6" w:rsidRDefault="006102B6" w:rsidP="006102B6">
      <w:pPr>
        <w:pStyle w:val="ListParagraph"/>
        <w:numPr>
          <w:ilvl w:val="0"/>
          <w:numId w:val="0"/>
        </w:numPr>
      </w:pPr>
    </w:p>
    <w:p w14:paraId="2B3C3782" w14:textId="77777777" w:rsidR="006102B6" w:rsidRDefault="006102B6" w:rsidP="006102B6">
      <w:pPr>
        <w:pStyle w:val="ListParagraph"/>
      </w:pPr>
      <w:r>
        <w:t xml:space="preserve">The number of people in a town </w:t>
      </w:r>
      <w:r w:rsidR="00CA6EA8">
        <w:t xml:space="preserve">who </w:t>
      </w:r>
      <w:r>
        <w:t xml:space="preserve">have heard </w:t>
      </w:r>
      <w:r w:rsidR="00CA6EA8">
        <w:t xml:space="preserve">a </w:t>
      </w:r>
      <w:r>
        <w:t xml:space="preserve">rumor after </w:t>
      </w:r>
      <w:r w:rsidRPr="001E11F2">
        <w:rPr>
          <w:i/>
        </w:rPr>
        <w:t>t</w:t>
      </w:r>
      <w:r>
        <w:t xml:space="preserve"> days can be modeled by the equation </w:t>
      </w:r>
      <w:r w:rsidRPr="00710346">
        <w:rPr>
          <w:position w:val="-24"/>
        </w:rPr>
        <w:object w:dxaOrig="1820" w:dyaOrig="620" w14:anchorId="3E85D6E3">
          <v:shape id="_x0000_i1730" type="#_x0000_t75" style="width:91pt;height:29.95pt" o:ole="">
            <v:imagedata r:id="rId1423" o:title=""/>
          </v:shape>
          <o:OLEObject Type="Embed" ProgID="Equation.3" ShapeID="_x0000_i1730" DrawAspect="Content" ObjectID="_1739699729" r:id="rId1424"/>
        </w:object>
      </w:r>
      <w:r>
        <w:t xml:space="preserve">. </w:t>
      </w:r>
    </w:p>
    <w:p w14:paraId="402A2DE6" w14:textId="77777777" w:rsidR="006102B6" w:rsidRDefault="006102B6" w:rsidP="006102B6">
      <w:pPr>
        <w:pStyle w:val="ListParagraph"/>
        <w:numPr>
          <w:ilvl w:val="1"/>
          <w:numId w:val="14"/>
        </w:numPr>
      </w:pPr>
      <w:r>
        <w:t>Sketch a graph of this equation</w:t>
      </w:r>
      <w:r w:rsidR="00CA6EA8">
        <w:t>.</w:t>
      </w:r>
    </w:p>
    <w:p w14:paraId="2D2FA8D2" w14:textId="77777777" w:rsidR="006102B6" w:rsidRDefault="006102B6" w:rsidP="006102B6">
      <w:pPr>
        <w:pStyle w:val="ListParagraph"/>
        <w:numPr>
          <w:ilvl w:val="1"/>
          <w:numId w:val="14"/>
        </w:numPr>
      </w:pPr>
      <w:r>
        <w:t>How many people started the rumor?</w:t>
      </w:r>
    </w:p>
    <w:p w14:paraId="186C5915" w14:textId="77777777" w:rsidR="006102B6" w:rsidRDefault="006102B6" w:rsidP="006102B6">
      <w:pPr>
        <w:pStyle w:val="ListParagraph"/>
        <w:numPr>
          <w:ilvl w:val="1"/>
          <w:numId w:val="14"/>
        </w:numPr>
      </w:pPr>
      <w:r>
        <w:t>How many people hav</w:t>
      </w:r>
      <w:r w:rsidR="00CA6EA8">
        <w:t>e heard the rumor after 3 days?</w:t>
      </w:r>
    </w:p>
    <w:p w14:paraId="0FA23779" w14:textId="77777777" w:rsidR="006102B6" w:rsidRPr="00A01950" w:rsidRDefault="006102B6" w:rsidP="006102B6">
      <w:pPr>
        <w:pStyle w:val="ListParagraph"/>
        <w:numPr>
          <w:ilvl w:val="1"/>
          <w:numId w:val="14"/>
        </w:numPr>
      </w:pPr>
      <w:r>
        <w:t xml:space="preserve">How long will it take </w:t>
      </w:r>
      <w:r w:rsidR="00CA6EA8">
        <w:t xml:space="preserve">until </w:t>
      </w:r>
      <w:r>
        <w:t>300 people have heard the rumor?</w:t>
      </w:r>
    </w:p>
    <w:p w14:paraId="5D36E350" w14:textId="77777777" w:rsidR="006102B6" w:rsidRDefault="006102B6" w:rsidP="006102B6">
      <w:pPr>
        <w:pStyle w:val="ListParagraph"/>
        <w:numPr>
          <w:ilvl w:val="0"/>
          <w:numId w:val="0"/>
        </w:numPr>
        <w:ind w:left="360"/>
      </w:pPr>
    </w:p>
    <w:p w14:paraId="1DBB6369" w14:textId="77777777" w:rsidR="006102B6" w:rsidRDefault="006102B6" w:rsidP="006102B6">
      <w:pPr>
        <w:pStyle w:val="ListParagraph"/>
        <w:numPr>
          <w:ilvl w:val="0"/>
          <w:numId w:val="0"/>
        </w:numPr>
      </w:pPr>
      <w:r>
        <w:t>Find the value of the number shown on each logarithmic scale</w:t>
      </w:r>
    </w:p>
    <w:p w14:paraId="38E16379" w14:textId="77777777" w:rsidR="006102B6" w:rsidRDefault="006102B6" w:rsidP="006102B6">
      <w:pPr>
        <w:pStyle w:val="ListParagraph"/>
        <w:numPr>
          <w:ilvl w:val="0"/>
          <w:numId w:val="0"/>
        </w:numPr>
      </w:pPr>
      <w:r>
        <w:t xml:space="preserve">23. </w:t>
      </w:r>
      <w:r w:rsidR="005C2F2D">
        <w:rPr>
          <w:noProof/>
        </w:rPr>
        <w:drawing>
          <wp:inline distT="0" distB="0" distL="0" distR="0" wp14:anchorId="2F91A885" wp14:editId="30DE7AC0">
            <wp:extent cx="2143125" cy="428625"/>
            <wp:effectExtent l="19050" t="0" r="9525" b="0"/>
            <wp:docPr id="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5" cstate="print"/>
                    <a:srcRect/>
                    <a:stretch>
                      <a:fillRect/>
                    </a:stretch>
                  </pic:blipFill>
                  <pic:spPr bwMode="auto">
                    <a:xfrm>
                      <a:off x="0" y="0"/>
                      <a:ext cx="2143125" cy="428625"/>
                    </a:xfrm>
                    <a:prstGeom prst="rect">
                      <a:avLst/>
                    </a:prstGeom>
                    <a:noFill/>
                    <a:ln w="9525">
                      <a:noFill/>
                      <a:miter lim="800000"/>
                      <a:headEnd/>
                      <a:tailEnd/>
                    </a:ln>
                  </pic:spPr>
                </pic:pic>
              </a:graphicData>
            </a:graphic>
          </wp:inline>
        </w:drawing>
      </w:r>
      <w:r>
        <w:tab/>
        <w:t>24.</w:t>
      </w:r>
      <w:r w:rsidR="005C2F2D">
        <w:rPr>
          <w:noProof/>
        </w:rPr>
        <w:drawing>
          <wp:inline distT="0" distB="0" distL="0" distR="0" wp14:anchorId="0A95484C" wp14:editId="6217D231">
            <wp:extent cx="2143125" cy="428625"/>
            <wp:effectExtent l="19050" t="0" r="9525" b="0"/>
            <wp:docPr id="6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26" cstate="print"/>
                    <a:srcRect/>
                    <a:stretch>
                      <a:fillRect/>
                    </a:stretch>
                  </pic:blipFill>
                  <pic:spPr bwMode="auto">
                    <a:xfrm>
                      <a:off x="0" y="0"/>
                      <a:ext cx="2143125" cy="428625"/>
                    </a:xfrm>
                    <a:prstGeom prst="rect">
                      <a:avLst/>
                    </a:prstGeom>
                    <a:noFill/>
                    <a:ln w="9525">
                      <a:noFill/>
                      <a:miter lim="800000"/>
                      <a:headEnd/>
                      <a:tailEnd/>
                    </a:ln>
                  </pic:spPr>
                </pic:pic>
              </a:graphicData>
            </a:graphic>
          </wp:inline>
        </w:drawing>
      </w:r>
    </w:p>
    <w:p w14:paraId="39B1F8DE" w14:textId="77777777" w:rsidR="006102B6" w:rsidRDefault="006102B6" w:rsidP="006102B6">
      <w:pPr>
        <w:pStyle w:val="ListParagraph"/>
        <w:numPr>
          <w:ilvl w:val="0"/>
          <w:numId w:val="0"/>
        </w:numPr>
      </w:pPr>
      <w:r>
        <w:t xml:space="preserve">25. </w:t>
      </w:r>
      <w:r w:rsidR="005C2F2D">
        <w:rPr>
          <w:noProof/>
        </w:rPr>
        <w:drawing>
          <wp:inline distT="0" distB="0" distL="0" distR="0" wp14:anchorId="45418484" wp14:editId="46E795B7">
            <wp:extent cx="2143125" cy="428625"/>
            <wp:effectExtent l="19050" t="0" r="9525" b="0"/>
            <wp:docPr id="6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27" cstate="print"/>
                    <a:srcRect/>
                    <a:stretch>
                      <a:fillRect/>
                    </a:stretch>
                  </pic:blipFill>
                  <pic:spPr bwMode="auto">
                    <a:xfrm>
                      <a:off x="0" y="0"/>
                      <a:ext cx="2143125" cy="428625"/>
                    </a:xfrm>
                    <a:prstGeom prst="rect">
                      <a:avLst/>
                    </a:prstGeom>
                    <a:noFill/>
                    <a:ln w="9525">
                      <a:noFill/>
                      <a:miter lim="800000"/>
                      <a:headEnd/>
                      <a:tailEnd/>
                    </a:ln>
                  </pic:spPr>
                </pic:pic>
              </a:graphicData>
            </a:graphic>
          </wp:inline>
        </w:drawing>
      </w:r>
      <w:r>
        <w:tab/>
        <w:t>26.</w:t>
      </w:r>
      <w:r w:rsidR="005C2F2D">
        <w:rPr>
          <w:noProof/>
        </w:rPr>
        <w:drawing>
          <wp:inline distT="0" distB="0" distL="0" distR="0" wp14:anchorId="0B6F9043" wp14:editId="3D67673F">
            <wp:extent cx="2143125" cy="428625"/>
            <wp:effectExtent l="19050" t="0" r="9525" b="0"/>
            <wp:docPr id="6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28" cstate="print"/>
                    <a:srcRect/>
                    <a:stretch>
                      <a:fillRect/>
                    </a:stretch>
                  </pic:blipFill>
                  <pic:spPr bwMode="auto">
                    <a:xfrm>
                      <a:off x="0" y="0"/>
                      <a:ext cx="2143125" cy="428625"/>
                    </a:xfrm>
                    <a:prstGeom prst="rect">
                      <a:avLst/>
                    </a:prstGeom>
                    <a:noFill/>
                    <a:ln w="9525">
                      <a:noFill/>
                      <a:miter lim="800000"/>
                      <a:headEnd/>
                      <a:tailEnd/>
                    </a:ln>
                  </pic:spPr>
                </pic:pic>
              </a:graphicData>
            </a:graphic>
          </wp:inline>
        </w:drawing>
      </w:r>
    </w:p>
    <w:p w14:paraId="7BA5234D" w14:textId="77777777" w:rsidR="006102B6" w:rsidRDefault="006102B6" w:rsidP="006102B6"/>
    <w:p w14:paraId="09484C31" w14:textId="77777777" w:rsidR="006102B6" w:rsidRDefault="006102B6" w:rsidP="006102B6">
      <w:pPr>
        <w:ind w:left="360" w:hanging="360"/>
      </w:pPr>
      <w:r>
        <w:t>Plot each set of approximate values on a logarithmic scale</w:t>
      </w:r>
      <w:r w:rsidR="00CA6EA8">
        <w:t>.</w:t>
      </w:r>
    </w:p>
    <w:p w14:paraId="359FBA29" w14:textId="77777777" w:rsidR="00CA6EA8" w:rsidRDefault="00CA6EA8" w:rsidP="006102B6">
      <w:pPr>
        <w:ind w:left="360" w:hanging="360"/>
      </w:pPr>
    </w:p>
    <w:p w14:paraId="4BB57FE0" w14:textId="77777777" w:rsidR="006102B6" w:rsidRDefault="006102B6" w:rsidP="006102B6">
      <w:pPr>
        <w:pStyle w:val="ListParagraph"/>
        <w:numPr>
          <w:ilvl w:val="0"/>
          <w:numId w:val="18"/>
        </w:numPr>
      </w:pPr>
      <w:r>
        <w:t xml:space="preserve">Intensity of sounds: Whisper: </w:t>
      </w:r>
      <w:r w:rsidRPr="00710346">
        <w:rPr>
          <w:position w:val="-6"/>
        </w:rPr>
        <w:object w:dxaOrig="1260" w:dyaOrig="320" w14:anchorId="1A64DC9A">
          <v:shape id="_x0000_i1731" type="#_x0000_t75" style="width:62.8pt;height:15.55pt" o:ole="">
            <v:imagedata r:id="rId1429" o:title=""/>
          </v:shape>
          <o:OLEObject Type="Embed" ProgID="Equation.3" ShapeID="_x0000_i1731" DrawAspect="Content" ObjectID="_1739699730" r:id="rId1430"/>
        </w:object>
      </w:r>
      <w:r>
        <w:t xml:space="preserve">, Vacuum: </w:t>
      </w:r>
      <w:r w:rsidRPr="00710346">
        <w:rPr>
          <w:position w:val="-6"/>
        </w:rPr>
        <w:object w:dxaOrig="1100" w:dyaOrig="320" w14:anchorId="2A6FB2F9">
          <v:shape id="_x0000_i1732" type="#_x0000_t75" style="width:54.7pt;height:15.55pt" o:ole="">
            <v:imagedata r:id="rId1431" o:title=""/>
          </v:shape>
          <o:OLEObject Type="Embed" ProgID="Equation.3" ShapeID="_x0000_i1732" DrawAspect="Content" ObjectID="_1739699731" r:id="rId1432"/>
        </w:object>
      </w:r>
      <w:r>
        <w:t xml:space="preserve">, Jet: </w:t>
      </w:r>
      <w:r w:rsidRPr="00710346">
        <w:rPr>
          <w:position w:val="-6"/>
        </w:rPr>
        <w:object w:dxaOrig="1100" w:dyaOrig="320" w14:anchorId="1A31C8AF">
          <v:shape id="_x0000_i1733" type="#_x0000_t75" style="width:54.7pt;height:15.55pt" o:ole="">
            <v:imagedata r:id="rId1433" o:title=""/>
          </v:shape>
          <o:OLEObject Type="Embed" ProgID="Equation.3" ShapeID="_x0000_i1733" DrawAspect="Content" ObjectID="_1739699732" r:id="rId1434"/>
        </w:object>
      </w:r>
    </w:p>
    <w:p w14:paraId="0CF78B12" w14:textId="77777777" w:rsidR="006102B6" w:rsidRDefault="006102B6" w:rsidP="006102B6">
      <w:pPr>
        <w:pStyle w:val="ListParagraph"/>
        <w:numPr>
          <w:ilvl w:val="0"/>
          <w:numId w:val="0"/>
        </w:numPr>
        <w:ind w:left="360"/>
      </w:pPr>
    </w:p>
    <w:p w14:paraId="0F9EEB16" w14:textId="77777777" w:rsidR="006102B6" w:rsidRDefault="006102B6" w:rsidP="006102B6">
      <w:pPr>
        <w:pStyle w:val="ListParagraph"/>
      </w:pPr>
      <w:r>
        <w:t xml:space="preserve">Mass: Amoeba: </w:t>
      </w:r>
      <w:r w:rsidRPr="00710346">
        <w:rPr>
          <w:position w:val="-10"/>
        </w:rPr>
        <w:object w:dxaOrig="620" w:dyaOrig="360" w14:anchorId="02ECAD55">
          <v:shape id="_x0000_i1734" type="#_x0000_t75" style="width:29.95pt;height:17.3pt" o:ole="">
            <v:imagedata r:id="rId1435" o:title=""/>
          </v:shape>
          <o:OLEObject Type="Embed" ProgID="Equation.3" ShapeID="_x0000_i1734" DrawAspect="Content" ObjectID="_1739699733" r:id="rId1436"/>
        </w:object>
      </w:r>
      <w:r>
        <w:t xml:space="preserve">, Human: </w:t>
      </w:r>
      <w:r w:rsidRPr="00710346">
        <w:rPr>
          <w:position w:val="-10"/>
        </w:rPr>
        <w:object w:dxaOrig="540" w:dyaOrig="360" w14:anchorId="4CC23B7E">
          <v:shape id="_x0000_i1735" type="#_x0000_t75" style="width:26.5pt;height:17.3pt" o:ole="">
            <v:imagedata r:id="rId1437" o:title=""/>
          </v:shape>
          <o:OLEObject Type="Embed" ProgID="Equation.3" ShapeID="_x0000_i1735" DrawAspect="Content" ObjectID="_1739699734" r:id="rId1438"/>
        </w:object>
      </w:r>
      <w:r>
        <w:t xml:space="preserve">, Statue of Liberty: </w:t>
      </w:r>
      <w:r w:rsidRPr="00710346">
        <w:rPr>
          <w:position w:val="-10"/>
        </w:rPr>
        <w:object w:dxaOrig="540" w:dyaOrig="360" w14:anchorId="527131A8">
          <v:shape id="_x0000_i1736" type="#_x0000_t75" style="width:26.5pt;height:17.3pt" o:ole="">
            <v:imagedata r:id="rId1439" o:title=""/>
          </v:shape>
          <o:OLEObject Type="Embed" ProgID="Equation.3" ShapeID="_x0000_i1736" DrawAspect="Content" ObjectID="_1739699735" r:id="rId1440"/>
        </w:object>
      </w:r>
    </w:p>
    <w:p w14:paraId="5EAD71A6" w14:textId="77777777" w:rsidR="006102B6" w:rsidRDefault="006102B6" w:rsidP="006102B6">
      <w:pPr>
        <w:pStyle w:val="ListParagraph"/>
        <w:numPr>
          <w:ilvl w:val="0"/>
          <w:numId w:val="0"/>
        </w:numPr>
        <w:ind w:left="360"/>
      </w:pPr>
    </w:p>
    <w:p w14:paraId="3EEDD229" w14:textId="77777777" w:rsidR="006102B6" w:rsidRDefault="006102B6" w:rsidP="006102B6">
      <w:pPr>
        <w:pStyle w:val="ListParagraph"/>
      </w:pPr>
      <w:r>
        <w:lastRenderedPageBreak/>
        <w:t xml:space="preserve">The 1906 San Francisco earthquake had a magnitude of 7.9 on the MMS scale. </w:t>
      </w:r>
      <w:r w:rsidR="00CA6EA8">
        <w:t>Later</w:t>
      </w:r>
      <w:r>
        <w:t xml:space="preserve"> there was an earthquake with magnitude 4.7 that caused only minor damage. How many times more intense was the San Francisco earthquake than the second one?</w:t>
      </w:r>
    </w:p>
    <w:p w14:paraId="44A4351A" w14:textId="77777777" w:rsidR="006102B6" w:rsidRDefault="006102B6" w:rsidP="006102B6">
      <w:pPr>
        <w:pStyle w:val="ListParagraph"/>
        <w:numPr>
          <w:ilvl w:val="0"/>
          <w:numId w:val="0"/>
        </w:numPr>
        <w:ind w:left="360"/>
      </w:pPr>
    </w:p>
    <w:p w14:paraId="6A9607DA" w14:textId="77777777" w:rsidR="006102B6" w:rsidRDefault="006102B6" w:rsidP="006102B6">
      <w:pPr>
        <w:pStyle w:val="ListParagraph"/>
      </w:pPr>
      <w:r>
        <w:t xml:space="preserve">The 1906 San Francisco earthquake had a magnitude of 7.9 on the MMS scale. </w:t>
      </w:r>
      <w:r w:rsidR="00CA6EA8">
        <w:t>Later</w:t>
      </w:r>
      <w:r>
        <w:t xml:space="preserve"> there was an earthquake with magnitude 6.5 that caused less damage. How many times more intense was the San Francisco earthquake than the second one?</w:t>
      </w:r>
    </w:p>
    <w:p w14:paraId="18B81522" w14:textId="77777777" w:rsidR="006102B6" w:rsidRDefault="006102B6" w:rsidP="006102B6">
      <w:pPr>
        <w:pStyle w:val="ListParagraph"/>
        <w:numPr>
          <w:ilvl w:val="0"/>
          <w:numId w:val="0"/>
        </w:numPr>
        <w:ind w:left="360"/>
      </w:pPr>
    </w:p>
    <w:p w14:paraId="690F7225" w14:textId="77777777" w:rsidR="006102B6" w:rsidRDefault="006102B6" w:rsidP="006102B6">
      <w:pPr>
        <w:pStyle w:val="ListParagraph"/>
      </w:pPr>
      <w:r>
        <w:t>One earthquake has magnitude 3.9</w:t>
      </w:r>
      <w:r w:rsidR="00CA6EA8">
        <w:t xml:space="preserve"> on the MMS scale</w:t>
      </w:r>
      <w:r>
        <w:t>. If a second earthquake has 750 times as much energy as the first, find the magnitude of the second quake.</w:t>
      </w:r>
    </w:p>
    <w:p w14:paraId="109AE982" w14:textId="77777777" w:rsidR="006102B6" w:rsidRDefault="006102B6" w:rsidP="006102B6">
      <w:pPr>
        <w:pStyle w:val="ListParagraph"/>
        <w:numPr>
          <w:ilvl w:val="0"/>
          <w:numId w:val="0"/>
        </w:numPr>
        <w:ind w:left="360"/>
      </w:pPr>
    </w:p>
    <w:p w14:paraId="21FCE191" w14:textId="77777777" w:rsidR="006102B6" w:rsidRDefault="006102B6" w:rsidP="006102B6">
      <w:pPr>
        <w:pStyle w:val="ListParagraph"/>
      </w:pPr>
      <w:r>
        <w:t>One earthquake has magnitude 4.8</w:t>
      </w:r>
      <w:r w:rsidR="00CA6EA8">
        <w:t xml:space="preserve"> on the MMS scale</w:t>
      </w:r>
      <w:r>
        <w:t>. If a second earthquake has 1200 times as much energy as the first, find the magnitude of the second quake.</w:t>
      </w:r>
    </w:p>
    <w:p w14:paraId="7D663A22" w14:textId="77777777" w:rsidR="006102B6" w:rsidRDefault="006102B6" w:rsidP="006102B6">
      <w:pPr>
        <w:pStyle w:val="ListParagraph"/>
        <w:numPr>
          <w:ilvl w:val="0"/>
          <w:numId w:val="0"/>
        </w:numPr>
        <w:ind w:left="360"/>
      </w:pPr>
    </w:p>
    <w:p w14:paraId="55D12EF9" w14:textId="77777777" w:rsidR="006102B6" w:rsidRPr="007B10E9" w:rsidRDefault="006102B6" w:rsidP="006102B6">
      <w:pPr>
        <w:pStyle w:val="ListParagraph"/>
      </w:pPr>
      <w:r w:rsidRPr="007B10E9">
        <w:t xml:space="preserve">A colony of yeast cells is estimated to contain </w:t>
      </w:r>
      <w:r w:rsidRPr="007B10E9">
        <w:rPr>
          <w:rFonts w:eastAsia="eurm10" w:cs="eurm10"/>
        </w:rPr>
        <w:t>10</w:t>
      </w:r>
      <w:r w:rsidRPr="007B10E9">
        <w:rPr>
          <w:rFonts w:eastAsia="eurm7" w:cs="eurm7"/>
          <w:vertAlign w:val="superscript"/>
        </w:rPr>
        <w:t>6</w:t>
      </w:r>
      <w:r w:rsidRPr="007B10E9">
        <w:rPr>
          <w:rFonts w:eastAsia="eurm7" w:cs="eurm7"/>
        </w:rPr>
        <w:t xml:space="preserve"> </w:t>
      </w:r>
      <w:r w:rsidRPr="007B10E9">
        <w:t xml:space="preserve">cells at time </w:t>
      </w:r>
      <w:r w:rsidRPr="00CA6EA8">
        <w:rPr>
          <w:rFonts w:eastAsia="eurm10" w:cs="eurm10"/>
          <w:i/>
        </w:rPr>
        <w:t>t</w:t>
      </w:r>
      <w:r w:rsidRPr="007B10E9">
        <w:rPr>
          <w:rFonts w:eastAsia="eurm10" w:cs="eurm10"/>
        </w:rPr>
        <w:t xml:space="preserve"> </w:t>
      </w:r>
      <w:r w:rsidRPr="007B10E9">
        <w:rPr>
          <w:rFonts w:cs="eufm10"/>
        </w:rPr>
        <w:t xml:space="preserve">= </w:t>
      </w:r>
      <w:r w:rsidRPr="007B10E9">
        <w:rPr>
          <w:rFonts w:eastAsia="eurm10" w:cs="eurm10"/>
        </w:rPr>
        <w:t>0</w:t>
      </w:r>
      <w:r w:rsidRPr="007B10E9">
        <w:t>. After collecting experimental data in the lab, you decide that the total population of cells at time</w:t>
      </w:r>
      <w:r w:rsidRPr="00CA6EA8">
        <w:rPr>
          <w:i/>
        </w:rPr>
        <w:t xml:space="preserve"> </w:t>
      </w:r>
      <w:r w:rsidRPr="00CA6EA8">
        <w:rPr>
          <w:rFonts w:eastAsia="eurm10" w:cs="eurm10"/>
          <w:i/>
        </w:rPr>
        <w:t>t</w:t>
      </w:r>
      <w:r w:rsidRPr="007B10E9">
        <w:t xml:space="preserve"> hours is given by the function </w:t>
      </w:r>
      <w:r w:rsidRPr="00710346">
        <w:rPr>
          <w:position w:val="-14"/>
        </w:rPr>
        <w:object w:dxaOrig="1780" w:dyaOrig="400" w14:anchorId="5B8AE58D">
          <v:shape id="_x0000_i1737" type="#_x0000_t75" style="width:89.3pt;height:20.75pt" o:ole="">
            <v:imagedata r:id="rId1441" o:title=""/>
          </v:shape>
          <o:OLEObject Type="Embed" ProgID="Equation.3" ShapeID="_x0000_i1737" DrawAspect="Content" ObjectID="_1739699736" r:id="rId1442"/>
        </w:object>
      </w:r>
      <w:r w:rsidR="00CA6EA8">
        <w:t>.</w:t>
      </w:r>
      <w:r>
        <w:t xml:space="preserve">  </w:t>
      </w:r>
      <w:r w:rsidRPr="007B10E9">
        <w:t xml:space="preserve"> </w:t>
      </w:r>
      <w:r>
        <w:t>[UW]</w:t>
      </w:r>
    </w:p>
    <w:p w14:paraId="5503F3C7" w14:textId="77777777" w:rsidR="006102B6" w:rsidRPr="007B10E9" w:rsidRDefault="006102B6" w:rsidP="006102B6">
      <w:pPr>
        <w:pStyle w:val="ListParagraph"/>
        <w:numPr>
          <w:ilvl w:val="1"/>
          <w:numId w:val="14"/>
        </w:numPr>
      </w:pPr>
      <w:r w:rsidRPr="007B10E9">
        <w:t>How many cells are present after one hour?</w:t>
      </w:r>
    </w:p>
    <w:p w14:paraId="13ABF3A9" w14:textId="77777777" w:rsidR="006102B6" w:rsidRPr="007B10E9" w:rsidRDefault="006102B6" w:rsidP="006102B6">
      <w:pPr>
        <w:pStyle w:val="ListParagraph"/>
        <w:numPr>
          <w:ilvl w:val="1"/>
          <w:numId w:val="14"/>
        </w:numPr>
      </w:pPr>
      <w:r>
        <w:t xml:space="preserve">How long does it take of the population to </w:t>
      </w:r>
      <w:proofErr w:type="gramStart"/>
      <w:r>
        <w:t>double?</w:t>
      </w:r>
      <w:r w:rsidRPr="007B10E9">
        <w:t>.</w:t>
      </w:r>
      <w:proofErr w:type="gramEnd"/>
    </w:p>
    <w:p w14:paraId="46AF501E" w14:textId="77777777" w:rsidR="006102B6" w:rsidRPr="007B10E9" w:rsidRDefault="006102B6" w:rsidP="006102B6">
      <w:pPr>
        <w:pStyle w:val="ListParagraph"/>
        <w:numPr>
          <w:ilvl w:val="1"/>
          <w:numId w:val="14"/>
        </w:numPr>
      </w:pPr>
      <w:r w:rsidRPr="007B10E9">
        <w:t xml:space="preserve">Cherie, another member of your lab, </w:t>
      </w:r>
      <w:r>
        <w:t>looks at your notebook and says</w:t>
      </w:r>
      <w:r w:rsidR="00CA6EA8">
        <w:t>: “T</w:t>
      </w:r>
      <w:r w:rsidRPr="007B10E9">
        <w:t>hat formula is wrong, my calculations predict the formula for the number of yeast cells is given by the function.</w:t>
      </w:r>
      <w:r>
        <w:t xml:space="preserve"> </w:t>
      </w:r>
      <w:r w:rsidRPr="00710346">
        <w:rPr>
          <w:position w:val="-14"/>
        </w:rPr>
        <w:object w:dxaOrig="2840" w:dyaOrig="440" w14:anchorId="7A954529">
          <v:shape id="_x0000_i1738" type="#_x0000_t75" style="width:141.1pt;height:21.9pt" o:ole="">
            <v:imagedata r:id="rId1443" o:title=""/>
          </v:shape>
          <o:OLEObject Type="Embed" ProgID="Equation.3" ShapeID="_x0000_i1738" DrawAspect="Content" ObjectID="_1739699737" r:id="rId1444"/>
        </w:object>
      </w:r>
      <w:r>
        <w:t>.</w:t>
      </w:r>
      <w:r w:rsidR="00CA6EA8">
        <w:t>”</w:t>
      </w:r>
      <w:r>
        <w:t xml:space="preserve"> </w:t>
      </w:r>
      <w:r w:rsidR="00CA6EA8">
        <w:t xml:space="preserve"> </w:t>
      </w:r>
      <w:r w:rsidRPr="007B10E9">
        <w:t>Should you be worried by Cherie’s remark?</w:t>
      </w:r>
    </w:p>
    <w:p w14:paraId="4EA171CE" w14:textId="77777777" w:rsidR="006102B6" w:rsidRDefault="006102B6" w:rsidP="006102B6">
      <w:pPr>
        <w:pStyle w:val="ListParagraph"/>
        <w:numPr>
          <w:ilvl w:val="1"/>
          <w:numId w:val="14"/>
        </w:numPr>
      </w:pPr>
      <w:r w:rsidRPr="007B10E9">
        <w:t xml:space="preserve">Anja, a third member of your lab working with the same yeast cells, took these two measurements: </w:t>
      </w:r>
      <w:r w:rsidRPr="00710346">
        <w:rPr>
          <w:position w:val="-6"/>
        </w:rPr>
        <w:object w:dxaOrig="1080" w:dyaOrig="320" w14:anchorId="4B8B2829">
          <v:shape id="_x0000_i1739" type="#_x0000_t75" style="width:54.7pt;height:15.55pt" o:ole="">
            <v:imagedata r:id="rId1445" o:title=""/>
          </v:shape>
          <o:OLEObject Type="Embed" ProgID="Equation.3" ShapeID="_x0000_i1739" DrawAspect="Content" ObjectID="_1739699738" r:id="rId1446"/>
        </w:object>
      </w:r>
      <w:r w:rsidRPr="007B10E9">
        <w:t xml:space="preserve">cells after 4 hours; </w:t>
      </w:r>
      <w:r w:rsidRPr="00710346">
        <w:rPr>
          <w:position w:val="-6"/>
        </w:rPr>
        <w:object w:dxaOrig="1180" w:dyaOrig="320" w14:anchorId="349086E2">
          <v:shape id="_x0000_i1740" type="#_x0000_t75" style="width:59.35pt;height:15.55pt" o:ole="">
            <v:imagedata r:id="rId1447" o:title=""/>
          </v:shape>
          <o:OLEObject Type="Embed" ProgID="Equation.3" ShapeID="_x0000_i1740" DrawAspect="Content" ObjectID="_1739699739" r:id="rId1448"/>
        </w:object>
      </w:r>
      <w:r>
        <w:rPr>
          <w:rFonts w:eastAsia="eurm10" w:cs="eurm10"/>
        </w:rPr>
        <w:t xml:space="preserve"> </w:t>
      </w:r>
      <w:r w:rsidRPr="007B10E9">
        <w:t xml:space="preserve">cells after 6 hours. Should you be worried by Anja’s results? If Anja’s measurements are correct, does your model </w:t>
      </w:r>
      <w:proofErr w:type="gramStart"/>
      <w:r w:rsidRPr="007B10E9">
        <w:t>over estimate</w:t>
      </w:r>
      <w:proofErr w:type="gramEnd"/>
      <w:r w:rsidRPr="007B10E9">
        <w:t xml:space="preserve"> or under estimate the number of yeast cells at time </w:t>
      </w:r>
      <w:r w:rsidRPr="00FB05DE">
        <w:rPr>
          <w:rFonts w:eastAsia="eurm10" w:cs="eurm10"/>
          <w:i/>
        </w:rPr>
        <w:t>t</w:t>
      </w:r>
      <w:r w:rsidRPr="007B10E9">
        <w:t>?</w:t>
      </w:r>
    </w:p>
    <w:p w14:paraId="2297BCB0" w14:textId="77777777" w:rsidR="006102B6" w:rsidRDefault="006102B6" w:rsidP="006102B6">
      <w:pPr>
        <w:pStyle w:val="ListParagraph"/>
        <w:numPr>
          <w:ilvl w:val="0"/>
          <w:numId w:val="0"/>
        </w:numPr>
        <w:ind w:left="1080"/>
      </w:pPr>
    </w:p>
    <w:p w14:paraId="322E5F0A" w14:textId="77777777" w:rsidR="006102B6" w:rsidRPr="001E11F2" w:rsidRDefault="006102B6" w:rsidP="006102B6">
      <w:pPr>
        <w:pStyle w:val="ListParagraph"/>
      </w:pPr>
      <w:r w:rsidRPr="001E11F2">
        <w:t>As light from the surface penetrates water, its intensity is diminished. In the clear waters of the Caribbean, the intensity is decreased by 15 percent for every 3 meters of depth. Thus, the intensity will have the form of a general exponential function.  [UW]</w:t>
      </w:r>
    </w:p>
    <w:p w14:paraId="3800D7D4" w14:textId="77777777" w:rsidR="006102B6" w:rsidRPr="007B10E9" w:rsidRDefault="006102B6" w:rsidP="006102B6">
      <w:pPr>
        <w:pStyle w:val="ListParagraph"/>
        <w:numPr>
          <w:ilvl w:val="1"/>
          <w:numId w:val="14"/>
        </w:numPr>
      </w:pPr>
      <w:r w:rsidRPr="007B10E9">
        <w:t>If the intensity of light at the water’s surface is</w:t>
      </w:r>
      <w:r w:rsidRPr="00710346">
        <w:rPr>
          <w:position w:val="-12"/>
        </w:rPr>
        <w:object w:dxaOrig="240" w:dyaOrig="360" w14:anchorId="27936BB6">
          <v:shape id="_x0000_i1741" type="#_x0000_t75" style="width:12.65pt;height:17.3pt" o:ole="">
            <v:imagedata r:id="rId1449" o:title=""/>
          </v:shape>
          <o:OLEObject Type="Embed" ProgID="Equation.3" ShapeID="_x0000_i1741" DrawAspect="Content" ObjectID="_1739699740" r:id="rId1450"/>
        </w:object>
      </w:r>
      <w:r w:rsidRPr="007B10E9">
        <w:t xml:space="preserve">, find a formula for </w:t>
      </w:r>
      <w:r w:rsidRPr="00710346">
        <w:rPr>
          <w:position w:val="-10"/>
        </w:rPr>
        <w:object w:dxaOrig="499" w:dyaOrig="320" w14:anchorId="5D97F643">
          <v:shape id="_x0000_i1742" type="#_x0000_t75" style="width:24.75pt;height:15.55pt" o:ole="">
            <v:imagedata r:id="rId1451" o:title=""/>
          </v:shape>
          <o:OLEObject Type="Embed" ProgID="Equation.3" ShapeID="_x0000_i1742" DrawAspect="Content" ObjectID="_1739699741" r:id="rId1452"/>
        </w:object>
      </w:r>
      <w:r w:rsidRPr="007B10E9">
        <w:t xml:space="preserve">, the intensity of light at a depth of </w:t>
      </w:r>
      <w:r w:rsidRPr="00FC4B96">
        <w:rPr>
          <w:rFonts w:eastAsia="eurm10" w:cs="eurm10"/>
          <w:i/>
        </w:rPr>
        <w:t>d</w:t>
      </w:r>
      <w:r w:rsidRPr="007B10E9">
        <w:rPr>
          <w:rFonts w:eastAsia="eurm10" w:cs="eurm10"/>
        </w:rPr>
        <w:t xml:space="preserve"> </w:t>
      </w:r>
      <w:r w:rsidRPr="007B10E9">
        <w:t xml:space="preserve">meters. Your formula should depend on </w:t>
      </w:r>
      <w:r w:rsidRPr="00710346">
        <w:rPr>
          <w:position w:val="-12"/>
        </w:rPr>
        <w:object w:dxaOrig="240" w:dyaOrig="360" w14:anchorId="29CF5DAE">
          <v:shape id="_x0000_i1743" type="#_x0000_t75" style="width:12.65pt;height:17.3pt" o:ole="">
            <v:imagedata r:id="rId1453" o:title=""/>
          </v:shape>
          <o:OLEObject Type="Embed" ProgID="Equation.3" ShapeID="_x0000_i1743" DrawAspect="Content" ObjectID="_1739699742" r:id="rId1454"/>
        </w:object>
      </w:r>
      <w:r w:rsidRPr="007B10E9">
        <w:t>and</w:t>
      </w:r>
      <w:r w:rsidRPr="007B10E9">
        <w:rPr>
          <w:rFonts w:eastAsia="eurm10" w:cs="eurm10"/>
        </w:rPr>
        <w:t xml:space="preserve"> </w:t>
      </w:r>
      <w:r w:rsidRPr="00FC4B96">
        <w:rPr>
          <w:rFonts w:eastAsia="eurm10" w:cs="eurm10"/>
          <w:i/>
        </w:rPr>
        <w:t>d</w:t>
      </w:r>
      <w:r w:rsidRPr="007B10E9">
        <w:t>.</w:t>
      </w:r>
    </w:p>
    <w:p w14:paraId="1364A7A6" w14:textId="77777777" w:rsidR="006102B6" w:rsidRDefault="006102B6" w:rsidP="006102B6">
      <w:pPr>
        <w:pStyle w:val="ListParagraph"/>
        <w:numPr>
          <w:ilvl w:val="1"/>
          <w:numId w:val="14"/>
        </w:numPr>
      </w:pPr>
      <w:r w:rsidRPr="007B10E9">
        <w:t>At what depth will the light intensity be decreased to 1% of its surface intensity?</w:t>
      </w:r>
    </w:p>
    <w:p w14:paraId="178057A9" w14:textId="77777777" w:rsidR="006102B6" w:rsidRPr="001E11F2" w:rsidRDefault="006102B6" w:rsidP="006102B6">
      <w:pPr>
        <w:pStyle w:val="ListParagraph"/>
        <w:numPr>
          <w:ilvl w:val="0"/>
          <w:numId w:val="0"/>
        </w:numPr>
        <w:ind w:left="1080"/>
      </w:pPr>
    </w:p>
    <w:p w14:paraId="31AFA565" w14:textId="77777777" w:rsidR="006102B6" w:rsidRDefault="006102B6" w:rsidP="006102B6">
      <w:pPr>
        <w:pStyle w:val="ListParagraph"/>
        <w:numPr>
          <w:ilvl w:val="0"/>
          <w:numId w:val="0"/>
        </w:numPr>
        <w:ind w:left="1080"/>
      </w:pPr>
    </w:p>
    <w:p w14:paraId="3A68D39B" w14:textId="77777777" w:rsidR="006102B6" w:rsidRPr="007B10E9" w:rsidRDefault="006102B6" w:rsidP="006102B6">
      <w:pPr>
        <w:pStyle w:val="ListParagraph"/>
      </w:pPr>
      <w:r w:rsidRPr="007B10E9">
        <w:lastRenderedPageBreak/>
        <w:t>Myoglobin and hemoglobin are oxygen</w:t>
      </w:r>
      <w:r w:rsidR="00CA6EA8">
        <w:t>-</w:t>
      </w:r>
      <w:r w:rsidRPr="007B10E9">
        <w:t>carrying molecules in the human body. Hemoglobin is found inside red blood cells, which flow from the lungs to the muscles through the bloodstream. Myoglobin is found in muscle cells. The function</w:t>
      </w:r>
      <w:r>
        <w:t xml:space="preserve"> </w:t>
      </w:r>
      <w:r w:rsidRPr="00710346">
        <w:rPr>
          <w:position w:val="-28"/>
        </w:rPr>
        <w:object w:dxaOrig="1800" w:dyaOrig="660" w14:anchorId="1349A0EC">
          <v:shape id="_x0000_i1744" type="#_x0000_t75" style="width:89.3pt;height:32.85pt" o:ole="">
            <v:imagedata r:id="rId1455" o:title=""/>
          </v:shape>
          <o:OLEObject Type="Embed" ProgID="Equation.3" ShapeID="_x0000_i1744" DrawAspect="Content" ObjectID="_1739699743" r:id="rId1456"/>
        </w:object>
      </w:r>
      <w:r>
        <w:t xml:space="preserve"> </w:t>
      </w:r>
      <w:r w:rsidRPr="007B10E9">
        <w:t xml:space="preserve">calculates the fraction of myoglobin saturated with oxygen at a given pressure </w:t>
      </w:r>
      <w:r w:rsidRPr="00520A35">
        <w:rPr>
          <w:rFonts w:eastAsia="eurm10" w:cs="eurm10"/>
          <w:i/>
        </w:rPr>
        <w:t>p</w:t>
      </w:r>
      <w:r w:rsidRPr="007B10E9">
        <w:rPr>
          <w:rFonts w:eastAsia="eurm10" w:cs="eurm10"/>
        </w:rPr>
        <w:t xml:space="preserve"> </w:t>
      </w:r>
      <w:r w:rsidR="00CA6EA8">
        <w:rPr>
          <w:rFonts w:eastAsia="eurm10" w:cs="eurm10"/>
        </w:rPr>
        <w:t>T</w:t>
      </w:r>
      <w:r w:rsidRPr="007B10E9">
        <w:t>orrs. F</w:t>
      </w:r>
      <w:r w:rsidR="00CA6EA8">
        <w:t>or example, at a pressure of 1 T</w:t>
      </w:r>
      <w:r w:rsidRPr="007B10E9">
        <w:t xml:space="preserve">orr, </w:t>
      </w:r>
      <w:proofErr w:type="gramStart"/>
      <w:r w:rsidRPr="00CA6EA8">
        <w:rPr>
          <w:rFonts w:eastAsia="eurm10" w:cs="eurm10"/>
          <w:i/>
        </w:rPr>
        <w:t>M</w:t>
      </w:r>
      <w:r w:rsidRPr="007B10E9">
        <w:rPr>
          <w:rFonts w:cs="eufm10"/>
        </w:rPr>
        <w:t>(</w:t>
      </w:r>
      <w:proofErr w:type="gramEnd"/>
      <w:r w:rsidRPr="007B10E9">
        <w:rPr>
          <w:rFonts w:eastAsia="eurm10" w:cs="eurm10"/>
        </w:rPr>
        <w:t>1</w:t>
      </w:r>
      <w:r w:rsidRPr="007B10E9">
        <w:rPr>
          <w:rFonts w:cs="eufm10"/>
        </w:rPr>
        <w:t xml:space="preserve">) = </w:t>
      </w:r>
      <w:r w:rsidRPr="007B10E9">
        <w:rPr>
          <w:rFonts w:eastAsia="eurm10" w:cs="eurm10"/>
        </w:rPr>
        <w:t>0.5</w:t>
      </w:r>
      <w:r w:rsidRPr="007B10E9">
        <w:t>, which means half of the myoglobin (i.e. 50%) is oxygen saturated. (Note: More precisely, you need to use something called the “partial pressure”, but the distinction is not important for this problem.) Likewise, the function</w:t>
      </w:r>
      <w:r>
        <w:t xml:space="preserve"> </w:t>
      </w:r>
      <w:r w:rsidRPr="00710346">
        <w:rPr>
          <w:position w:val="-28"/>
        </w:rPr>
        <w:object w:dxaOrig="2360" w:dyaOrig="700" w14:anchorId="0AAF46DE">
          <v:shape id="_x0000_i1745" type="#_x0000_t75" style="width:117.5pt;height:35.15pt" o:ole="">
            <v:imagedata r:id="rId1457" o:title=""/>
          </v:shape>
          <o:OLEObject Type="Embed" ProgID="Equation.3" ShapeID="_x0000_i1745" DrawAspect="Content" ObjectID="_1739699744" r:id="rId1458"/>
        </w:object>
      </w:r>
      <w:r>
        <w:t xml:space="preserve"> </w:t>
      </w:r>
      <w:r w:rsidRPr="007B10E9">
        <w:t xml:space="preserve">calculates the fraction of hemoglobin saturated with oxygen at a given pressure </w:t>
      </w:r>
      <w:r w:rsidRPr="00FC4B96">
        <w:rPr>
          <w:rFonts w:eastAsia="eurm10" w:cs="eurm10"/>
          <w:i/>
        </w:rPr>
        <w:t>p</w:t>
      </w:r>
      <w:r w:rsidRPr="007B10E9">
        <w:t>.</w:t>
      </w:r>
      <w:r>
        <w:t xml:space="preserve">   [UW]</w:t>
      </w:r>
    </w:p>
    <w:p w14:paraId="628AB8D3" w14:textId="77777777" w:rsidR="006102B6" w:rsidRDefault="005C2F2D" w:rsidP="006102B6">
      <w:pPr>
        <w:pStyle w:val="ListParagraph"/>
        <w:numPr>
          <w:ilvl w:val="1"/>
          <w:numId w:val="14"/>
        </w:numPr>
      </w:pPr>
      <w:r>
        <w:rPr>
          <w:noProof/>
        </w:rPr>
        <w:drawing>
          <wp:anchor distT="0" distB="0" distL="114300" distR="114300" simplePos="0" relativeHeight="251660288" behindDoc="0" locked="0" layoutInCell="1" allowOverlap="1" wp14:anchorId="013E70EB" wp14:editId="42F0A697">
            <wp:simplePos x="0" y="0"/>
            <wp:positionH relativeFrom="margin">
              <wp:align>right</wp:align>
            </wp:positionH>
            <wp:positionV relativeFrom="paragraph">
              <wp:posOffset>50165</wp:posOffset>
            </wp:positionV>
            <wp:extent cx="2314575" cy="1533525"/>
            <wp:effectExtent l="19050" t="0" r="9525" b="0"/>
            <wp:wrapSquare wrapText="bothSides"/>
            <wp:docPr id="365" name="Picture 14" descr="10 point 6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 point 6 3"/>
                    <pic:cNvPicPr>
                      <a:picLocks noChangeAspect="1" noChangeArrowheads="1"/>
                    </pic:cNvPicPr>
                  </pic:nvPicPr>
                  <pic:blipFill>
                    <a:blip r:embed="rId1459" cstate="print"/>
                    <a:srcRect l="4903" t="3999" r="10010" b="3999"/>
                    <a:stretch>
                      <a:fillRect/>
                    </a:stretch>
                  </pic:blipFill>
                  <pic:spPr bwMode="auto">
                    <a:xfrm>
                      <a:off x="0" y="0"/>
                      <a:ext cx="2314575" cy="1533525"/>
                    </a:xfrm>
                    <a:prstGeom prst="rect">
                      <a:avLst/>
                    </a:prstGeom>
                    <a:noFill/>
                    <a:ln w="9525">
                      <a:noFill/>
                      <a:miter lim="800000"/>
                      <a:headEnd/>
                      <a:tailEnd/>
                    </a:ln>
                  </pic:spPr>
                </pic:pic>
              </a:graphicData>
            </a:graphic>
          </wp:anchor>
        </w:drawing>
      </w:r>
      <w:r w:rsidR="006102B6" w:rsidRPr="007B10E9">
        <w:t xml:space="preserve">The graphs of </w:t>
      </w:r>
      <w:r w:rsidR="006102B6" w:rsidRPr="00710346">
        <w:rPr>
          <w:position w:val="-10"/>
        </w:rPr>
        <w:object w:dxaOrig="639" w:dyaOrig="320" w14:anchorId="3AB3EC42">
          <v:shape id="_x0000_i1746" type="#_x0000_t75" style="width:34pt;height:15.55pt" o:ole="">
            <v:imagedata r:id="rId1460" o:title=""/>
          </v:shape>
          <o:OLEObject Type="Embed" ProgID="Equation.3" ShapeID="_x0000_i1746" DrawAspect="Content" ObjectID="_1739699745" r:id="rId1461"/>
        </w:object>
      </w:r>
      <w:r w:rsidR="006102B6" w:rsidRPr="001E11F2">
        <w:rPr>
          <w:rFonts w:cs="eufm10"/>
        </w:rPr>
        <w:t xml:space="preserve"> </w:t>
      </w:r>
      <w:r w:rsidR="006102B6" w:rsidRPr="007B10E9">
        <w:t xml:space="preserve">and </w:t>
      </w:r>
      <w:r w:rsidR="006102B6" w:rsidRPr="00710346">
        <w:rPr>
          <w:position w:val="-10"/>
        </w:rPr>
        <w:object w:dxaOrig="620" w:dyaOrig="320" w14:anchorId="237B62E4">
          <v:shape id="_x0000_i1747" type="#_x0000_t75" style="width:29.95pt;height:15.55pt" o:ole="">
            <v:imagedata r:id="rId1462" o:title=""/>
          </v:shape>
          <o:OLEObject Type="Embed" ProgID="Equation.3" ShapeID="_x0000_i1747" DrawAspect="Content" ObjectID="_1739699746" r:id="rId1463"/>
        </w:object>
      </w:r>
      <w:r w:rsidR="006102B6" w:rsidRPr="001E11F2">
        <w:rPr>
          <w:rFonts w:cs="eufm10"/>
        </w:rPr>
        <w:t xml:space="preserve"> </w:t>
      </w:r>
      <w:r w:rsidR="006102B6" w:rsidRPr="007B10E9">
        <w:t xml:space="preserve">are given </w:t>
      </w:r>
      <w:r w:rsidR="006102B6">
        <w:t>here</w:t>
      </w:r>
      <w:r w:rsidR="006102B6" w:rsidRPr="007B10E9">
        <w:t xml:space="preserve"> on the </w:t>
      </w:r>
      <w:proofErr w:type="gramStart"/>
      <w:r w:rsidR="006102B6" w:rsidRPr="007B10E9">
        <w:t>domain</w:t>
      </w:r>
      <w:proofErr w:type="gramEnd"/>
      <w:r w:rsidR="006102B6" w:rsidRPr="007B10E9">
        <w:t xml:space="preserve"> </w:t>
      </w:r>
    </w:p>
    <w:p w14:paraId="7EE1567B" w14:textId="77777777" w:rsidR="006102B6" w:rsidRPr="007B10E9" w:rsidRDefault="006102B6" w:rsidP="006102B6">
      <w:pPr>
        <w:pStyle w:val="ListParagraph"/>
        <w:numPr>
          <w:ilvl w:val="0"/>
          <w:numId w:val="0"/>
        </w:numPr>
        <w:ind w:left="1080"/>
      </w:pPr>
      <w:r w:rsidRPr="001E11F2">
        <w:rPr>
          <w:rFonts w:eastAsia="eurm10" w:cs="eurm10"/>
        </w:rPr>
        <w:t xml:space="preserve">0 </w:t>
      </w:r>
      <w:r w:rsidRPr="001E11F2">
        <w:rPr>
          <w:rFonts w:cs="cmsy10"/>
        </w:rPr>
        <w:t xml:space="preserve">≤ </w:t>
      </w:r>
      <w:r w:rsidRPr="001E11F2">
        <w:rPr>
          <w:rFonts w:eastAsia="eurm10" w:cs="eurm10"/>
          <w:i/>
        </w:rPr>
        <w:t>p</w:t>
      </w:r>
      <w:r w:rsidRPr="001E11F2">
        <w:rPr>
          <w:rFonts w:eastAsia="eurm10" w:cs="eurm10"/>
        </w:rPr>
        <w:t xml:space="preserve"> </w:t>
      </w:r>
      <w:r w:rsidRPr="001E11F2">
        <w:rPr>
          <w:rFonts w:cs="cmsy10"/>
        </w:rPr>
        <w:t xml:space="preserve">≤ </w:t>
      </w:r>
      <w:r w:rsidRPr="001E11F2">
        <w:rPr>
          <w:rFonts w:eastAsia="eurm10" w:cs="eurm10"/>
        </w:rPr>
        <w:t>100</w:t>
      </w:r>
      <w:r w:rsidRPr="007B10E9">
        <w:t>; which is which?</w:t>
      </w:r>
    </w:p>
    <w:p w14:paraId="25BFB91A" w14:textId="77777777" w:rsidR="006102B6" w:rsidRDefault="006102B6" w:rsidP="006102B6">
      <w:pPr>
        <w:pStyle w:val="ListParagraph"/>
        <w:numPr>
          <w:ilvl w:val="1"/>
          <w:numId w:val="14"/>
        </w:numPr>
      </w:pPr>
      <w:r w:rsidRPr="007B10E9">
        <w:t>If th</w:t>
      </w:r>
      <w:r w:rsidR="00CA6EA8">
        <w:t>e pressure in the lungs is 100 T</w:t>
      </w:r>
      <w:r w:rsidRPr="007B10E9">
        <w:t>orrs, what is the level of oxygen saturation of the hemoglobin in the lungs?</w:t>
      </w:r>
    </w:p>
    <w:p w14:paraId="472CDD35" w14:textId="77777777" w:rsidR="006102B6" w:rsidRPr="007B10E9" w:rsidRDefault="006102B6" w:rsidP="006102B6">
      <w:pPr>
        <w:pStyle w:val="ListParagraph"/>
        <w:numPr>
          <w:ilvl w:val="0"/>
          <w:numId w:val="0"/>
        </w:numPr>
        <w:ind w:left="1080"/>
      </w:pPr>
    </w:p>
    <w:p w14:paraId="1F2F0E07" w14:textId="77777777" w:rsidR="006102B6" w:rsidRPr="007B10E9" w:rsidRDefault="006102B6" w:rsidP="006102B6">
      <w:pPr>
        <w:pStyle w:val="ListParagraph"/>
        <w:numPr>
          <w:ilvl w:val="1"/>
          <w:numId w:val="14"/>
        </w:numPr>
      </w:pPr>
      <w:r w:rsidRPr="007B10E9">
        <w:t xml:space="preserve">The pressure in an active muscle is 20 </w:t>
      </w:r>
      <w:r w:rsidR="00AD670B">
        <w:t>T</w:t>
      </w:r>
      <w:r w:rsidRPr="007B10E9">
        <w:t>orrs. What is the level of oxygen saturation of myoglobin in an active muscle? What is the level of hemoglobin in an active muscle?</w:t>
      </w:r>
    </w:p>
    <w:p w14:paraId="6B39D8DD" w14:textId="77777777" w:rsidR="006102B6" w:rsidRDefault="006102B6" w:rsidP="006102B6">
      <w:pPr>
        <w:pStyle w:val="ListParagraph"/>
        <w:numPr>
          <w:ilvl w:val="1"/>
          <w:numId w:val="14"/>
        </w:numPr>
      </w:pPr>
      <w:r w:rsidRPr="007B10E9">
        <w:t>Define the efficiency of oxygen transport at a given pressure</w:t>
      </w:r>
      <w:r w:rsidRPr="001E11F2">
        <w:rPr>
          <w:i/>
        </w:rPr>
        <w:t xml:space="preserve"> </w:t>
      </w:r>
      <w:r w:rsidRPr="001E11F2">
        <w:rPr>
          <w:rFonts w:eastAsia="eurm10" w:cs="eurm10"/>
          <w:i/>
        </w:rPr>
        <w:t>p</w:t>
      </w:r>
      <w:r w:rsidRPr="001E11F2">
        <w:rPr>
          <w:rFonts w:eastAsia="eurm10" w:cs="eurm10"/>
        </w:rPr>
        <w:t xml:space="preserve"> </w:t>
      </w:r>
      <w:r w:rsidRPr="007B10E9">
        <w:t xml:space="preserve">to be </w:t>
      </w:r>
      <w:r w:rsidRPr="00710346">
        <w:rPr>
          <w:position w:val="-10"/>
        </w:rPr>
        <w:object w:dxaOrig="1359" w:dyaOrig="320" w14:anchorId="4F8D802C">
          <v:shape id="_x0000_i1748" type="#_x0000_t75" style="width:67.95pt;height:15.55pt" o:ole="">
            <v:imagedata r:id="rId1464" o:title=""/>
          </v:shape>
          <o:OLEObject Type="Embed" ProgID="Equation.3" ShapeID="_x0000_i1748" DrawAspect="Content" ObjectID="_1739699747" r:id="rId1465"/>
        </w:object>
      </w:r>
      <w:r w:rsidRPr="007B10E9">
        <w:t>. What is the oxy</w:t>
      </w:r>
      <w:r w:rsidR="00AD670B">
        <w:t>gen transport efficiency at 20 Torrs? At 40 Torrs? At 60 T</w:t>
      </w:r>
      <w:r w:rsidRPr="007B10E9">
        <w:t xml:space="preserve">orrs? Sketch the graph of </w:t>
      </w:r>
      <w:r w:rsidRPr="00710346">
        <w:rPr>
          <w:position w:val="-10"/>
        </w:rPr>
        <w:object w:dxaOrig="1359" w:dyaOrig="320" w14:anchorId="027AEC6F">
          <v:shape id="_x0000_i1749" type="#_x0000_t75" style="width:67.95pt;height:15.55pt" o:ole="">
            <v:imagedata r:id="rId1466" o:title=""/>
          </v:shape>
          <o:OLEObject Type="Embed" ProgID="Equation.3" ShapeID="_x0000_i1749" DrawAspect="Content" ObjectID="_1739699748" r:id="rId1467"/>
        </w:object>
      </w:r>
      <w:r w:rsidRPr="007B10E9">
        <w:t>; are there conditions under which transport efficiency is maximized (explain)?</w:t>
      </w:r>
    </w:p>
    <w:p w14:paraId="25418A93" w14:textId="77777777" w:rsidR="006102B6" w:rsidRDefault="006102B6" w:rsidP="006102B6">
      <w:pPr>
        <w:pStyle w:val="ListParagraph"/>
        <w:numPr>
          <w:ilvl w:val="0"/>
          <w:numId w:val="0"/>
        </w:numPr>
        <w:ind w:left="360"/>
      </w:pPr>
    </w:p>
    <w:p w14:paraId="5E6DFFA5" w14:textId="77777777" w:rsidR="006102B6" w:rsidRPr="007B10E9" w:rsidRDefault="006102B6" w:rsidP="006102B6">
      <w:pPr>
        <w:pStyle w:val="ListParagraph"/>
      </w:pPr>
      <w:r w:rsidRPr="007B10E9">
        <w:t xml:space="preserve">The length of some fish are modeled by a </w:t>
      </w:r>
      <w:r w:rsidRPr="007B10E9">
        <w:rPr>
          <w:rFonts w:cs="Bookman-LightItalic"/>
          <w:iCs/>
        </w:rPr>
        <w:t xml:space="preserve">von </w:t>
      </w:r>
      <w:proofErr w:type="spellStart"/>
      <w:r w:rsidRPr="007B10E9">
        <w:rPr>
          <w:rFonts w:cs="Bookman-LightItalic"/>
          <w:iCs/>
        </w:rPr>
        <w:t>Bertalanffy</w:t>
      </w:r>
      <w:proofErr w:type="spellEnd"/>
      <w:r w:rsidRPr="007B10E9">
        <w:rPr>
          <w:rFonts w:cs="Bookman-LightItalic"/>
          <w:iCs/>
        </w:rPr>
        <w:t xml:space="preserve"> </w:t>
      </w:r>
      <w:r w:rsidRPr="007B10E9">
        <w:t>growth function. For Pacific halibut, this function has the form</w:t>
      </w:r>
      <w:r>
        <w:t xml:space="preserve"> </w:t>
      </w:r>
      <w:r w:rsidRPr="00710346">
        <w:rPr>
          <w:position w:val="-16"/>
        </w:rPr>
        <w:object w:dxaOrig="2659" w:dyaOrig="440" w14:anchorId="40CD06A3">
          <v:shape id="_x0000_i1750" type="#_x0000_t75" style="width:131.9pt;height:21.9pt" o:ole="">
            <v:imagedata r:id="rId1468" o:title=""/>
          </v:shape>
          <o:OLEObject Type="Embed" ProgID="Equation.3" ShapeID="_x0000_i1750" DrawAspect="Content" ObjectID="_1739699749" r:id="rId1469"/>
        </w:object>
      </w:r>
      <w:r>
        <w:t xml:space="preserve"> </w:t>
      </w:r>
      <w:r w:rsidRPr="007B10E9">
        <w:t xml:space="preserve">where </w:t>
      </w:r>
      <w:r w:rsidRPr="00710346">
        <w:rPr>
          <w:position w:val="-10"/>
        </w:rPr>
        <w:object w:dxaOrig="460" w:dyaOrig="320" w14:anchorId="14846A6B">
          <v:shape id="_x0000_i1751" type="#_x0000_t75" style="width:21.9pt;height:15.55pt" o:ole="">
            <v:imagedata r:id="rId1470" o:title=""/>
          </v:shape>
          <o:OLEObject Type="Embed" ProgID="Equation.3" ShapeID="_x0000_i1751" DrawAspect="Content" ObjectID="_1739699750" r:id="rId1471"/>
        </w:object>
      </w:r>
      <w:r w:rsidRPr="007B10E9">
        <w:rPr>
          <w:rFonts w:cs="eufm10"/>
        </w:rPr>
        <w:t xml:space="preserve"> </w:t>
      </w:r>
      <w:r w:rsidRPr="007B10E9">
        <w:t xml:space="preserve">is the length (in centimeters) of a fish </w:t>
      </w:r>
      <w:r w:rsidRPr="00FC4B96">
        <w:rPr>
          <w:rFonts w:eastAsia="eurm10" w:cs="eurm10"/>
          <w:i/>
        </w:rPr>
        <w:t>t</w:t>
      </w:r>
      <w:r w:rsidRPr="007B10E9">
        <w:rPr>
          <w:rFonts w:eastAsia="eurm10" w:cs="eurm10"/>
        </w:rPr>
        <w:t xml:space="preserve"> </w:t>
      </w:r>
      <w:r w:rsidRPr="007B10E9">
        <w:t>years old.</w:t>
      </w:r>
      <w:r>
        <w:t xml:space="preserve">  [UW]</w:t>
      </w:r>
    </w:p>
    <w:p w14:paraId="3CF53967" w14:textId="77777777" w:rsidR="006102B6" w:rsidRPr="007B10E9" w:rsidRDefault="00AD670B" w:rsidP="006102B6">
      <w:pPr>
        <w:pStyle w:val="ListParagraph"/>
        <w:numPr>
          <w:ilvl w:val="1"/>
          <w:numId w:val="14"/>
        </w:numPr>
      </w:pPr>
      <w:r>
        <w:t>What is the length of a new</w:t>
      </w:r>
      <w:r w:rsidR="006102B6" w:rsidRPr="007B10E9">
        <w:t>born halibut at birth?</w:t>
      </w:r>
    </w:p>
    <w:p w14:paraId="26A803CE" w14:textId="77777777" w:rsidR="006102B6" w:rsidRPr="007B10E9" w:rsidRDefault="006102B6" w:rsidP="006102B6">
      <w:pPr>
        <w:pStyle w:val="ListParagraph"/>
        <w:numPr>
          <w:ilvl w:val="1"/>
          <w:numId w:val="14"/>
        </w:numPr>
      </w:pPr>
      <w:r w:rsidRPr="007B10E9">
        <w:t>Use the formula to estimate the length of a 6–year–old halibut.</w:t>
      </w:r>
    </w:p>
    <w:p w14:paraId="16A6B215" w14:textId="77777777" w:rsidR="006102B6" w:rsidRPr="007B10E9" w:rsidRDefault="006102B6" w:rsidP="006102B6">
      <w:pPr>
        <w:pStyle w:val="ListParagraph"/>
        <w:numPr>
          <w:ilvl w:val="1"/>
          <w:numId w:val="14"/>
        </w:numPr>
      </w:pPr>
      <w:r w:rsidRPr="007B10E9">
        <w:t>At what age would you expect the halibut to be 120 cm long?</w:t>
      </w:r>
    </w:p>
    <w:p w14:paraId="140A849B" w14:textId="77777777" w:rsidR="006102B6" w:rsidRDefault="006102B6" w:rsidP="006102B6">
      <w:pPr>
        <w:pStyle w:val="ListParagraph"/>
        <w:numPr>
          <w:ilvl w:val="1"/>
          <w:numId w:val="14"/>
        </w:numPr>
      </w:pPr>
      <w:r w:rsidRPr="007B10E9">
        <w:t xml:space="preserve">What is the practical (physical) significance of the number 200 in the formula for </w:t>
      </w:r>
      <w:r w:rsidRPr="00710346">
        <w:rPr>
          <w:position w:val="-10"/>
        </w:rPr>
        <w:object w:dxaOrig="460" w:dyaOrig="320" w14:anchorId="36F35520">
          <v:shape id="_x0000_i1752" type="#_x0000_t75" style="width:21.9pt;height:15.55pt" o:ole="">
            <v:imagedata r:id="rId1472" o:title=""/>
          </v:shape>
          <o:OLEObject Type="Embed" ProgID="Equation.3" ShapeID="_x0000_i1752" DrawAspect="Content" ObjectID="_1739699751" r:id="rId1473"/>
        </w:object>
      </w:r>
      <w:r w:rsidRPr="007B10E9">
        <w:t>?</w:t>
      </w:r>
    </w:p>
    <w:p w14:paraId="728DF1E4" w14:textId="77777777" w:rsidR="006102B6" w:rsidRDefault="006102B6" w:rsidP="006102B6">
      <w:pPr>
        <w:pStyle w:val="ListParagraph"/>
        <w:numPr>
          <w:ilvl w:val="0"/>
          <w:numId w:val="0"/>
        </w:numPr>
        <w:ind w:left="1080"/>
      </w:pPr>
    </w:p>
    <w:p w14:paraId="4A85B1E3" w14:textId="77777777" w:rsidR="006102B6" w:rsidRDefault="006102B6" w:rsidP="006102B6">
      <w:pPr>
        <w:pStyle w:val="ListParagraph"/>
        <w:numPr>
          <w:ilvl w:val="0"/>
          <w:numId w:val="0"/>
        </w:numPr>
        <w:ind w:left="1080"/>
      </w:pPr>
    </w:p>
    <w:p w14:paraId="06062743" w14:textId="77777777" w:rsidR="006102B6" w:rsidRPr="007B10E9" w:rsidRDefault="006102B6" w:rsidP="006102B6">
      <w:pPr>
        <w:pStyle w:val="ListParagraph"/>
        <w:numPr>
          <w:ilvl w:val="0"/>
          <w:numId w:val="0"/>
        </w:numPr>
        <w:ind w:left="1080"/>
      </w:pPr>
    </w:p>
    <w:p w14:paraId="351CE7FE" w14:textId="77777777" w:rsidR="006102B6" w:rsidRPr="001E11F2" w:rsidRDefault="006102B6" w:rsidP="006102B6">
      <w:pPr>
        <w:pStyle w:val="ListParagraph"/>
      </w:pPr>
      <w:r w:rsidRPr="001E11F2">
        <w:lastRenderedPageBreak/>
        <w:t xml:space="preserve">A cancer cell lacks normal biological growth regulation and can divide continuously. Suppose a single mouse skin cell is cancerous and its mitotic cell cycle (the time for the cell to divide once) is 20 hours. The number of cells at time </w:t>
      </w:r>
      <w:r w:rsidRPr="00AD670B">
        <w:rPr>
          <w:rFonts w:eastAsia="eurm10" w:cs="eurm10"/>
          <w:i/>
        </w:rPr>
        <w:t>t</w:t>
      </w:r>
      <w:r w:rsidRPr="001E11F2">
        <w:rPr>
          <w:rFonts w:eastAsia="eurm10" w:cs="eurm10"/>
        </w:rPr>
        <w:t xml:space="preserve"> </w:t>
      </w:r>
      <w:r w:rsidRPr="001E11F2">
        <w:t>grows according to an exponential model.  [UW]</w:t>
      </w:r>
    </w:p>
    <w:p w14:paraId="30FCCD05" w14:textId="77777777" w:rsidR="006102B6" w:rsidRDefault="006102B6" w:rsidP="006102B6">
      <w:pPr>
        <w:pStyle w:val="ListParagraph"/>
        <w:numPr>
          <w:ilvl w:val="1"/>
          <w:numId w:val="14"/>
        </w:numPr>
      </w:pPr>
      <w:r w:rsidRPr="007B10E9">
        <w:t xml:space="preserve">Find a formula </w:t>
      </w:r>
      <w:r w:rsidRPr="00710346">
        <w:rPr>
          <w:position w:val="-10"/>
        </w:rPr>
        <w:object w:dxaOrig="480" w:dyaOrig="320" w14:anchorId="301586B1">
          <v:shape id="_x0000_i1753" type="#_x0000_t75" style="width:24.2pt;height:15.55pt" o:ole="">
            <v:imagedata r:id="rId1474" o:title=""/>
          </v:shape>
          <o:OLEObject Type="Embed" ProgID="Equation.3" ShapeID="_x0000_i1753" DrawAspect="Content" ObjectID="_1739699752" r:id="rId1475"/>
        </w:object>
      </w:r>
      <w:r w:rsidRPr="007B10E9">
        <w:rPr>
          <w:rFonts w:cs="eufm10"/>
        </w:rPr>
        <w:t xml:space="preserve"> </w:t>
      </w:r>
      <w:r w:rsidRPr="007B10E9">
        <w:t xml:space="preserve">for the number of cancerous skin cells after </w:t>
      </w:r>
      <w:r w:rsidRPr="006E713E">
        <w:rPr>
          <w:rFonts w:eastAsia="eurm10" w:cs="eurm10"/>
          <w:i/>
        </w:rPr>
        <w:t>t</w:t>
      </w:r>
      <w:r w:rsidRPr="007B10E9">
        <w:rPr>
          <w:rFonts w:eastAsia="eurm10" w:cs="eurm10"/>
        </w:rPr>
        <w:t xml:space="preserve"> </w:t>
      </w:r>
      <w:r w:rsidRPr="007B10E9">
        <w:t>hours.</w:t>
      </w:r>
    </w:p>
    <w:p w14:paraId="6D52192C" w14:textId="77777777" w:rsidR="006102B6" w:rsidRPr="001E11F2" w:rsidRDefault="006102B6" w:rsidP="006102B6">
      <w:pPr>
        <w:pStyle w:val="ListParagraph"/>
        <w:numPr>
          <w:ilvl w:val="1"/>
          <w:numId w:val="14"/>
        </w:numPr>
        <w:autoSpaceDE w:val="0"/>
        <w:autoSpaceDN w:val="0"/>
        <w:adjustRightInd w:val="0"/>
        <w:rPr>
          <w:rFonts w:cs="Bookman-Light"/>
        </w:rPr>
      </w:pPr>
      <w:r w:rsidRPr="006E713E">
        <w:t xml:space="preserve">Assume a typical mouse skin cell is spherical of radius </w:t>
      </w:r>
      <w:r w:rsidRPr="001E11F2">
        <w:rPr>
          <w:rFonts w:eastAsia="eurm10" w:cs="eurm10"/>
        </w:rPr>
        <w:t>50</w:t>
      </w:r>
      <w:r w:rsidRPr="001E11F2">
        <w:rPr>
          <w:rFonts w:cs="cmsy10"/>
        </w:rPr>
        <w:t>×</w:t>
      </w:r>
      <w:r w:rsidRPr="001E11F2">
        <w:rPr>
          <w:rFonts w:eastAsia="eurm10" w:cs="eurm10"/>
        </w:rPr>
        <w:t>10</w:t>
      </w:r>
      <w:r w:rsidRPr="001E11F2">
        <w:rPr>
          <w:rFonts w:cs="eufm7"/>
          <w:vertAlign w:val="superscript"/>
        </w:rPr>
        <w:t>−</w:t>
      </w:r>
      <w:r w:rsidRPr="001E11F2">
        <w:rPr>
          <w:rFonts w:eastAsia="eurm7" w:cs="eurm7"/>
          <w:vertAlign w:val="superscript"/>
        </w:rPr>
        <w:t>4</w:t>
      </w:r>
      <w:r w:rsidRPr="001E11F2">
        <w:rPr>
          <w:rFonts w:eastAsia="eurm7" w:cs="eurm7"/>
        </w:rPr>
        <w:t xml:space="preserve"> </w:t>
      </w:r>
      <w:r w:rsidRPr="006E713E">
        <w:t xml:space="preserve">cm. Find the combined volume of all cancerous skin cells after </w:t>
      </w:r>
      <w:r w:rsidRPr="001E11F2">
        <w:rPr>
          <w:rFonts w:eastAsia="eurm10" w:cs="eurm10"/>
          <w:i/>
        </w:rPr>
        <w:t>t</w:t>
      </w:r>
      <w:r w:rsidRPr="001E11F2">
        <w:rPr>
          <w:rFonts w:eastAsia="eurm10" w:cs="eurm10"/>
        </w:rPr>
        <w:t xml:space="preserve"> </w:t>
      </w:r>
      <w:r w:rsidRPr="006E713E">
        <w:t>hours. When will the volume of cancerous cells be 1 cm</w:t>
      </w:r>
      <w:r w:rsidRPr="001E11F2">
        <w:rPr>
          <w:rFonts w:eastAsia="eurm7" w:cs="eurm7"/>
          <w:vertAlign w:val="superscript"/>
        </w:rPr>
        <w:t>3</w:t>
      </w:r>
      <w:r w:rsidRPr="006E713E">
        <w:t>?</w:t>
      </w:r>
    </w:p>
    <w:p w14:paraId="019C9D75" w14:textId="77777777" w:rsidR="006102B6" w:rsidRPr="001E11F2" w:rsidRDefault="006102B6" w:rsidP="006102B6">
      <w:pPr>
        <w:pStyle w:val="ListParagraph"/>
        <w:numPr>
          <w:ilvl w:val="0"/>
          <w:numId w:val="0"/>
        </w:numPr>
        <w:autoSpaceDE w:val="0"/>
        <w:autoSpaceDN w:val="0"/>
        <w:adjustRightInd w:val="0"/>
        <w:rPr>
          <w:rFonts w:cs="Bookman-Light"/>
        </w:rPr>
      </w:pPr>
    </w:p>
    <w:p w14:paraId="70513757" w14:textId="77777777" w:rsidR="006102B6" w:rsidRPr="001E11F2" w:rsidRDefault="006102B6" w:rsidP="006102B6">
      <w:pPr>
        <w:pStyle w:val="ListParagraph"/>
      </w:pPr>
      <w:r w:rsidRPr="001E11F2">
        <w:t>A ship embarked on a long voyage. At the start of the voyage, there were 500 ants in the cargo hold of the ship. One week into the voyage, there were 800 ants. Suppose the population of ants is an exponential function of time. [UW]</w:t>
      </w:r>
    </w:p>
    <w:p w14:paraId="76C4FA64" w14:textId="77777777" w:rsidR="006102B6" w:rsidRPr="007B10E9" w:rsidRDefault="006102B6" w:rsidP="006102B6">
      <w:pPr>
        <w:pStyle w:val="ListParagraph"/>
        <w:numPr>
          <w:ilvl w:val="1"/>
          <w:numId w:val="14"/>
        </w:numPr>
      </w:pPr>
      <w:r w:rsidRPr="007B10E9">
        <w:t>How long did it take the population to double?</w:t>
      </w:r>
    </w:p>
    <w:p w14:paraId="7DC6C862" w14:textId="77777777" w:rsidR="006102B6" w:rsidRPr="007B10E9" w:rsidRDefault="006102B6" w:rsidP="006102B6">
      <w:pPr>
        <w:pStyle w:val="ListParagraph"/>
        <w:numPr>
          <w:ilvl w:val="1"/>
          <w:numId w:val="14"/>
        </w:numPr>
      </w:pPr>
      <w:r w:rsidRPr="007B10E9">
        <w:t>How long did it take the population to triple?</w:t>
      </w:r>
    </w:p>
    <w:p w14:paraId="4E0253C2" w14:textId="77777777" w:rsidR="006102B6" w:rsidRPr="007B10E9" w:rsidRDefault="006102B6" w:rsidP="006102B6">
      <w:pPr>
        <w:pStyle w:val="ListParagraph"/>
        <w:numPr>
          <w:ilvl w:val="1"/>
          <w:numId w:val="14"/>
        </w:numPr>
      </w:pPr>
      <w:r w:rsidRPr="007B10E9">
        <w:t>When were there be 10,000 ants on board?</w:t>
      </w:r>
    </w:p>
    <w:p w14:paraId="4A541291" w14:textId="77777777" w:rsidR="006102B6" w:rsidRDefault="006102B6" w:rsidP="006102B6">
      <w:pPr>
        <w:pStyle w:val="ListParagraph"/>
        <w:numPr>
          <w:ilvl w:val="1"/>
          <w:numId w:val="14"/>
        </w:numPr>
      </w:pPr>
      <w:r w:rsidRPr="007B10E9">
        <w:t>There also was an e</w:t>
      </w:r>
      <w:r w:rsidR="00AD670B">
        <w:t xml:space="preserve">xponentially </w:t>
      </w:r>
      <w:r w:rsidRPr="007B10E9">
        <w:t>growing population of anteaters on board. At the start of the voyage there were 17 anteaters, and the population of anteaters doubled every 2.8 weeks. How long into the voyage were there 200 ants per anteater?</w:t>
      </w:r>
    </w:p>
    <w:p w14:paraId="16591D65" w14:textId="77777777" w:rsidR="006102B6" w:rsidRPr="001E11F2" w:rsidRDefault="006102B6" w:rsidP="006102B6">
      <w:pPr>
        <w:pStyle w:val="ListParagraph"/>
        <w:numPr>
          <w:ilvl w:val="0"/>
          <w:numId w:val="0"/>
        </w:numPr>
        <w:ind w:left="1080"/>
      </w:pPr>
    </w:p>
    <w:p w14:paraId="73C96190" w14:textId="77777777" w:rsidR="006102B6" w:rsidRPr="006E713E" w:rsidRDefault="006102B6" w:rsidP="006102B6">
      <w:pPr>
        <w:pStyle w:val="ListParagraph"/>
      </w:pPr>
      <w:r w:rsidRPr="007B10E9">
        <w:t>The populations of termites and spiders in a certain house are growing exponentially. The house contains 100 termites the day you move in. After 4 days, the house contains 200 termites. Three days after moving in, there are two times as many termites as spiders. Eight days after moving in, there were four times as many termites as spiders.</w:t>
      </w:r>
      <w:r>
        <w:t xml:space="preserve">  H</w:t>
      </w:r>
      <w:r w:rsidRPr="007B10E9">
        <w:t>ow long (in days) does it take the population of spiders to triple?</w:t>
      </w:r>
      <w:r>
        <w:t xml:space="preserve">  [UW]</w:t>
      </w:r>
    </w:p>
    <w:p w14:paraId="0FB0C228" w14:textId="77777777" w:rsidR="00EB68B5" w:rsidRDefault="00EB68B5" w:rsidP="00EB68B5">
      <w:pPr>
        <w:sectPr w:rsidR="00EB68B5" w:rsidSect="003E73FC">
          <w:pgSz w:w="12240" w:h="15840" w:code="1"/>
          <w:pgMar w:top="1440" w:right="1440" w:bottom="1440" w:left="1440" w:header="720" w:footer="720" w:gutter="720"/>
          <w:cols w:space="720"/>
          <w:docGrid w:linePitch="360"/>
        </w:sectPr>
      </w:pPr>
    </w:p>
    <w:p w14:paraId="0B15414A" w14:textId="77777777" w:rsidR="00EB68B5" w:rsidRDefault="00EB68B5" w:rsidP="00EB68B5">
      <w:pPr>
        <w:pStyle w:val="Heading2"/>
      </w:pPr>
      <w:bookmarkStart w:id="9" w:name="_Toc273945034"/>
      <w:r>
        <w:lastRenderedPageBreak/>
        <w:t>Section 4.7 Fitting Exponential</w:t>
      </w:r>
      <w:r w:rsidR="00480319">
        <w:t xml:space="preserve"> Models</w:t>
      </w:r>
      <w:r>
        <w:t xml:space="preserve"> to Data</w:t>
      </w:r>
      <w:bookmarkEnd w:id="9"/>
    </w:p>
    <w:p w14:paraId="497675AB" w14:textId="77777777" w:rsidR="00EB68B5" w:rsidRDefault="00EB68B5" w:rsidP="00EB68B5"/>
    <w:p w14:paraId="608D0D64" w14:textId="77777777" w:rsidR="00EB68B5" w:rsidRDefault="00EB68B5" w:rsidP="00EB68B5">
      <w:r>
        <w:t xml:space="preserve">In the previous section, we saw number lines using logarithmic scales.  It is also common to see two dimensional graphs with one or both axes </w:t>
      </w:r>
      <w:r w:rsidR="00480319">
        <w:t>using</w:t>
      </w:r>
      <w:r>
        <w:t xml:space="preserve"> a logarithmic scale.</w:t>
      </w:r>
    </w:p>
    <w:p w14:paraId="1E47A13A" w14:textId="77777777" w:rsidR="00EB68B5" w:rsidRDefault="00EB68B5" w:rsidP="00EB68B5"/>
    <w:p w14:paraId="3D00F720" w14:textId="77777777" w:rsidR="00EB68B5" w:rsidRDefault="00EB68B5" w:rsidP="00EB68B5">
      <w:r>
        <w:t xml:space="preserve">One common use of a logarithmic scale on the vertical axis is </w:t>
      </w:r>
      <w:r w:rsidR="00480319">
        <w:t>to graph</w:t>
      </w:r>
      <w:r>
        <w:t xml:space="preserve"> quantities that are changing exponentially, since it helps reveal relative differences.  This is commonly used in stock charts, since values historically have grown exponentially over time.   Both stock charts below show the Dow Jones Industrial Average, from 1928 to 2010.</w:t>
      </w:r>
    </w:p>
    <w:p w14:paraId="69156448" w14:textId="77777777" w:rsidR="00EB68B5" w:rsidRDefault="005C2F2D" w:rsidP="00EB68B5">
      <w:r>
        <w:rPr>
          <w:noProof/>
        </w:rPr>
        <w:drawing>
          <wp:inline distT="0" distB="0" distL="0" distR="0" wp14:anchorId="44DCF484" wp14:editId="45506E4B">
            <wp:extent cx="5476875" cy="2114550"/>
            <wp:effectExtent l="19050" t="0" r="9525" b="0"/>
            <wp:docPr id="715" name="Picture 715" descr="A chart showing the Dow Jones Industrial Average from 1928 to 2010. The vertical axis goes from 0 to 14 thousand, equally spaced by 2 thousand.  The graph appears nearly flat from 1928 to 1980, then looks to curve up until 2000 where it drops down before rising up again until about 2008, when it drops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Picture 715" descr="A chart showing the Dow Jones Industrial Average from 1928 to 2010. The vertical axis goes from 0 to 14 thousand, equally spaced by 2 thousand.  The graph appears nearly flat from 1928 to 1980, then looks to curve up until 2000 where it drops down before rising up again until about 2008, when it drops again."/>
                    <pic:cNvPicPr>
                      <a:picLocks noChangeAspect="1" noChangeArrowheads="1"/>
                    </pic:cNvPicPr>
                  </pic:nvPicPr>
                  <pic:blipFill>
                    <a:blip r:embed="rId1476" cstate="print"/>
                    <a:srcRect/>
                    <a:stretch>
                      <a:fillRect/>
                    </a:stretch>
                  </pic:blipFill>
                  <pic:spPr bwMode="auto">
                    <a:xfrm>
                      <a:off x="0" y="0"/>
                      <a:ext cx="5476875" cy="2114550"/>
                    </a:xfrm>
                    <a:prstGeom prst="rect">
                      <a:avLst/>
                    </a:prstGeom>
                    <a:noFill/>
                    <a:ln w="9525">
                      <a:noFill/>
                      <a:miter lim="800000"/>
                      <a:headEnd/>
                      <a:tailEnd/>
                    </a:ln>
                  </pic:spPr>
                </pic:pic>
              </a:graphicData>
            </a:graphic>
          </wp:inline>
        </w:drawing>
      </w:r>
    </w:p>
    <w:p w14:paraId="74B5204E" w14:textId="77777777" w:rsidR="00EB68B5" w:rsidRDefault="00EB68B5" w:rsidP="00EB68B5"/>
    <w:p w14:paraId="63A53DBB" w14:textId="77777777" w:rsidR="00EB68B5" w:rsidRDefault="005C2F2D" w:rsidP="00EB68B5">
      <w:r>
        <w:rPr>
          <w:noProof/>
        </w:rPr>
        <w:drawing>
          <wp:inline distT="0" distB="0" distL="0" distR="0" wp14:anchorId="099FC489" wp14:editId="6B37C9A9">
            <wp:extent cx="5486400" cy="2105025"/>
            <wp:effectExtent l="19050" t="0" r="0" b="0"/>
            <wp:docPr id="716" name="Picture 716" descr="A chart showing the Dow Jones Industrial Average from 1928 to 2010. The vertical axis goes from 0 to 14 thousand, with tick marks logarithmically spaced  The graph appears roughly to be increasing linear, but with a large drop in 1930, and smaller looking drops in 2000 and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Picture 716" descr="A chart showing the Dow Jones Industrial Average from 1928 to 2010. The vertical axis goes from 0 to 14 thousand, with tick marks logarithmically spaced  The graph appears roughly to be increasing linear, but with a large drop in 1930, and smaller looking drops in 2000 and 2008."/>
                    <pic:cNvPicPr>
                      <a:picLocks noChangeAspect="1" noChangeArrowheads="1"/>
                    </pic:cNvPicPr>
                  </pic:nvPicPr>
                  <pic:blipFill>
                    <a:blip r:embed="rId1477" cstate="print"/>
                    <a:srcRect/>
                    <a:stretch>
                      <a:fillRect/>
                    </a:stretch>
                  </pic:blipFill>
                  <pic:spPr bwMode="auto">
                    <a:xfrm>
                      <a:off x="0" y="0"/>
                      <a:ext cx="5486400" cy="2105025"/>
                    </a:xfrm>
                    <a:prstGeom prst="rect">
                      <a:avLst/>
                    </a:prstGeom>
                    <a:noFill/>
                    <a:ln w="9525">
                      <a:noFill/>
                      <a:miter lim="800000"/>
                      <a:headEnd/>
                      <a:tailEnd/>
                    </a:ln>
                  </pic:spPr>
                </pic:pic>
              </a:graphicData>
            </a:graphic>
          </wp:inline>
        </w:drawing>
      </w:r>
    </w:p>
    <w:p w14:paraId="553E1044" w14:textId="77777777" w:rsidR="00EB68B5" w:rsidRPr="007F42E3" w:rsidRDefault="00EB68B5" w:rsidP="00EB68B5"/>
    <w:p w14:paraId="4902D8AB" w14:textId="77777777" w:rsidR="00EB68B5" w:rsidRDefault="00EB68B5" w:rsidP="00EB68B5"/>
    <w:p w14:paraId="0D3EFB68" w14:textId="77777777" w:rsidR="00EB68B5" w:rsidRDefault="00EB68B5" w:rsidP="00EB68B5">
      <w:r>
        <w:t xml:space="preserve">Both charts have a linear horizontal scale, but the first graph has a linear vertical scale, while the second has a logarithmic vertical scale.  The first scale is the one we are more </w:t>
      </w:r>
      <w:r w:rsidR="00480319">
        <w:t>familiar with</w:t>
      </w:r>
      <w:r>
        <w:t xml:space="preserve">, and shows what appears to be a strong exponential trend, at least up until the year 2000.  </w:t>
      </w:r>
    </w:p>
    <w:p w14:paraId="443F6BBE" w14:textId="77777777" w:rsidR="00EB68B5" w:rsidRDefault="00EB68B5" w:rsidP="00EB68B5"/>
    <w:p w14:paraId="5015433F" w14:textId="77777777" w:rsidR="00EB68B5" w:rsidRDefault="00EB68B5" w:rsidP="00EB68B5"/>
    <w:p w14:paraId="5AC19EF4" w14:textId="77777777" w:rsidR="00480319" w:rsidRDefault="00480319" w:rsidP="00EB68B5"/>
    <w:p w14:paraId="50FBD307" w14:textId="77777777" w:rsidR="00920BFD" w:rsidRDefault="00920BFD" w:rsidP="00EB68B5"/>
    <w:p w14:paraId="67DB8BF5" w14:textId="77777777" w:rsidR="00920BFD" w:rsidRDefault="00920BFD" w:rsidP="00EB68B5"/>
    <w:p w14:paraId="6C951CBA" w14:textId="77777777" w:rsidR="00EB68B5" w:rsidRDefault="00EB68B5" w:rsidP="00EB68B5">
      <w:pPr>
        <w:pStyle w:val="ExampleHeader"/>
      </w:pPr>
      <w:r>
        <w:lastRenderedPageBreak/>
        <w:t>Example 1</w:t>
      </w:r>
    </w:p>
    <w:p w14:paraId="2F7C0CE6" w14:textId="77777777" w:rsidR="00EB68B5" w:rsidRDefault="00EB68B5" w:rsidP="00EB68B5">
      <w:pPr>
        <w:pStyle w:val="Example"/>
      </w:pPr>
      <w:r>
        <w:t>There were stock market drops in 1929 and 2008.  Which was larger?</w:t>
      </w:r>
    </w:p>
    <w:p w14:paraId="45079AD0" w14:textId="77777777" w:rsidR="00EB68B5" w:rsidRDefault="00EB68B5" w:rsidP="00EB68B5">
      <w:pPr>
        <w:pStyle w:val="Example"/>
      </w:pPr>
    </w:p>
    <w:p w14:paraId="4FCAED6F" w14:textId="6264FC0A" w:rsidR="00EB68B5" w:rsidRDefault="00EB68B5" w:rsidP="00EB68B5">
      <w:pPr>
        <w:pStyle w:val="Example"/>
      </w:pPr>
      <w:r>
        <w:t xml:space="preserve">In the first graph, the stock market </w:t>
      </w:r>
      <w:proofErr w:type="gramStart"/>
      <w:r>
        <w:t>drop</w:t>
      </w:r>
      <w:proofErr w:type="gramEnd"/>
      <w:r>
        <w:t xml:space="preserve"> around 2008 looks very large, and in terms of dollar values, it was indeed a large drop.  </w:t>
      </w:r>
      <w:r w:rsidR="006C4DAF">
        <w:t>However,</w:t>
      </w:r>
      <w:r>
        <w:t xml:space="preserve"> the second graph shows relative changes, and the drop in 2009 seems less major on this graph, and in fact the drop starting in 1929 was, </w:t>
      </w:r>
      <w:proofErr w:type="gramStart"/>
      <w:r>
        <w:t>percentage-wise</w:t>
      </w:r>
      <w:proofErr w:type="gramEnd"/>
      <w:r>
        <w:t xml:space="preserve">, much more significant.  </w:t>
      </w:r>
    </w:p>
    <w:p w14:paraId="3703AD4B" w14:textId="77777777" w:rsidR="00EB68B5" w:rsidRDefault="00EB68B5" w:rsidP="00EB68B5">
      <w:pPr>
        <w:pStyle w:val="Example"/>
      </w:pPr>
    </w:p>
    <w:p w14:paraId="231BD44A" w14:textId="77777777" w:rsidR="00EB68B5" w:rsidRDefault="00EB68B5" w:rsidP="00EB68B5">
      <w:pPr>
        <w:pStyle w:val="Example"/>
      </w:pPr>
      <w:r>
        <w:t xml:space="preserve">Specifically, in 2008, the Dow value dropped from about 14,000 to 8,000, a drop of 6,000.  This is obviously a large value </w:t>
      </w:r>
      <w:proofErr w:type="gramStart"/>
      <w:r>
        <w:t>drop, and</w:t>
      </w:r>
      <w:proofErr w:type="gramEnd"/>
      <w:r>
        <w:t xml:space="preserve"> a</w:t>
      </w:r>
      <w:r w:rsidR="00480319">
        <w:t>mounts</w:t>
      </w:r>
      <w:r>
        <w:t xml:space="preserve"> to about a 43% drop.  In 1929, the Dow value dropped from a high of around 380 to a low of 42 by July of 1932.  While value-wise this drop of 338 is </w:t>
      </w:r>
      <w:r w:rsidR="00480319">
        <w:t xml:space="preserve">much </w:t>
      </w:r>
      <w:r>
        <w:t xml:space="preserve">smaller than the 2008 drop, </w:t>
      </w:r>
      <w:r w:rsidR="00480319">
        <w:t>it</w:t>
      </w:r>
      <w:r>
        <w:t xml:space="preserve"> corresponds to </w:t>
      </w:r>
      <w:proofErr w:type="gramStart"/>
      <w:r>
        <w:t>a</w:t>
      </w:r>
      <w:proofErr w:type="gramEnd"/>
      <w:r>
        <w:t xml:space="preserve"> 89% drop, a much larger relative drop than in 2008.  The logarithmic scale shows these relative changes.</w:t>
      </w:r>
    </w:p>
    <w:p w14:paraId="7DABDDA4" w14:textId="77777777" w:rsidR="00EB68B5" w:rsidRDefault="00EB68B5" w:rsidP="00EB68B5"/>
    <w:p w14:paraId="4562D6B6" w14:textId="77777777" w:rsidR="00EB68B5" w:rsidRPr="009232E8" w:rsidRDefault="00EB68B5" w:rsidP="00EB68B5"/>
    <w:p w14:paraId="7BD3E0F3" w14:textId="77777777" w:rsidR="00EB68B5" w:rsidRDefault="00EB68B5" w:rsidP="00EB68B5">
      <w:r>
        <w:t xml:space="preserve">The second graph above, in which one axis uses a linear scale and the other axis uses a logarithmic scale, is an example of a </w:t>
      </w:r>
      <w:r>
        <w:rPr>
          <w:b/>
        </w:rPr>
        <w:t xml:space="preserve">semi-log </w:t>
      </w:r>
      <w:r>
        <w:t xml:space="preserve">graph.  </w:t>
      </w:r>
    </w:p>
    <w:p w14:paraId="0A69CC82" w14:textId="77777777" w:rsidR="00EB68B5" w:rsidRDefault="00EB68B5" w:rsidP="00EB68B5"/>
    <w:p w14:paraId="17D73F04" w14:textId="77777777" w:rsidR="00EB68B5" w:rsidRDefault="00EB68B5" w:rsidP="00EB68B5"/>
    <w:p w14:paraId="3799413D" w14:textId="77777777" w:rsidR="00EB68B5" w:rsidRDefault="00AF48AA" w:rsidP="00EB68B5">
      <w:pPr>
        <w:pStyle w:val="DefinitionHeader"/>
      </w:pPr>
      <w:r>
        <w:t>Semi-log and Log-log Graphs</w:t>
      </w:r>
    </w:p>
    <w:p w14:paraId="0D689143" w14:textId="29DB6A41" w:rsidR="00EB68B5" w:rsidRDefault="00EB68B5" w:rsidP="00EB68B5">
      <w:pPr>
        <w:pStyle w:val="Definition"/>
      </w:pPr>
      <w:r>
        <w:t xml:space="preserve">A </w:t>
      </w:r>
      <w:r>
        <w:rPr>
          <w:b/>
        </w:rPr>
        <w:t>semi-log</w:t>
      </w:r>
      <w:r w:rsidR="007E5DFC">
        <w:rPr>
          <w:b/>
        </w:rPr>
        <w:fldChar w:fldCharType="begin"/>
      </w:r>
      <w:r w:rsidR="007E5DFC">
        <w:instrText xml:space="preserve"> XE "</w:instrText>
      </w:r>
      <w:r w:rsidR="007E5DFC" w:rsidRPr="00A76C86">
        <w:rPr>
          <w:b/>
        </w:rPr>
        <w:instrText>Semi-Log</w:instrText>
      </w:r>
      <w:r w:rsidR="001E4822">
        <w:rPr>
          <w:b/>
        </w:rPr>
        <w:instrText xml:space="preserve"> Graph</w:instrText>
      </w:r>
      <w:r w:rsidR="007E5DFC">
        <w:instrText xml:space="preserve">" </w:instrText>
      </w:r>
      <w:r w:rsidR="007E5DFC">
        <w:rPr>
          <w:b/>
        </w:rPr>
        <w:fldChar w:fldCharType="end"/>
      </w:r>
      <w:r w:rsidR="001E4822">
        <w:rPr>
          <w:b/>
        </w:rPr>
        <w:fldChar w:fldCharType="begin"/>
      </w:r>
      <w:r w:rsidR="001E4822">
        <w:instrText xml:space="preserve"> XE "</w:instrText>
      </w:r>
      <w:r w:rsidR="001E4822" w:rsidRPr="00A45DDD">
        <w:instrText>Logarithmic Functions:Semi-Log Graph</w:instrText>
      </w:r>
      <w:r w:rsidR="001E4822">
        <w:instrText xml:space="preserve">" </w:instrText>
      </w:r>
      <w:r w:rsidR="001E4822">
        <w:rPr>
          <w:b/>
        </w:rPr>
        <w:fldChar w:fldCharType="end"/>
      </w:r>
      <w:r>
        <w:t xml:space="preserve"> graph is a graph with one axis using a linear scale and one axis using a logarithmic scale.</w:t>
      </w:r>
    </w:p>
    <w:p w14:paraId="61881927" w14:textId="77777777" w:rsidR="00740EFA" w:rsidRDefault="00740EFA" w:rsidP="00EB68B5">
      <w:pPr>
        <w:pStyle w:val="Definition"/>
      </w:pPr>
    </w:p>
    <w:p w14:paraId="7F99717B" w14:textId="77777777" w:rsidR="00EB68B5" w:rsidRPr="001252A5" w:rsidRDefault="00EB68B5" w:rsidP="00EB68B5">
      <w:pPr>
        <w:pStyle w:val="Definition"/>
      </w:pPr>
      <w:r>
        <w:t xml:space="preserve">A </w:t>
      </w:r>
      <w:r>
        <w:rPr>
          <w:b/>
        </w:rPr>
        <w:t>log-log</w:t>
      </w:r>
      <w:r w:rsidR="007E5DFC">
        <w:rPr>
          <w:b/>
        </w:rPr>
        <w:fldChar w:fldCharType="begin"/>
      </w:r>
      <w:r w:rsidR="007E5DFC">
        <w:instrText xml:space="preserve"> XE "</w:instrText>
      </w:r>
      <w:r w:rsidR="007E5DFC" w:rsidRPr="00A27D44">
        <w:rPr>
          <w:b/>
        </w:rPr>
        <w:instrText>Log-Log</w:instrText>
      </w:r>
      <w:r w:rsidR="001E4822">
        <w:rPr>
          <w:b/>
        </w:rPr>
        <w:instrText xml:space="preserve"> Graph</w:instrText>
      </w:r>
      <w:r w:rsidR="007E5DFC">
        <w:instrText xml:space="preserve">" </w:instrText>
      </w:r>
      <w:r w:rsidR="007E5DFC">
        <w:rPr>
          <w:b/>
        </w:rPr>
        <w:fldChar w:fldCharType="end"/>
      </w:r>
      <w:r w:rsidR="001E4822">
        <w:rPr>
          <w:b/>
        </w:rPr>
        <w:fldChar w:fldCharType="begin"/>
      </w:r>
      <w:r w:rsidR="001E4822">
        <w:instrText xml:space="preserve"> XE "</w:instrText>
      </w:r>
      <w:r w:rsidR="001E4822" w:rsidRPr="00F605B1">
        <w:instrText>Logarithmic Functions:Log-Log Graph</w:instrText>
      </w:r>
      <w:r w:rsidR="001E4822">
        <w:instrText xml:space="preserve">" </w:instrText>
      </w:r>
      <w:r w:rsidR="001E4822">
        <w:rPr>
          <w:b/>
        </w:rPr>
        <w:fldChar w:fldCharType="end"/>
      </w:r>
      <w:r>
        <w:t xml:space="preserve"> graph is a graph with both axes using logarithmic scales.</w:t>
      </w:r>
    </w:p>
    <w:p w14:paraId="3CA37A17" w14:textId="77777777" w:rsidR="00EB68B5" w:rsidRDefault="00EB68B5" w:rsidP="00EB68B5"/>
    <w:p w14:paraId="668F8850" w14:textId="77777777" w:rsidR="00EB68B5" w:rsidRDefault="00EB68B5" w:rsidP="00EB68B5"/>
    <w:p w14:paraId="2B6D5B9A" w14:textId="77777777" w:rsidR="00EB68B5" w:rsidRDefault="00EB68B5" w:rsidP="00EB68B5">
      <w:pPr>
        <w:pStyle w:val="ExampleHeader"/>
      </w:pPr>
      <w:r>
        <w:t>Example 2</w:t>
      </w:r>
    </w:p>
    <w:p w14:paraId="1D5FE40F" w14:textId="77777777" w:rsidR="00EB68B5" w:rsidRDefault="00EB68B5" w:rsidP="00EB68B5">
      <w:pPr>
        <w:pStyle w:val="Example"/>
      </w:pPr>
      <w:r>
        <w:t xml:space="preserve">Plot 5 points </w:t>
      </w:r>
      <w:r w:rsidR="00480319">
        <w:t>on the graph of</w:t>
      </w:r>
      <w:r w:rsidRPr="007068F9">
        <w:rPr>
          <w:position w:val="-10"/>
        </w:rPr>
        <w:object w:dxaOrig="1280" w:dyaOrig="360" w14:anchorId="25207DC4">
          <v:shape id="_x0000_i1754" type="#_x0000_t75" style="width:62.8pt;height:17.3pt" o:ole="">
            <v:imagedata r:id="rId1478" o:title=""/>
          </v:shape>
          <o:OLEObject Type="Embed" ProgID="Equation.3" ShapeID="_x0000_i1754" DrawAspect="Content" ObjectID="_1739699753" r:id="rId1479"/>
        </w:object>
      </w:r>
      <w:r>
        <w:t xml:space="preserve"> on a semi-log graph with a logarithmic scale on the vertical axis.</w:t>
      </w:r>
    </w:p>
    <w:p w14:paraId="02BCE75F" w14:textId="77777777" w:rsidR="00EB68B5" w:rsidRDefault="00EB68B5" w:rsidP="00EB68B5">
      <w:pPr>
        <w:pStyle w:val="Example"/>
      </w:pPr>
    </w:p>
    <w:p w14:paraId="2404EBC6" w14:textId="77777777" w:rsidR="00EB68B5" w:rsidRDefault="00EB68B5" w:rsidP="00EB68B5">
      <w:pPr>
        <w:pStyle w:val="Example"/>
      </w:pPr>
      <w:r>
        <w:t>To do this, we need to find 5 points on the graph, then calculate the logarithm of the output value.  Arbitrarily choosing 5 input values,</w:t>
      </w:r>
    </w:p>
    <w:p w14:paraId="6BD5D09D" w14:textId="77777777" w:rsidR="00EB68B5" w:rsidRDefault="00EB68B5" w:rsidP="00EB68B5">
      <w:pPr>
        <w:pStyle w:val="Example"/>
      </w:pPr>
    </w:p>
    <w:p w14:paraId="04B10509" w14:textId="77777777" w:rsidR="00EB68B5" w:rsidRDefault="007457CB" w:rsidP="00EB68B5">
      <w:pPr>
        <w:pStyle w:val="Example"/>
      </w:pPr>
      <w:r>
        <w:rPr>
          <w:noProof/>
        </w:rPr>
        <mc:AlternateContent>
          <mc:Choice Requires="wps">
            <w:drawing>
              <wp:inline distT="0" distB="0" distL="0" distR="0" wp14:anchorId="6A858438" wp14:editId="18F0CF47">
                <wp:extent cx="2863850" cy="1800225"/>
                <wp:effectExtent l="0" t="0" r="0" b="2540"/>
                <wp:docPr id="11"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180022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tbl>
                            <w:tblPr>
                              <w:tblW w:w="4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1350"/>
                              <w:gridCol w:w="1620"/>
                            </w:tblGrid>
                            <w:tr w:rsidR="00705D7F" w:rsidRPr="001252A5" w14:paraId="28BDD709" w14:textId="77777777" w:rsidTr="00EB68B5">
                              <w:tc>
                                <w:tcPr>
                                  <w:tcW w:w="1170" w:type="dxa"/>
                                </w:tcPr>
                                <w:p w14:paraId="52C1F007" w14:textId="77777777" w:rsidR="00705D7F" w:rsidRPr="001252A5" w:rsidRDefault="00705D7F" w:rsidP="00EB68B5">
                                  <w:pPr>
                                    <w:rPr>
                                      <w:b/>
                                      <w:i/>
                                    </w:rPr>
                                  </w:pPr>
                                  <w:r w:rsidRPr="001252A5">
                                    <w:rPr>
                                      <w:b/>
                                      <w:i/>
                                    </w:rPr>
                                    <w:t>x</w:t>
                                  </w:r>
                                </w:p>
                              </w:tc>
                              <w:tc>
                                <w:tcPr>
                                  <w:tcW w:w="1350" w:type="dxa"/>
                                </w:tcPr>
                                <w:p w14:paraId="75221DDF" w14:textId="77777777" w:rsidR="00705D7F" w:rsidRPr="001252A5" w:rsidRDefault="00705D7F" w:rsidP="00EB68B5">
                                  <w:pPr>
                                    <w:rPr>
                                      <w:b/>
                                      <w:i/>
                                    </w:rPr>
                                  </w:pPr>
                                  <w:r w:rsidRPr="001252A5">
                                    <w:rPr>
                                      <w:b/>
                                      <w:i/>
                                    </w:rPr>
                                    <w:t>f(x)</w:t>
                                  </w:r>
                                </w:p>
                              </w:tc>
                              <w:tc>
                                <w:tcPr>
                                  <w:tcW w:w="1620" w:type="dxa"/>
                                </w:tcPr>
                                <w:p w14:paraId="38E0F257" w14:textId="77777777" w:rsidR="00705D7F" w:rsidRPr="001252A5" w:rsidRDefault="00705D7F" w:rsidP="00EB68B5">
                                  <w:pPr>
                                    <w:rPr>
                                      <w:b/>
                                      <w:i/>
                                    </w:rPr>
                                  </w:pPr>
                                  <w:r w:rsidRPr="00283409">
                                    <w:rPr>
                                      <w:b/>
                                    </w:rPr>
                                    <w:t>log</w:t>
                                  </w:r>
                                  <w:r w:rsidRPr="001252A5">
                                    <w:rPr>
                                      <w:b/>
                                      <w:i/>
                                    </w:rPr>
                                    <w:t>(f(x))</w:t>
                                  </w:r>
                                </w:p>
                              </w:tc>
                            </w:tr>
                            <w:tr w:rsidR="00705D7F" w:rsidRPr="001252A5" w14:paraId="289D9600" w14:textId="77777777" w:rsidTr="00C76697">
                              <w:tc>
                                <w:tcPr>
                                  <w:tcW w:w="1170" w:type="dxa"/>
                                  <w:vAlign w:val="center"/>
                                </w:tcPr>
                                <w:p w14:paraId="15EF4F89" w14:textId="77777777" w:rsidR="00705D7F" w:rsidRPr="001252A5" w:rsidRDefault="00705D7F" w:rsidP="00C76697">
                                  <w:r w:rsidRPr="001252A5">
                                    <w:t>-3</w:t>
                                  </w:r>
                                </w:p>
                              </w:tc>
                              <w:tc>
                                <w:tcPr>
                                  <w:tcW w:w="1350" w:type="dxa"/>
                                  <w:vAlign w:val="center"/>
                                </w:tcPr>
                                <w:p w14:paraId="18CAF764" w14:textId="77777777" w:rsidR="00705D7F" w:rsidRPr="001252A5" w:rsidRDefault="00705D7F" w:rsidP="00C76697">
                                  <w:r w:rsidRPr="001252A5">
                                    <w:object w:dxaOrig="1060" w:dyaOrig="620" w14:anchorId="0D218DAD">
                                      <v:shape id="_x0000_i1756" type="#_x0000_t75" style="width:53pt;height:29.95pt" o:ole="">
                                        <v:imagedata r:id="rId1480" o:title=""/>
                                      </v:shape>
                                      <o:OLEObject Type="Embed" ProgID="Equation.3" ShapeID="_x0000_i1756" DrawAspect="Content" ObjectID="_1739699781" r:id="rId1481"/>
                                    </w:object>
                                  </w:r>
                                </w:p>
                              </w:tc>
                              <w:tc>
                                <w:tcPr>
                                  <w:tcW w:w="1620" w:type="dxa"/>
                                  <w:vAlign w:val="center"/>
                                </w:tcPr>
                                <w:p w14:paraId="3D8168C8" w14:textId="77777777" w:rsidR="00705D7F" w:rsidRPr="001252A5" w:rsidRDefault="00705D7F" w:rsidP="00C76697">
                                  <w:r w:rsidRPr="001252A5">
                                    <w:t>-0.426</w:t>
                                  </w:r>
                                </w:p>
                              </w:tc>
                            </w:tr>
                            <w:tr w:rsidR="00705D7F" w:rsidRPr="001252A5" w14:paraId="1BD60F3F" w14:textId="77777777" w:rsidTr="00C76697">
                              <w:tc>
                                <w:tcPr>
                                  <w:tcW w:w="1170" w:type="dxa"/>
                                  <w:vAlign w:val="center"/>
                                </w:tcPr>
                                <w:p w14:paraId="40905392" w14:textId="77777777" w:rsidR="00705D7F" w:rsidRPr="001252A5" w:rsidRDefault="00705D7F" w:rsidP="00C76697">
                                  <w:r w:rsidRPr="001252A5">
                                    <w:t>-1</w:t>
                                  </w:r>
                                </w:p>
                              </w:tc>
                              <w:tc>
                                <w:tcPr>
                                  <w:tcW w:w="1350" w:type="dxa"/>
                                  <w:vAlign w:val="center"/>
                                </w:tcPr>
                                <w:p w14:paraId="7BE2CC25" w14:textId="77777777" w:rsidR="00705D7F" w:rsidRPr="001252A5" w:rsidRDefault="00705D7F" w:rsidP="00C76697">
                                  <w:r w:rsidRPr="001252A5">
                                    <w:object w:dxaOrig="1060" w:dyaOrig="620" w14:anchorId="5B44CDB5">
                                      <v:shape id="_x0000_i1758" type="#_x0000_t75" style="width:53pt;height:29.95pt" o:ole="">
                                        <v:imagedata r:id="rId1482" o:title=""/>
                                      </v:shape>
                                      <o:OLEObject Type="Embed" ProgID="Equation.3" ShapeID="_x0000_i1758" DrawAspect="Content" ObjectID="_1739699782" r:id="rId1483"/>
                                    </w:object>
                                  </w:r>
                                </w:p>
                              </w:tc>
                              <w:tc>
                                <w:tcPr>
                                  <w:tcW w:w="1620" w:type="dxa"/>
                                  <w:vAlign w:val="center"/>
                                </w:tcPr>
                                <w:p w14:paraId="46BEABEA" w14:textId="77777777" w:rsidR="00705D7F" w:rsidRPr="001252A5" w:rsidRDefault="00705D7F" w:rsidP="00C76697">
                                  <w:r w:rsidRPr="001252A5">
                                    <w:t>0.176</w:t>
                                  </w:r>
                                </w:p>
                              </w:tc>
                            </w:tr>
                            <w:tr w:rsidR="00705D7F" w:rsidRPr="001252A5" w14:paraId="54E81A4C" w14:textId="77777777" w:rsidTr="00C76697">
                              <w:tc>
                                <w:tcPr>
                                  <w:tcW w:w="1170" w:type="dxa"/>
                                  <w:vAlign w:val="center"/>
                                </w:tcPr>
                                <w:p w14:paraId="7E139230" w14:textId="77777777" w:rsidR="00705D7F" w:rsidRPr="001252A5" w:rsidRDefault="00705D7F" w:rsidP="00C76697">
                                  <w:r w:rsidRPr="001252A5">
                                    <w:t>0</w:t>
                                  </w:r>
                                </w:p>
                              </w:tc>
                              <w:tc>
                                <w:tcPr>
                                  <w:tcW w:w="1350" w:type="dxa"/>
                                  <w:vAlign w:val="center"/>
                                </w:tcPr>
                                <w:p w14:paraId="4FDC4561" w14:textId="77777777" w:rsidR="00705D7F" w:rsidRPr="001252A5" w:rsidRDefault="00705D7F" w:rsidP="00C76697">
                                  <w:r w:rsidRPr="001252A5">
                                    <w:object w:dxaOrig="940" w:dyaOrig="360" w14:anchorId="79948ADE">
                                      <v:shape id="_x0000_i1760" type="#_x0000_t75" style="width:47.25pt;height:17.3pt" o:ole="">
                                        <v:imagedata r:id="rId1484" o:title=""/>
                                      </v:shape>
                                      <o:OLEObject Type="Embed" ProgID="Equation.3" ShapeID="_x0000_i1760" DrawAspect="Content" ObjectID="_1739699783" r:id="rId1485"/>
                                    </w:object>
                                  </w:r>
                                </w:p>
                              </w:tc>
                              <w:tc>
                                <w:tcPr>
                                  <w:tcW w:w="1620" w:type="dxa"/>
                                  <w:vAlign w:val="center"/>
                                </w:tcPr>
                                <w:p w14:paraId="505E8383" w14:textId="77777777" w:rsidR="00705D7F" w:rsidRPr="001252A5" w:rsidRDefault="00705D7F" w:rsidP="00C76697">
                                  <w:r w:rsidRPr="001252A5">
                                    <w:t>0.477</w:t>
                                  </w:r>
                                </w:p>
                              </w:tc>
                            </w:tr>
                            <w:tr w:rsidR="00705D7F" w:rsidRPr="001252A5" w14:paraId="5DEDF252" w14:textId="77777777" w:rsidTr="00C76697">
                              <w:tc>
                                <w:tcPr>
                                  <w:tcW w:w="1170" w:type="dxa"/>
                                  <w:vAlign w:val="center"/>
                                </w:tcPr>
                                <w:p w14:paraId="6745AA0D" w14:textId="77777777" w:rsidR="00705D7F" w:rsidRPr="001252A5" w:rsidRDefault="00705D7F" w:rsidP="00C76697">
                                  <w:r w:rsidRPr="001252A5">
                                    <w:t>2</w:t>
                                  </w:r>
                                </w:p>
                              </w:tc>
                              <w:tc>
                                <w:tcPr>
                                  <w:tcW w:w="1350" w:type="dxa"/>
                                  <w:vAlign w:val="center"/>
                                </w:tcPr>
                                <w:p w14:paraId="7699A9C2" w14:textId="77777777" w:rsidR="00705D7F" w:rsidRPr="001252A5" w:rsidRDefault="00705D7F" w:rsidP="00C76697">
                                  <w:r w:rsidRPr="001252A5">
                                    <w:object w:dxaOrig="1060" w:dyaOrig="360" w14:anchorId="52A058FD">
                                      <v:shape id="_x0000_i1762" type="#_x0000_t75" style="width:53pt;height:17.3pt" o:ole="">
                                        <v:imagedata r:id="rId1486" o:title=""/>
                                      </v:shape>
                                      <o:OLEObject Type="Embed" ProgID="Equation.3" ShapeID="_x0000_i1762" DrawAspect="Content" ObjectID="_1739699784" r:id="rId1487"/>
                                    </w:object>
                                  </w:r>
                                </w:p>
                              </w:tc>
                              <w:tc>
                                <w:tcPr>
                                  <w:tcW w:w="1620" w:type="dxa"/>
                                  <w:vAlign w:val="center"/>
                                </w:tcPr>
                                <w:p w14:paraId="00126D0B" w14:textId="77777777" w:rsidR="00705D7F" w:rsidRPr="001252A5" w:rsidRDefault="00705D7F" w:rsidP="00C76697">
                                  <w:r w:rsidRPr="001252A5">
                                    <w:t>1.079</w:t>
                                  </w:r>
                                </w:p>
                              </w:tc>
                            </w:tr>
                            <w:tr w:rsidR="00705D7F" w:rsidRPr="001252A5" w14:paraId="48938BD8" w14:textId="77777777" w:rsidTr="00C76697">
                              <w:tc>
                                <w:tcPr>
                                  <w:tcW w:w="1170" w:type="dxa"/>
                                  <w:vAlign w:val="center"/>
                                </w:tcPr>
                                <w:p w14:paraId="0C761DE4" w14:textId="77777777" w:rsidR="00705D7F" w:rsidRPr="001252A5" w:rsidRDefault="00705D7F" w:rsidP="00C76697">
                                  <w:r w:rsidRPr="001252A5">
                                    <w:t>5</w:t>
                                  </w:r>
                                </w:p>
                              </w:tc>
                              <w:tc>
                                <w:tcPr>
                                  <w:tcW w:w="1350" w:type="dxa"/>
                                  <w:vAlign w:val="center"/>
                                </w:tcPr>
                                <w:p w14:paraId="2A657CBC" w14:textId="77777777" w:rsidR="00705D7F" w:rsidRPr="001252A5" w:rsidRDefault="00705D7F" w:rsidP="00C76697">
                                  <w:r w:rsidRPr="001252A5">
                                    <w:object w:dxaOrig="1080" w:dyaOrig="360" w14:anchorId="6C82C2F1">
                                      <v:shape id="_x0000_i1764" type="#_x0000_t75" style="width:54.7pt;height:17.3pt" o:ole="">
                                        <v:imagedata r:id="rId1488" o:title=""/>
                                      </v:shape>
                                      <o:OLEObject Type="Embed" ProgID="Equation.3" ShapeID="_x0000_i1764" DrawAspect="Content" ObjectID="_1739699785" r:id="rId1489"/>
                                    </w:object>
                                  </w:r>
                                </w:p>
                              </w:tc>
                              <w:tc>
                                <w:tcPr>
                                  <w:tcW w:w="1620" w:type="dxa"/>
                                  <w:vAlign w:val="center"/>
                                </w:tcPr>
                                <w:p w14:paraId="126F0806" w14:textId="77777777" w:rsidR="00705D7F" w:rsidRPr="001252A5" w:rsidRDefault="00705D7F" w:rsidP="00C76697">
                                  <w:r w:rsidRPr="001252A5">
                                    <w:t>1.982</w:t>
                                  </w:r>
                                </w:p>
                              </w:tc>
                            </w:tr>
                          </w:tbl>
                          <w:p w14:paraId="5F68CA1D" w14:textId="77777777" w:rsidR="00705D7F" w:rsidRDefault="00705D7F" w:rsidP="00EB68B5"/>
                        </w:txbxContent>
                      </wps:txbx>
                      <wps:bodyPr rot="0" vert="horz" wrap="square" lIns="91440" tIns="45720" rIns="91440" bIns="45720" anchor="t" anchorCtr="0" upright="1">
                        <a:noAutofit/>
                      </wps:bodyPr>
                    </wps:wsp>
                  </a:graphicData>
                </a:graphic>
              </wp:inline>
            </w:drawing>
          </mc:Choice>
          <mc:Fallback>
            <w:pict>
              <v:shape w14:anchorId="6A858438" id="Text Box 395" o:spid="_x0000_s1263" type="#_x0000_t202" style="width:225.5pt;height:14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i4++QEAANMDAAAOAAAAZHJzL2Uyb0RvYy54bWysU9uO0zAQfUfiHyy/06ShXULUdLV0VYS0&#10;XKSFD3AcJ7FIPGbsNilfz9jpdgu8IfJgeTz2mTlnTja309Czo0KnwZR8uUg5U0ZCrU1b8m9f969y&#10;zpwXphY9GFXyk3L8dvvyxWa0hcqgg75WyAjEuGK0Je+8t0WSONmpQbgFWGUo2QAOwlOIbVKjGAl9&#10;6JMsTW+SEbC2CFI5R6f3c5JvI37TKOk/N41TnvUlp958XDGuVViT7UYULQrbaXluQ/xDF4PQhope&#10;oO6FF+yA+i+oQUsEB41fSBgSaBotVeRAbJbpH2weO2FV5ELiOHuRyf0/WPnp+Gi/IPPTO5hogJGE&#10;sw8gvztmYNcJ06o7RBg7JWoqvAySJaN1xflpkNoVLoBU40eoacji4CECTQ0OQRXiyQidBnC6iK4m&#10;zyQdZvnN63xNKUm5ZZ6mWbaONUTx9Nyi8+8VDCxsSo401Qgvjg/Oh3ZE8XQlVHPQ63qv+z4G2Fa7&#10;HtlRkAP28Tuj/3atN+GygfBsRgwnkWegNpP0UzUxXZc8zwNG4F1BfSLmCLOz6E+gTQf4k7ORXFVy&#10;9+MgUHHWfzCk3tvlahVsGIPV+k1GAV5nquuMMJKgSu45m7c7P1v3YFG3HVWa52XgjhRvdNTiuatz&#10;/+ScKNHZ5cGa13G89fwvbn8BAAD//wMAUEsDBBQABgAIAAAAIQDAi8IJ2wAAAAUBAAAPAAAAZHJz&#10;L2Rvd25yZXYueG1sTI/BTsMwEETvSPyDtUhcEHVamraEOBUggbi29AM28TaJiNdR7Dbp37NwgctI&#10;o1nNvM23k+vUmYbQejYwnyWgiCtvW64NHD7f7jegQkS22HkmAxcKsC2ur3LMrB95R+d9rJWUcMjQ&#10;QBNjn2kdqoYchpnviSU7+sFhFDvU2g44Srnr9CJJVtphy7LQYE+vDVVf+5MzcPwY79LHsXyPh/Vu&#10;uXrBdl36izG3N9PzE6hIU/w7hh98QYdCmEp/YhtUZ0Aeib8q2TKdiy0NLDYPKegi1//pi28AAAD/&#10;/wMAUEsBAi0AFAAGAAgAAAAhALaDOJL+AAAA4QEAABMAAAAAAAAAAAAAAAAAAAAAAFtDb250ZW50&#10;X1R5cGVzXS54bWxQSwECLQAUAAYACAAAACEAOP0h/9YAAACUAQAACwAAAAAAAAAAAAAAAAAvAQAA&#10;X3JlbHMvLnJlbHNQSwECLQAUAAYACAAAACEAgQ4uPvkBAADTAwAADgAAAAAAAAAAAAAAAAAuAgAA&#10;ZHJzL2Uyb0RvYy54bWxQSwECLQAUAAYACAAAACEAwIvCCdsAAAAFAQAADwAAAAAAAAAAAAAAAABT&#10;BAAAZHJzL2Rvd25yZXYueG1sUEsFBgAAAAAEAAQA8wAAAFsFAAAAAA==&#10;" stroked="f">
                <v:textbox>
                  <w:txbxContent>
                    <w:tbl>
                      <w:tblPr>
                        <w:tblW w:w="4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1350"/>
                        <w:gridCol w:w="1620"/>
                      </w:tblGrid>
                      <w:tr w:rsidR="00705D7F" w:rsidRPr="001252A5" w14:paraId="28BDD709" w14:textId="77777777" w:rsidTr="00EB68B5">
                        <w:tc>
                          <w:tcPr>
                            <w:tcW w:w="1170" w:type="dxa"/>
                          </w:tcPr>
                          <w:p w14:paraId="52C1F007" w14:textId="77777777" w:rsidR="00705D7F" w:rsidRPr="001252A5" w:rsidRDefault="00705D7F" w:rsidP="00EB68B5">
                            <w:pPr>
                              <w:rPr>
                                <w:b/>
                                <w:i/>
                              </w:rPr>
                            </w:pPr>
                            <w:r w:rsidRPr="001252A5">
                              <w:rPr>
                                <w:b/>
                                <w:i/>
                              </w:rPr>
                              <w:t>x</w:t>
                            </w:r>
                          </w:p>
                        </w:tc>
                        <w:tc>
                          <w:tcPr>
                            <w:tcW w:w="1350" w:type="dxa"/>
                          </w:tcPr>
                          <w:p w14:paraId="75221DDF" w14:textId="77777777" w:rsidR="00705D7F" w:rsidRPr="001252A5" w:rsidRDefault="00705D7F" w:rsidP="00EB68B5">
                            <w:pPr>
                              <w:rPr>
                                <w:b/>
                                <w:i/>
                              </w:rPr>
                            </w:pPr>
                            <w:r w:rsidRPr="001252A5">
                              <w:rPr>
                                <w:b/>
                                <w:i/>
                              </w:rPr>
                              <w:t>f(x)</w:t>
                            </w:r>
                          </w:p>
                        </w:tc>
                        <w:tc>
                          <w:tcPr>
                            <w:tcW w:w="1620" w:type="dxa"/>
                          </w:tcPr>
                          <w:p w14:paraId="38E0F257" w14:textId="77777777" w:rsidR="00705D7F" w:rsidRPr="001252A5" w:rsidRDefault="00705D7F" w:rsidP="00EB68B5">
                            <w:pPr>
                              <w:rPr>
                                <w:b/>
                                <w:i/>
                              </w:rPr>
                            </w:pPr>
                            <w:r w:rsidRPr="00283409">
                              <w:rPr>
                                <w:b/>
                              </w:rPr>
                              <w:t>log</w:t>
                            </w:r>
                            <w:r w:rsidRPr="001252A5">
                              <w:rPr>
                                <w:b/>
                                <w:i/>
                              </w:rPr>
                              <w:t>(f(x))</w:t>
                            </w:r>
                          </w:p>
                        </w:tc>
                      </w:tr>
                      <w:tr w:rsidR="00705D7F" w:rsidRPr="001252A5" w14:paraId="289D9600" w14:textId="77777777" w:rsidTr="00C76697">
                        <w:tc>
                          <w:tcPr>
                            <w:tcW w:w="1170" w:type="dxa"/>
                            <w:vAlign w:val="center"/>
                          </w:tcPr>
                          <w:p w14:paraId="15EF4F89" w14:textId="77777777" w:rsidR="00705D7F" w:rsidRPr="001252A5" w:rsidRDefault="00705D7F" w:rsidP="00C76697">
                            <w:r w:rsidRPr="001252A5">
                              <w:t>-3</w:t>
                            </w:r>
                          </w:p>
                        </w:tc>
                        <w:tc>
                          <w:tcPr>
                            <w:tcW w:w="1350" w:type="dxa"/>
                            <w:vAlign w:val="center"/>
                          </w:tcPr>
                          <w:p w14:paraId="18CAF764" w14:textId="77777777" w:rsidR="00705D7F" w:rsidRPr="001252A5" w:rsidRDefault="00705D7F" w:rsidP="00C76697">
                            <w:r w:rsidRPr="001252A5">
                              <w:object w:dxaOrig="1060" w:dyaOrig="620" w14:anchorId="0D218DAD">
                                <v:shape id="_x0000_i1756" type="#_x0000_t75" style="width:53pt;height:29.95pt" o:ole="">
                                  <v:imagedata r:id="rId1480" o:title=""/>
                                </v:shape>
                                <o:OLEObject Type="Embed" ProgID="Equation.3" ShapeID="_x0000_i1756" DrawAspect="Content" ObjectID="_1739699781" r:id="rId1490"/>
                              </w:object>
                            </w:r>
                          </w:p>
                        </w:tc>
                        <w:tc>
                          <w:tcPr>
                            <w:tcW w:w="1620" w:type="dxa"/>
                            <w:vAlign w:val="center"/>
                          </w:tcPr>
                          <w:p w14:paraId="3D8168C8" w14:textId="77777777" w:rsidR="00705D7F" w:rsidRPr="001252A5" w:rsidRDefault="00705D7F" w:rsidP="00C76697">
                            <w:r w:rsidRPr="001252A5">
                              <w:t>-0.426</w:t>
                            </w:r>
                          </w:p>
                        </w:tc>
                      </w:tr>
                      <w:tr w:rsidR="00705D7F" w:rsidRPr="001252A5" w14:paraId="1BD60F3F" w14:textId="77777777" w:rsidTr="00C76697">
                        <w:tc>
                          <w:tcPr>
                            <w:tcW w:w="1170" w:type="dxa"/>
                            <w:vAlign w:val="center"/>
                          </w:tcPr>
                          <w:p w14:paraId="40905392" w14:textId="77777777" w:rsidR="00705D7F" w:rsidRPr="001252A5" w:rsidRDefault="00705D7F" w:rsidP="00C76697">
                            <w:r w:rsidRPr="001252A5">
                              <w:t>-1</w:t>
                            </w:r>
                          </w:p>
                        </w:tc>
                        <w:tc>
                          <w:tcPr>
                            <w:tcW w:w="1350" w:type="dxa"/>
                            <w:vAlign w:val="center"/>
                          </w:tcPr>
                          <w:p w14:paraId="7BE2CC25" w14:textId="77777777" w:rsidR="00705D7F" w:rsidRPr="001252A5" w:rsidRDefault="00705D7F" w:rsidP="00C76697">
                            <w:r w:rsidRPr="001252A5">
                              <w:object w:dxaOrig="1060" w:dyaOrig="620" w14:anchorId="5B44CDB5">
                                <v:shape id="_x0000_i1758" type="#_x0000_t75" style="width:53pt;height:29.95pt" o:ole="">
                                  <v:imagedata r:id="rId1482" o:title=""/>
                                </v:shape>
                                <o:OLEObject Type="Embed" ProgID="Equation.3" ShapeID="_x0000_i1758" DrawAspect="Content" ObjectID="_1739699782" r:id="rId1491"/>
                              </w:object>
                            </w:r>
                          </w:p>
                        </w:tc>
                        <w:tc>
                          <w:tcPr>
                            <w:tcW w:w="1620" w:type="dxa"/>
                            <w:vAlign w:val="center"/>
                          </w:tcPr>
                          <w:p w14:paraId="46BEABEA" w14:textId="77777777" w:rsidR="00705D7F" w:rsidRPr="001252A5" w:rsidRDefault="00705D7F" w:rsidP="00C76697">
                            <w:r w:rsidRPr="001252A5">
                              <w:t>0.176</w:t>
                            </w:r>
                          </w:p>
                        </w:tc>
                      </w:tr>
                      <w:tr w:rsidR="00705D7F" w:rsidRPr="001252A5" w14:paraId="54E81A4C" w14:textId="77777777" w:rsidTr="00C76697">
                        <w:tc>
                          <w:tcPr>
                            <w:tcW w:w="1170" w:type="dxa"/>
                            <w:vAlign w:val="center"/>
                          </w:tcPr>
                          <w:p w14:paraId="7E139230" w14:textId="77777777" w:rsidR="00705D7F" w:rsidRPr="001252A5" w:rsidRDefault="00705D7F" w:rsidP="00C76697">
                            <w:r w:rsidRPr="001252A5">
                              <w:t>0</w:t>
                            </w:r>
                          </w:p>
                        </w:tc>
                        <w:tc>
                          <w:tcPr>
                            <w:tcW w:w="1350" w:type="dxa"/>
                            <w:vAlign w:val="center"/>
                          </w:tcPr>
                          <w:p w14:paraId="4FDC4561" w14:textId="77777777" w:rsidR="00705D7F" w:rsidRPr="001252A5" w:rsidRDefault="00705D7F" w:rsidP="00C76697">
                            <w:r w:rsidRPr="001252A5">
                              <w:object w:dxaOrig="940" w:dyaOrig="360" w14:anchorId="79948ADE">
                                <v:shape id="_x0000_i1760" type="#_x0000_t75" style="width:47.25pt;height:17.3pt" o:ole="">
                                  <v:imagedata r:id="rId1484" o:title=""/>
                                </v:shape>
                                <o:OLEObject Type="Embed" ProgID="Equation.3" ShapeID="_x0000_i1760" DrawAspect="Content" ObjectID="_1739699783" r:id="rId1492"/>
                              </w:object>
                            </w:r>
                          </w:p>
                        </w:tc>
                        <w:tc>
                          <w:tcPr>
                            <w:tcW w:w="1620" w:type="dxa"/>
                            <w:vAlign w:val="center"/>
                          </w:tcPr>
                          <w:p w14:paraId="505E8383" w14:textId="77777777" w:rsidR="00705D7F" w:rsidRPr="001252A5" w:rsidRDefault="00705D7F" w:rsidP="00C76697">
                            <w:r w:rsidRPr="001252A5">
                              <w:t>0.477</w:t>
                            </w:r>
                          </w:p>
                        </w:tc>
                      </w:tr>
                      <w:tr w:rsidR="00705D7F" w:rsidRPr="001252A5" w14:paraId="5DEDF252" w14:textId="77777777" w:rsidTr="00C76697">
                        <w:tc>
                          <w:tcPr>
                            <w:tcW w:w="1170" w:type="dxa"/>
                            <w:vAlign w:val="center"/>
                          </w:tcPr>
                          <w:p w14:paraId="6745AA0D" w14:textId="77777777" w:rsidR="00705D7F" w:rsidRPr="001252A5" w:rsidRDefault="00705D7F" w:rsidP="00C76697">
                            <w:r w:rsidRPr="001252A5">
                              <w:t>2</w:t>
                            </w:r>
                          </w:p>
                        </w:tc>
                        <w:tc>
                          <w:tcPr>
                            <w:tcW w:w="1350" w:type="dxa"/>
                            <w:vAlign w:val="center"/>
                          </w:tcPr>
                          <w:p w14:paraId="7699A9C2" w14:textId="77777777" w:rsidR="00705D7F" w:rsidRPr="001252A5" w:rsidRDefault="00705D7F" w:rsidP="00C76697">
                            <w:r w:rsidRPr="001252A5">
                              <w:object w:dxaOrig="1060" w:dyaOrig="360" w14:anchorId="52A058FD">
                                <v:shape id="_x0000_i1762" type="#_x0000_t75" style="width:53pt;height:17.3pt" o:ole="">
                                  <v:imagedata r:id="rId1486" o:title=""/>
                                </v:shape>
                                <o:OLEObject Type="Embed" ProgID="Equation.3" ShapeID="_x0000_i1762" DrawAspect="Content" ObjectID="_1739699784" r:id="rId1493"/>
                              </w:object>
                            </w:r>
                          </w:p>
                        </w:tc>
                        <w:tc>
                          <w:tcPr>
                            <w:tcW w:w="1620" w:type="dxa"/>
                            <w:vAlign w:val="center"/>
                          </w:tcPr>
                          <w:p w14:paraId="00126D0B" w14:textId="77777777" w:rsidR="00705D7F" w:rsidRPr="001252A5" w:rsidRDefault="00705D7F" w:rsidP="00C76697">
                            <w:r w:rsidRPr="001252A5">
                              <w:t>1.079</w:t>
                            </w:r>
                          </w:p>
                        </w:tc>
                      </w:tr>
                      <w:tr w:rsidR="00705D7F" w:rsidRPr="001252A5" w14:paraId="48938BD8" w14:textId="77777777" w:rsidTr="00C76697">
                        <w:tc>
                          <w:tcPr>
                            <w:tcW w:w="1170" w:type="dxa"/>
                            <w:vAlign w:val="center"/>
                          </w:tcPr>
                          <w:p w14:paraId="0C761DE4" w14:textId="77777777" w:rsidR="00705D7F" w:rsidRPr="001252A5" w:rsidRDefault="00705D7F" w:rsidP="00C76697">
                            <w:r w:rsidRPr="001252A5">
                              <w:t>5</w:t>
                            </w:r>
                          </w:p>
                        </w:tc>
                        <w:tc>
                          <w:tcPr>
                            <w:tcW w:w="1350" w:type="dxa"/>
                            <w:vAlign w:val="center"/>
                          </w:tcPr>
                          <w:p w14:paraId="2A657CBC" w14:textId="77777777" w:rsidR="00705D7F" w:rsidRPr="001252A5" w:rsidRDefault="00705D7F" w:rsidP="00C76697">
                            <w:r w:rsidRPr="001252A5">
                              <w:object w:dxaOrig="1080" w:dyaOrig="360" w14:anchorId="6C82C2F1">
                                <v:shape id="_x0000_i1764" type="#_x0000_t75" style="width:54.7pt;height:17.3pt" o:ole="">
                                  <v:imagedata r:id="rId1488" o:title=""/>
                                </v:shape>
                                <o:OLEObject Type="Embed" ProgID="Equation.3" ShapeID="_x0000_i1764" DrawAspect="Content" ObjectID="_1739699785" r:id="rId1494"/>
                              </w:object>
                            </w:r>
                          </w:p>
                        </w:tc>
                        <w:tc>
                          <w:tcPr>
                            <w:tcW w:w="1620" w:type="dxa"/>
                            <w:vAlign w:val="center"/>
                          </w:tcPr>
                          <w:p w14:paraId="126F0806" w14:textId="77777777" w:rsidR="00705D7F" w:rsidRPr="001252A5" w:rsidRDefault="00705D7F" w:rsidP="00C76697">
                            <w:r w:rsidRPr="001252A5">
                              <w:t>1.982</w:t>
                            </w:r>
                          </w:p>
                        </w:tc>
                      </w:tr>
                    </w:tbl>
                    <w:p w14:paraId="5F68CA1D" w14:textId="77777777" w:rsidR="00705D7F" w:rsidRDefault="00705D7F" w:rsidP="00EB68B5"/>
                  </w:txbxContent>
                </v:textbox>
                <w10:anchorlock/>
              </v:shape>
            </w:pict>
          </mc:Fallback>
        </mc:AlternateContent>
      </w:r>
    </w:p>
    <w:p w14:paraId="161AD043" w14:textId="77777777" w:rsidR="00EB68B5" w:rsidRDefault="00EB68B5" w:rsidP="00EB68B5">
      <w:pPr>
        <w:pStyle w:val="Example"/>
      </w:pPr>
    </w:p>
    <w:p w14:paraId="0776654D" w14:textId="6C45CF80" w:rsidR="00283409" w:rsidRDefault="00740EFA" w:rsidP="00740EFA">
      <w:pPr>
        <w:pStyle w:val="Example"/>
      </w:pPr>
      <w:r>
        <w:rPr>
          <w:noProof/>
        </w:rPr>
        <w:lastRenderedPageBreak/>
        <w:drawing>
          <wp:anchor distT="0" distB="0" distL="114300" distR="114300" simplePos="0" relativeHeight="251665920" behindDoc="0" locked="0" layoutInCell="1" allowOverlap="1" wp14:anchorId="75D78377" wp14:editId="1667AD1D">
            <wp:simplePos x="0" y="0"/>
            <wp:positionH relativeFrom="column">
              <wp:posOffset>2775470</wp:posOffset>
            </wp:positionH>
            <wp:positionV relativeFrom="paragraph">
              <wp:posOffset>-182880</wp:posOffset>
            </wp:positionV>
            <wp:extent cx="2743200" cy="1672907"/>
            <wp:effectExtent l="0" t="0" r="0" b="3810"/>
            <wp:wrapSquare wrapText="bothSides"/>
            <wp:docPr id="150" name="Picture 150" descr="A graph with the horizontal axis labeled x and the vertical axis labeled log of f of x.  Dots are plotted at approximately negative 3 comma negative 0.4, negative 1 comma 0.2, 0 comma 0.5, 2 comma 1.1, and 5 comm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A graph with the horizontal axis labeled x and the vertical axis labeled log of f of x.  Dots are plotted at approximately negative 3 comma negative 0.4, negative 1 comma 0.2, 0 comma 0.5, 2 comma 1.1, and 5 comma 2"/>
                    <pic:cNvPicPr/>
                  </pic:nvPicPr>
                  <pic:blipFill>
                    <a:blip r:embed="rId1495"/>
                    <a:stretch>
                      <a:fillRect/>
                    </a:stretch>
                  </pic:blipFill>
                  <pic:spPr>
                    <a:xfrm>
                      <a:off x="0" y="0"/>
                      <a:ext cx="2743200" cy="1672907"/>
                    </a:xfrm>
                    <a:prstGeom prst="rect">
                      <a:avLst/>
                    </a:prstGeom>
                  </pic:spPr>
                </pic:pic>
              </a:graphicData>
            </a:graphic>
            <wp14:sizeRelH relativeFrom="page">
              <wp14:pctWidth>0</wp14:pctWidth>
            </wp14:sizeRelH>
            <wp14:sizeRelV relativeFrom="page">
              <wp14:pctHeight>0</wp14:pctHeight>
            </wp14:sizeRelV>
          </wp:anchor>
        </w:drawing>
      </w:r>
      <w:r w:rsidR="00EB68B5">
        <w:t>Plotting these values on a semi-log graph,</w:t>
      </w:r>
    </w:p>
    <w:p w14:paraId="6E827AAC" w14:textId="28E7B3CD" w:rsidR="00740EFA" w:rsidRDefault="00740EFA" w:rsidP="00740EFA">
      <w:pPr>
        <w:pStyle w:val="Example"/>
      </w:pPr>
    </w:p>
    <w:p w14:paraId="5C0372C9" w14:textId="0BCDC98C" w:rsidR="00740EFA" w:rsidRDefault="00740EFA" w:rsidP="00EB68B5">
      <w:pPr>
        <w:pStyle w:val="Example"/>
      </w:pPr>
    </w:p>
    <w:p w14:paraId="70B9B92D" w14:textId="3032774F" w:rsidR="00740EFA" w:rsidRDefault="00740EFA" w:rsidP="00EB68B5">
      <w:pPr>
        <w:pStyle w:val="Example"/>
      </w:pPr>
    </w:p>
    <w:p w14:paraId="1B17E639" w14:textId="1BD5DFAE" w:rsidR="00740EFA" w:rsidRDefault="00740EFA" w:rsidP="00EB68B5">
      <w:pPr>
        <w:pStyle w:val="Example"/>
      </w:pPr>
    </w:p>
    <w:p w14:paraId="76F2C663" w14:textId="4511030A" w:rsidR="00740EFA" w:rsidRDefault="00740EFA" w:rsidP="00EB68B5">
      <w:pPr>
        <w:pStyle w:val="Example"/>
      </w:pPr>
    </w:p>
    <w:p w14:paraId="38AE6529" w14:textId="6EB4E9D8" w:rsidR="00740EFA" w:rsidRDefault="00740EFA" w:rsidP="00EB68B5">
      <w:pPr>
        <w:pStyle w:val="Example"/>
      </w:pPr>
    </w:p>
    <w:p w14:paraId="2D7BFFC7" w14:textId="77777777" w:rsidR="00740EFA" w:rsidRDefault="00740EFA" w:rsidP="00EB68B5">
      <w:pPr>
        <w:pStyle w:val="Example"/>
      </w:pPr>
    </w:p>
    <w:p w14:paraId="5DFE77AB" w14:textId="77777777" w:rsidR="00EB68B5" w:rsidRDefault="00EB68B5" w:rsidP="00EB68B5"/>
    <w:p w14:paraId="0641C419" w14:textId="77777777" w:rsidR="00EB68B5" w:rsidRDefault="00EB68B5" w:rsidP="00EB68B5"/>
    <w:p w14:paraId="240CB8EB" w14:textId="77777777" w:rsidR="00EB68B5" w:rsidRDefault="00EB68B5" w:rsidP="00EB68B5">
      <w:r w:rsidRPr="001252A5">
        <w:t>Notice that on this semi-log scale</w:t>
      </w:r>
      <w:r>
        <w:t xml:space="preserve">, values from the exponential function appear linear.  We can show this </w:t>
      </w:r>
      <w:r w:rsidR="00480319">
        <w:t xml:space="preserve">behavior </w:t>
      </w:r>
      <w:r>
        <w:t xml:space="preserve">is expected by utilizing logarithmic properties.  For the function </w:t>
      </w:r>
      <w:r w:rsidRPr="007068F9">
        <w:rPr>
          <w:position w:val="-10"/>
        </w:rPr>
        <w:object w:dxaOrig="1120" w:dyaOrig="360" w14:anchorId="773791AD">
          <v:shape id="_x0000_i1765" type="#_x0000_t75" style="width:56.45pt;height:17.3pt" o:ole="">
            <v:imagedata r:id="rId1496" o:title=""/>
          </v:shape>
          <o:OLEObject Type="Embed" ProgID="Equation.3" ShapeID="_x0000_i1765" DrawAspect="Content" ObjectID="_1739699754" r:id="rId1497"/>
        </w:object>
      </w:r>
      <w:r>
        <w:t>, finding log(</w:t>
      </w:r>
      <w:r>
        <w:rPr>
          <w:i/>
        </w:rPr>
        <w:t>f(x)</w:t>
      </w:r>
      <w:r>
        <w:t xml:space="preserve">) </w:t>
      </w:r>
      <w:proofErr w:type="gramStart"/>
      <w:r>
        <w:t>gives</w:t>
      </w:r>
      <w:proofErr w:type="gramEnd"/>
    </w:p>
    <w:p w14:paraId="171ECDF0" w14:textId="77777777" w:rsidR="00EB68B5" w:rsidRDefault="00EB68B5" w:rsidP="00EB68B5">
      <w:r w:rsidRPr="007068F9">
        <w:rPr>
          <w:position w:val="-10"/>
        </w:rPr>
        <w:object w:dxaOrig="2040" w:dyaOrig="360" w14:anchorId="29DC80BA">
          <v:shape id="_x0000_i1766" type="#_x0000_t75" style="width:101.95pt;height:17.3pt" o:ole="">
            <v:imagedata r:id="rId1498" o:title=""/>
          </v:shape>
          <o:OLEObject Type="Embed" ProgID="Equation.3" ShapeID="_x0000_i1766" DrawAspect="Content" ObjectID="_1739699755" r:id="rId1499"/>
        </w:object>
      </w:r>
      <w:r>
        <w:tab/>
      </w:r>
      <w:r>
        <w:tab/>
        <w:t>Utilizing the sum property of logs,</w:t>
      </w:r>
    </w:p>
    <w:p w14:paraId="13CF3D5E" w14:textId="77777777" w:rsidR="00EB68B5" w:rsidRDefault="00EB68B5" w:rsidP="00EB68B5">
      <w:r w:rsidRPr="007068F9">
        <w:rPr>
          <w:position w:val="-10"/>
        </w:rPr>
        <w:object w:dxaOrig="2720" w:dyaOrig="360" w14:anchorId="0B43222F">
          <v:shape id="_x0000_i1767" type="#_x0000_t75" style="width:134.8pt;height:17.3pt" o:ole="">
            <v:imagedata r:id="rId1500" o:title=""/>
          </v:shape>
          <o:OLEObject Type="Embed" ProgID="Equation.3" ShapeID="_x0000_i1767" DrawAspect="Content" ObjectID="_1739699756" r:id="rId1501"/>
        </w:object>
      </w:r>
      <w:r>
        <w:tab/>
        <w:t>Now utilizing the exponent property,</w:t>
      </w:r>
    </w:p>
    <w:p w14:paraId="1071F613" w14:textId="77777777" w:rsidR="00EB68B5" w:rsidRDefault="00EB68B5" w:rsidP="00EB68B5">
      <w:r w:rsidRPr="007068F9">
        <w:rPr>
          <w:position w:val="-10"/>
        </w:rPr>
        <w:object w:dxaOrig="2780" w:dyaOrig="340" w14:anchorId="29832AE9">
          <v:shape id="_x0000_i1768" type="#_x0000_t75" style="width:138.8pt;height:17.3pt" o:ole="">
            <v:imagedata r:id="rId1502" o:title=""/>
          </v:shape>
          <o:OLEObject Type="Embed" ProgID="Equation.3" ShapeID="_x0000_i1768" DrawAspect="Content" ObjectID="_1739699757" r:id="rId1503"/>
        </w:object>
      </w:r>
    </w:p>
    <w:p w14:paraId="7EF9EFD8" w14:textId="77777777" w:rsidR="00EB68B5" w:rsidRDefault="00EB68B5" w:rsidP="00EB68B5"/>
    <w:p w14:paraId="55733378" w14:textId="77777777" w:rsidR="00EB68B5" w:rsidRDefault="00EB68B5" w:rsidP="00EB68B5"/>
    <w:p w14:paraId="3F8A6221" w14:textId="77777777" w:rsidR="00EB68B5" w:rsidRDefault="00EB68B5" w:rsidP="00EB68B5">
      <w:r>
        <w:t>This relationship is linear, with log(</w:t>
      </w:r>
      <w:r>
        <w:rPr>
          <w:i/>
        </w:rPr>
        <w:t>a</w:t>
      </w:r>
      <w:r>
        <w:t>) as the vertical intercept, and log(</w:t>
      </w:r>
      <w:r>
        <w:rPr>
          <w:i/>
        </w:rPr>
        <w:t>b</w:t>
      </w:r>
      <w:r>
        <w:t>) as the slope.  This relationship can also be utilized in reverse.</w:t>
      </w:r>
    </w:p>
    <w:p w14:paraId="3AE3562B" w14:textId="77777777" w:rsidR="00EB68B5" w:rsidRDefault="00EB68B5" w:rsidP="00EB68B5"/>
    <w:p w14:paraId="3E6D82B8" w14:textId="77777777" w:rsidR="00EB68B5" w:rsidRDefault="00EB68B5" w:rsidP="00EB68B5"/>
    <w:p w14:paraId="0A3C912F" w14:textId="77777777" w:rsidR="00EB68B5" w:rsidRDefault="00EB68B5" w:rsidP="00EB68B5">
      <w:pPr>
        <w:pStyle w:val="ExampleHeader"/>
      </w:pPr>
      <w:r>
        <w:t>Example 3</w:t>
      </w:r>
    </w:p>
    <w:p w14:paraId="509A5E5D" w14:textId="516682F8" w:rsidR="00EB68B5" w:rsidRDefault="00EB68B5" w:rsidP="00EB68B5">
      <w:pPr>
        <w:pStyle w:val="Example"/>
      </w:pPr>
      <w:r>
        <w:t xml:space="preserve">An exponential graph is plotted on semi-log </w:t>
      </w:r>
      <w:r w:rsidR="00740EFA">
        <w:t>axes</w:t>
      </w:r>
      <w:r>
        <w:t xml:space="preserve">.  Find </w:t>
      </w:r>
      <w:r w:rsidR="00480319">
        <w:t>a formula</w:t>
      </w:r>
      <w:r>
        <w:t xml:space="preserve"> for the exponential function </w:t>
      </w:r>
      <w:r>
        <w:rPr>
          <w:i/>
        </w:rPr>
        <w:t>g(x)</w:t>
      </w:r>
      <w:r>
        <w:t xml:space="preserve"> that generated this graph.</w:t>
      </w:r>
    </w:p>
    <w:p w14:paraId="64BB4619" w14:textId="77777777" w:rsidR="00740EFA" w:rsidRDefault="00740EFA" w:rsidP="00EB68B5">
      <w:pPr>
        <w:pStyle w:val="Example"/>
      </w:pPr>
    </w:p>
    <w:p w14:paraId="163B9C93" w14:textId="5947AD6C" w:rsidR="00740EFA" w:rsidRDefault="00740EFA" w:rsidP="00EB68B5">
      <w:pPr>
        <w:pStyle w:val="Example"/>
      </w:pPr>
      <w:r>
        <w:rPr>
          <w:noProof/>
        </w:rPr>
        <w:drawing>
          <wp:inline distT="0" distB="0" distL="0" distR="0" wp14:anchorId="067F3159" wp14:editId="1DA887DE">
            <wp:extent cx="2527235" cy="2130014"/>
            <wp:effectExtent l="0" t="0" r="6985" b="3810"/>
            <wp:docPr id="151" name="Picture 151" descr="A graph with the horizontal axis labeled x and the vertical axis labeled log of f of x.  A line is drawn passing through 0 comma 1 and 4 comm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A graph with the horizontal axis labeled x and the vertical axis labeled log of f of x.  A line is drawn passing through 0 comma 1 and 4 comma 4"/>
                    <pic:cNvPicPr/>
                  </pic:nvPicPr>
                  <pic:blipFill>
                    <a:blip r:embed="rId1504"/>
                    <a:stretch>
                      <a:fillRect/>
                    </a:stretch>
                  </pic:blipFill>
                  <pic:spPr>
                    <a:xfrm>
                      <a:off x="0" y="0"/>
                      <a:ext cx="2532047" cy="2134070"/>
                    </a:xfrm>
                    <a:prstGeom prst="rect">
                      <a:avLst/>
                    </a:prstGeom>
                  </pic:spPr>
                </pic:pic>
              </a:graphicData>
            </a:graphic>
          </wp:inline>
        </w:drawing>
      </w:r>
    </w:p>
    <w:p w14:paraId="4D22E8A8" w14:textId="6410F0A4" w:rsidR="00EB68B5" w:rsidRPr="001252A5" w:rsidRDefault="00EB68B5" w:rsidP="00EB68B5">
      <w:pPr>
        <w:pStyle w:val="Example"/>
      </w:pPr>
    </w:p>
    <w:p w14:paraId="4F444AD3" w14:textId="77777777" w:rsidR="00920BFD" w:rsidRDefault="00EB68B5" w:rsidP="00EB68B5">
      <w:pPr>
        <w:pStyle w:val="Example"/>
      </w:pPr>
      <w:r>
        <w:t>The graph is linear, with vertical intercept at (0,</w:t>
      </w:r>
      <w:r w:rsidR="00480319">
        <w:t xml:space="preserve"> </w:t>
      </w:r>
      <w:r>
        <w:t>1).  Looking at the change between the points (0,</w:t>
      </w:r>
      <w:r w:rsidR="00480319">
        <w:t xml:space="preserve"> </w:t>
      </w:r>
      <w:r>
        <w:t>1) and (4,</w:t>
      </w:r>
      <w:r w:rsidR="00480319">
        <w:t xml:space="preserve"> </w:t>
      </w:r>
      <w:r>
        <w:t xml:space="preserve">4), we can determine the slope of the line is </w:t>
      </w:r>
      <w:r w:rsidRPr="00076AED">
        <w:rPr>
          <w:position w:val="-24"/>
        </w:rPr>
        <w:object w:dxaOrig="240" w:dyaOrig="620" w14:anchorId="67C53221">
          <v:shape id="_x0000_i1769" type="#_x0000_t75" style="width:12.65pt;height:29.95pt" o:ole="">
            <v:imagedata r:id="rId1505" o:title=""/>
          </v:shape>
          <o:OLEObject Type="Embed" ProgID="Equation.3" ShapeID="_x0000_i1769" DrawAspect="Content" ObjectID="_1739699758" r:id="rId1506"/>
        </w:object>
      </w:r>
      <w:r>
        <w:t>.  Since the output is log(</w:t>
      </w:r>
      <w:r>
        <w:rPr>
          <w:i/>
        </w:rPr>
        <w:t>g(x)</w:t>
      </w:r>
      <w:r>
        <w:t xml:space="preserve">), this leads to the equation </w:t>
      </w:r>
      <w:r w:rsidRPr="00076AED">
        <w:rPr>
          <w:position w:val="-24"/>
        </w:rPr>
        <w:object w:dxaOrig="1840" w:dyaOrig="620" w14:anchorId="13211992">
          <v:shape id="_x0000_i1770" type="#_x0000_t75" style="width:92.75pt;height:29.95pt" o:ole="">
            <v:imagedata r:id="rId1507" o:title=""/>
          </v:shape>
          <o:OLEObject Type="Embed" ProgID="Equation.3" ShapeID="_x0000_i1770" DrawAspect="Content" ObjectID="_1739699759" r:id="rId1508"/>
        </w:object>
      </w:r>
      <w:r>
        <w:t xml:space="preserve">.  </w:t>
      </w:r>
    </w:p>
    <w:p w14:paraId="09F759AC" w14:textId="77777777" w:rsidR="00920BFD" w:rsidRDefault="00920BFD" w:rsidP="00EB68B5">
      <w:pPr>
        <w:pStyle w:val="Example"/>
      </w:pPr>
    </w:p>
    <w:p w14:paraId="7137C6DD" w14:textId="77777777" w:rsidR="00EB68B5" w:rsidRDefault="00EB68B5" w:rsidP="00EB68B5">
      <w:pPr>
        <w:pStyle w:val="Example"/>
      </w:pPr>
      <w:r>
        <w:lastRenderedPageBreak/>
        <w:t xml:space="preserve">We can solve this formula for </w:t>
      </w:r>
      <w:r>
        <w:rPr>
          <w:i/>
        </w:rPr>
        <w:t>g(x)</w:t>
      </w:r>
      <w:r>
        <w:t xml:space="preserve"> by rewriting </w:t>
      </w:r>
      <w:r w:rsidR="00480319">
        <w:t xml:space="preserve">in </w:t>
      </w:r>
      <w:r>
        <w:t xml:space="preserve">exponential </w:t>
      </w:r>
      <w:r w:rsidR="00480319">
        <w:t xml:space="preserve">form </w:t>
      </w:r>
      <w:r>
        <w:t>and simplifying:</w:t>
      </w:r>
    </w:p>
    <w:p w14:paraId="03D51303" w14:textId="77777777" w:rsidR="00EB68B5" w:rsidRDefault="00EB68B5" w:rsidP="00EB68B5">
      <w:pPr>
        <w:pStyle w:val="Example"/>
      </w:pPr>
      <w:r w:rsidRPr="00076AED">
        <w:rPr>
          <w:position w:val="-24"/>
        </w:rPr>
        <w:object w:dxaOrig="1840" w:dyaOrig="620" w14:anchorId="77DEB9FF">
          <v:shape id="_x0000_i1771" type="#_x0000_t75" style="width:92.75pt;height:29.95pt" o:ole="">
            <v:imagedata r:id="rId1507" o:title=""/>
          </v:shape>
          <o:OLEObject Type="Embed" ProgID="Equation.3" ShapeID="_x0000_i1771" DrawAspect="Content" ObjectID="_1739699760" r:id="rId1509"/>
        </w:object>
      </w:r>
      <w:r>
        <w:tab/>
      </w:r>
      <w:r>
        <w:tab/>
        <w:t>Rewriting as an exponential,</w:t>
      </w:r>
    </w:p>
    <w:p w14:paraId="2046FDFC" w14:textId="77777777" w:rsidR="00EB68B5" w:rsidRDefault="00EB68B5" w:rsidP="00EB68B5">
      <w:pPr>
        <w:pStyle w:val="Example"/>
      </w:pPr>
      <w:r w:rsidRPr="00076AED">
        <w:rPr>
          <w:position w:val="-10"/>
        </w:rPr>
        <w:object w:dxaOrig="1320" w:dyaOrig="540" w14:anchorId="3692622D">
          <v:shape id="_x0000_i1772" type="#_x0000_t75" style="width:66.25pt;height:26.5pt" o:ole="">
            <v:imagedata r:id="rId1510" o:title=""/>
          </v:shape>
          <o:OLEObject Type="Embed" ProgID="Equation.3" ShapeID="_x0000_i1772" DrawAspect="Content" ObjectID="_1739699761" r:id="rId1511"/>
        </w:object>
      </w:r>
      <w:r>
        <w:tab/>
      </w:r>
      <w:r>
        <w:tab/>
        <w:t>Breaking this apart using exponent rules,</w:t>
      </w:r>
    </w:p>
    <w:p w14:paraId="5E8A603F" w14:textId="77777777" w:rsidR="00EB68B5" w:rsidRPr="00076AED" w:rsidRDefault="00EB68B5" w:rsidP="00EB68B5">
      <w:pPr>
        <w:pStyle w:val="Example"/>
      </w:pPr>
      <w:r w:rsidRPr="00076AED">
        <w:rPr>
          <w:position w:val="-10"/>
        </w:rPr>
        <w:object w:dxaOrig="1620" w:dyaOrig="540" w14:anchorId="28CD199D">
          <v:shape id="_x0000_i1773" type="#_x0000_t75" style="width:81.2pt;height:26.5pt" o:ole="">
            <v:imagedata r:id="rId1512" o:title=""/>
          </v:shape>
          <o:OLEObject Type="Embed" ProgID="Equation.3" ShapeID="_x0000_i1773" DrawAspect="Content" ObjectID="_1739699762" r:id="rId1513"/>
        </w:object>
      </w:r>
      <w:r>
        <w:tab/>
      </w:r>
      <w:r>
        <w:tab/>
        <w:t>Using exponent rules to group the second factor,</w:t>
      </w:r>
    </w:p>
    <w:p w14:paraId="7D9B3776" w14:textId="77777777" w:rsidR="00EB68B5" w:rsidRPr="001252A5" w:rsidRDefault="00EB68B5" w:rsidP="00EB68B5">
      <w:pPr>
        <w:pStyle w:val="Example"/>
      </w:pPr>
      <w:r w:rsidRPr="00076AED">
        <w:rPr>
          <w:position w:val="-34"/>
        </w:rPr>
        <w:object w:dxaOrig="1880" w:dyaOrig="840" w14:anchorId="5F5C5787">
          <v:shape id="_x0000_i1774" type="#_x0000_t75" style="width:93.9pt;height:42.05pt" o:ole="">
            <v:imagedata r:id="rId1514" o:title=""/>
          </v:shape>
          <o:OLEObject Type="Embed" ProgID="Equation.3" ShapeID="_x0000_i1774" DrawAspect="Content" ObjectID="_1739699763" r:id="rId1515"/>
        </w:object>
      </w:r>
      <w:r>
        <w:tab/>
      </w:r>
      <w:r>
        <w:tab/>
        <w:t>Evaluating the powers of 10,</w:t>
      </w:r>
    </w:p>
    <w:p w14:paraId="46AB9D42" w14:textId="01C23B6C" w:rsidR="00EB68B5" w:rsidRDefault="00EB68B5" w:rsidP="00EB68B5">
      <w:pPr>
        <w:pStyle w:val="Example"/>
      </w:pPr>
      <w:r w:rsidRPr="00601038">
        <w:rPr>
          <w:position w:val="-10"/>
        </w:rPr>
        <w:object w:dxaOrig="1740" w:dyaOrig="380" w14:anchorId="7496B86C">
          <v:shape id="_x0000_i1775" type="#_x0000_t75" style="width:87.55pt;height:19pt" o:ole="">
            <v:imagedata r:id="rId1516" o:title=""/>
          </v:shape>
          <o:OLEObject Type="Embed" ProgID="Equation.3" ShapeID="_x0000_i1775" DrawAspect="Content" ObjectID="_1739699764" r:id="rId1517"/>
        </w:object>
      </w:r>
    </w:p>
    <w:p w14:paraId="40BCBC53" w14:textId="51BD005C" w:rsidR="00EB68B5" w:rsidRDefault="00EB68B5" w:rsidP="00EB68B5"/>
    <w:p w14:paraId="2391A3B5" w14:textId="676A382B" w:rsidR="00EB68B5" w:rsidRPr="00881A42" w:rsidRDefault="00EB68B5" w:rsidP="00EB68B5"/>
    <w:p w14:paraId="25420B48" w14:textId="0EF5F853" w:rsidR="00EB68B5" w:rsidRDefault="00EB68B5" w:rsidP="00EB68B5">
      <w:pPr>
        <w:pStyle w:val="TryitNow"/>
      </w:pPr>
      <w:r>
        <w:t>Try it Now</w:t>
      </w:r>
    </w:p>
    <w:p w14:paraId="291AEEAB" w14:textId="0821AB48" w:rsidR="00EB68B5" w:rsidRDefault="00EB68B5" w:rsidP="00740EFA">
      <w:pPr>
        <w:pStyle w:val="TryitNowbody"/>
        <w:numPr>
          <w:ilvl w:val="0"/>
          <w:numId w:val="13"/>
        </w:numPr>
        <w:ind w:left="360"/>
      </w:pPr>
      <w:r>
        <w:t xml:space="preserve">An exponential graph is plotted on a semi-log graph below.  Find </w:t>
      </w:r>
      <w:r w:rsidR="00480319">
        <w:t>a formula</w:t>
      </w:r>
      <w:r>
        <w:t xml:space="preserve"> for the exponential function </w:t>
      </w:r>
      <w:r>
        <w:rPr>
          <w:i/>
        </w:rPr>
        <w:t>g(x)</w:t>
      </w:r>
      <w:r w:rsidR="00740EFA">
        <w:t xml:space="preserve"> that generated this graph.</w:t>
      </w:r>
      <w:r w:rsidR="00740EFA">
        <w:br/>
      </w:r>
      <w:r w:rsidR="00740EFA">
        <w:br/>
      </w:r>
      <w:r w:rsidR="00740EFA">
        <w:rPr>
          <w:noProof/>
        </w:rPr>
        <w:drawing>
          <wp:inline distT="0" distB="0" distL="0" distR="0" wp14:anchorId="400F27F4" wp14:editId="25982133">
            <wp:extent cx="2635624" cy="1847987"/>
            <wp:effectExtent l="0" t="0" r="0" b="0"/>
            <wp:docPr id="153" name="Picture 153" descr="A graph with the horizontal axis labeled x and the vertical axis labeled log of f of x.  A line is drawn passing through 0 comma 2 and 2 comm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A graph with the horizontal axis labeled x and the vertical axis labeled log of f of x.  A line is drawn passing through 0 comma 2 and 2 comma 1"/>
                    <pic:cNvPicPr/>
                  </pic:nvPicPr>
                  <pic:blipFill>
                    <a:blip r:embed="rId1518"/>
                    <a:stretch>
                      <a:fillRect/>
                    </a:stretch>
                  </pic:blipFill>
                  <pic:spPr>
                    <a:xfrm>
                      <a:off x="0" y="0"/>
                      <a:ext cx="2635624" cy="1847987"/>
                    </a:xfrm>
                    <a:prstGeom prst="rect">
                      <a:avLst/>
                    </a:prstGeom>
                  </pic:spPr>
                </pic:pic>
              </a:graphicData>
            </a:graphic>
          </wp:inline>
        </w:drawing>
      </w:r>
    </w:p>
    <w:p w14:paraId="0942E9AB" w14:textId="77777777" w:rsidR="00EB68B5" w:rsidRDefault="00EB68B5" w:rsidP="00EB68B5"/>
    <w:p w14:paraId="670B0CE6" w14:textId="77777777" w:rsidR="00EB68B5" w:rsidRDefault="00EB68B5" w:rsidP="00EB68B5"/>
    <w:p w14:paraId="2DFAD435" w14:textId="77777777" w:rsidR="00EB68B5" w:rsidRDefault="00EB68B5" w:rsidP="00EB68B5">
      <w:r>
        <w:rPr>
          <w:b/>
        </w:rPr>
        <w:t>Fitting Exponential Functions to Data</w:t>
      </w:r>
      <w:r w:rsidR="001E4822">
        <w:rPr>
          <w:b/>
        </w:rPr>
        <w:fldChar w:fldCharType="begin"/>
      </w:r>
      <w:r w:rsidR="001E4822">
        <w:instrText xml:space="preserve"> XE "</w:instrText>
      </w:r>
      <w:r w:rsidR="001E4822" w:rsidRPr="002246E6">
        <w:instrText>Exponential Functions:Fitting Exponential Functions to Data</w:instrText>
      </w:r>
      <w:r w:rsidR="001E4822">
        <w:instrText xml:space="preserve">" </w:instrText>
      </w:r>
      <w:r w:rsidR="001E4822">
        <w:rPr>
          <w:b/>
        </w:rPr>
        <w:fldChar w:fldCharType="end"/>
      </w:r>
    </w:p>
    <w:p w14:paraId="753DF144" w14:textId="77777777" w:rsidR="00740EFA" w:rsidRDefault="00740EFA" w:rsidP="00EB68B5"/>
    <w:p w14:paraId="0AABCA60" w14:textId="750FABC7" w:rsidR="00EB68B5" w:rsidRDefault="00EB68B5" w:rsidP="00EB68B5">
      <w:r>
        <w:t xml:space="preserve">Some technology options provide dedicated functions for finding exponential functions that fit data, but many only provide functions for fitting linear functions to data.  The semi-log scale provides us with a method to fit an exponential function to data by building upon the techniques we have for fitting linear functions to data.  </w:t>
      </w:r>
    </w:p>
    <w:p w14:paraId="7B7F8589" w14:textId="77777777" w:rsidR="00EB68B5" w:rsidRDefault="00EB68B5" w:rsidP="00EB68B5"/>
    <w:p w14:paraId="6632CF9B" w14:textId="77777777" w:rsidR="00EB68B5" w:rsidRDefault="00EB68B5" w:rsidP="00EB68B5"/>
    <w:p w14:paraId="46534A72" w14:textId="77777777" w:rsidR="00EB68B5" w:rsidRDefault="00AF48AA" w:rsidP="00AF48AA">
      <w:pPr>
        <w:pStyle w:val="DefinitionHeader"/>
      </w:pPr>
      <w:r w:rsidRPr="00881A42">
        <w:t>To fit an exponential function to a set of data using linearization</w:t>
      </w:r>
    </w:p>
    <w:p w14:paraId="045BC8CA" w14:textId="77777777" w:rsidR="00EB68B5" w:rsidRDefault="00EB68B5" w:rsidP="00EB68B5">
      <w:pPr>
        <w:pStyle w:val="Definition"/>
        <w:numPr>
          <w:ilvl w:val="0"/>
          <w:numId w:val="12"/>
        </w:numPr>
      </w:pPr>
      <w:r>
        <w:t>Find the log of the data output values</w:t>
      </w:r>
    </w:p>
    <w:p w14:paraId="5032AAE6" w14:textId="189D1F48" w:rsidR="00EB68B5" w:rsidRDefault="00EB68B5" w:rsidP="00EB68B5">
      <w:pPr>
        <w:pStyle w:val="Definition"/>
        <w:numPr>
          <w:ilvl w:val="0"/>
          <w:numId w:val="12"/>
        </w:numPr>
      </w:pPr>
      <w:r>
        <w:t>Find the linear equation that fits the (input, log(output)) pairs.  This equation will be of the form log(</w:t>
      </w:r>
      <w:r>
        <w:rPr>
          <w:i/>
        </w:rPr>
        <w:t>f(x)</w:t>
      </w:r>
      <w:r>
        <w:t xml:space="preserve">) = </w:t>
      </w:r>
      <w:r>
        <w:rPr>
          <w:i/>
        </w:rPr>
        <w:t>b</w:t>
      </w:r>
      <w:r>
        <w:t xml:space="preserve"> + </w:t>
      </w:r>
      <w:r>
        <w:rPr>
          <w:i/>
        </w:rPr>
        <w:t>mx</w:t>
      </w:r>
      <w:r w:rsidR="00740EFA">
        <w:t>.</w:t>
      </w:r>
    </w:p>
    <w:p w14:paraId="42D31844" w14:textId="77777777" w:rsidR="00EB68B5" w:rsidRDefault="00EB68B5" w:rsidP="00EB68B5">
      <w:pPr>
        <w:pStyle w:val="Definition"/>
        <w:numPr>
          <w:ilvl w:val="0"/>
          <w:numId w:val="12"/>
        </w:numPr>
      </w:pPr>
      <w:r>
        <w:t xml:space="preserve">Solve this equation for the exponential function </w:t>
      </w:r>
      <w:r>
        <w:rPr>
          <w:i/>
        </w:rPr>
        <w:t>f(x)</w:t>
      </w:r>
    </w:p>
    <w:p w14:paraId="3756B2F5" w14:textId="77777777" w:rsidR="00EB68B5" w:rsidRDefault="00EB68B5" w:rsidP="00EB68B5"/>
    <w:p w14:paraId="141C3B12" w14:textId="77777777" w:rsidR="00EB68B5" w:rsidRDefault="00EB68B5" w:rsidP="00EB68B5"/>
    <w:p w14:paraId="01EFC727" w14:textId="77777777" w:rsidR="00EB68B5" w:rsidRDefault="00EB68B5" w:rsidP="00EB68B5">
      <w:pPr>
        <w:pStyle w:val="ExampleHeader"/>
      </w:pPr>
      <w:r>
        <w:lastRenderedPageBreak/>
        <w:t>Example 4</w:t>
      </w:r>
    </w:p>
    <w:p w14:paraId="66B7D7D7" w14:textId="6589BFAF" w:rsidR="00EB68B5" w:rsidRDefault="00EB68B5" w:rsidP="00EB68B5">
      <w:pPr>
        <w:pStyle w:val="Example"/>
      </w:pPr>
      <w:r>
        <w:t>The table below shows the cost in dollars per megabyte of storage space on computer hard drives from 1980 to 2004, and the data is shown on a standard graph to the right, with the input changed to years after 1980</w:t>
      </w:r>
      <w:r w:rsidR="002A534B">
        <w:t>.</w:t>
      </w:r>
    </w:p>
    <w:p w14:paraId="35E0478C" w14:textId="708B8E63" w:rsidR="00EB68B5" w:rsidRDefault="00705D7F" w:rsidP="00EB68B5">
      <w:pPr>
        <w:pStyle w:val="Example"/>
      </w:pPr>
      <w:r>
        <w:rPr>
          <w:noProof/>
        </w:rPr>
        <w:drawing>
          <wp:anchor distT="0" distB="0" distL="114300" distR="114300" simplePos="0" relativeHeight="251667968" behindDoc="0" locked="0" layoutInCell="1" allowOverlap="1" wp14:anchorId="6CE3A7A3" wp14:editId="0E22B681">
            <wp:simplePos x="0" y="0"/>
            <wp:positionH relativeFrom="column">
              <wp:posOffset>3160011</wp:posOffset>
            </wp:positionH>
            <wp:positionV relativeFrom="paragraph">
              <wp:posOffset>6025</wp:posOffset>
            </wp:positionV>
            <wp:extent cx="2651760" cy="1669415"/>
            <wp:effectExtent l="0" t="0" r="0" b="6985"/>
            <wp:wrapSquare wrapText="bothSides"/>
            <wp:docPr id="175" name="Picture 175" descr="A graph with horizontal axis labeled t and vertical axis labeled Cost. Dots are plotted at approximately 0 comma 192, 4 comma 88, 8 comma 16, 12 comma 4, 16 comma 0.2, 20 comma 0.007, 24 comma 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A graph with horizontal axis labeled t and vertical axis labeled Cost. Dots are plotted at approximately 0 comma 192, 4 comma 88, 8 comma 16, 12 comma 4, 16 comma 0.2, 20 comma 0.007, 24 comma 0.001"/>
                    <pic:cNvPicPr/>
                  </pic:nvPicPr>
                  <pic:blipFill>
                    <a:blip r:embed="rId1519"/>
                    <a:stretch>
                      <a:fillRect/>
                    </a:stretch>
                  </pic:blipFill>
                  <pic:spPr>
                    <a:xfrm>
                      <a:off x="0" y="0"/>
                      <a:ext cx="2651760" cy="1669415"/>
                    </a:xfrm>
                    <a:prstGeom prst="rect">
                      <a:avLst/>
                    </a:prstGeom>
                  </pic:spPr>
                </pic:pic>
              </a:graphicData>
            </a:graphic>
            <wp14:sizeRelH relativeFrom="page">
              <wp14:pctWidth>0</wp14:pctWidth>
            </wp14:sizeRelH>
            <wp14:sizeRelV relativeFrom="page">
              <wp14:pctHeight>0</wp14:pctHeight>
            </wp14:sizeRelV>
          </wp:anchor>
        </w:drawing>
      </w:r>
      <w:r w:rsidR="007457CB">
        <w:rPr>
          <w:noProof/>
        </w:rPr>
        <mc:AlternateContent>
          <mc:Choice Requires="wps">
            <w:drawing>
              <wp:inline distT="0" distB="0" distL="0" distR="0" wp14:anchorId="756E8281" wp14:editId="1B1EAB3E">
                <wp:extent cx="2194560" cy="1571625"/>
                <wp:effectExtent l="0" t="0" r="0" b="3810"/>
                <wp:docPr id="4"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57162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tbl>
                            <w:tblPr>
                              <w:tblW w:w="261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1620"/>
                            </w:tblGrid>
                            <w:tr w:rsidR="00705D7F" w14:paraId="71E57AE2" w14:textId="77777777" w:rsidTr="00EB68B5">
                              <w:tc>
                                <w:tcPr>
                                  <w:tcW w:w="990" w:type="dxa"/>
                                  <w:vAlign w:val="bottom"/>
                                </w:tcPr>
                                <w:p w14:paraId="1CF26CEE" w14:textId="77777777" w:rsidR="00705D7F" w:rsidRPr="00AE5279" w:rsidRDefault="00705D7F" w:rsidP="00EB68B5">
                                  <w:r>
                                    <w:t>Year</w:t>
                                  </w:r>
                                </w:p>
                              </w:tc>
                              <w:tc>
                                <w:tcPr>
                                  <w:tcW w:w="1620" w:type="dxa"/>
                                  <w:vAlign w:val="bottom"/>
                                </w:tcPr>
                                <w:p w14:paraId="1B499BAA" w14:textId="77777777" w:rsidR="00705D7F" w:rsidRPr="00AE5279" w:rsidRDefault="00705D7F" w:rsidP="00EB68B5">
                                  <w:r>
                                    <w:t>Cost per MB</w:t>
                                  </w:r>
                                </w:p>
                              </w:tc>
                            </w:tr>
                            <w:tr w:rsidR="00705D7F" w14:paraId="52CDE51F" w14:textId="77777777" w:rsidTr="00EB68B5">
                              <w:tc>
                                <w:tcPr>
                                  <w:tcW w:w="990" w:type="dxa"/>
                                  <w:vAlign w:val="bottom"/>
                                </w:tcPr>
                                <w:p w14:paraId="0BA81DCD" w14:textId="77777777" w:rsidR="00705D7F" w:rsidRPr="00AE5279" w:rsidRDefault="00705D7F" w:rsidP="00EB68B5">
                                  <w:r w:rsidRPr="00AE5279">
                                    <w:t>1980</w:t>
                                  </w:r>
                                </w:p>
                              </w:tc>
                              <w:tc>
                                <w:tcPr>
                                  <w:tcW w:w="1620" w:type="dxa"/>
                                  <w:vAlign w:val="bottom"/>
                                </w:tcPr>
                                <w:p w14:paraId="4B8BF1F3" w14:textId="77777777" w:rsidR="00705D7F" w:rsidRPr="00AE5279" w:rsidRDefault="00705D7F" w:rsidP="00EB68B5">
                                  <w:r w:rsidRPr="00AE5279">
                                    <w:t>192.31</w:t>
                                  </w:r>
                                </w:p>
                              </w:tc>
                            </w:tr>
                            <w:tr w:rsidR="00705D7F" w14:paraId="73E36752" w14:textId="77777777" w:rsidTr="00EB68B5">
                              <w:tc>
                                <w:tcPr>
                                  <w:tcW w:w="990" w:type="dxa"/>
                                  <w:vAlign w:val="bottom"/>
                                </w:tcPr>
                                <w:p w14:paraId="3FDBBB0A" w14:textId="77777777" w:rsidR="00705D7F" w:rsidRPr="00AE5279" w:rsidRDefault="00705D7F" w:rsidP="00EB68B5">
                                  <w:r w:rsidRPr="00AE5279">
                                    <w:t>1984</w:t>
                                  </w:r>
                                </w:p>
                              </w:tc>
                              <w:tc>
                                <w:tcPr>
                                  <w:tcW w:w="1620" w:type="dxa"/>
                                  <w:vAlign w:val="bottom"/>
                                </w:tcPr>
                                <w:p w14:paraId="6BA3543C" w14:textId="77777777" w:rsidR="00705D7F" w:rsidRPr="00AE5279" w:rsidRDefault="00705D7F" w:rsidP="00EB68B5">
                                  <w:r w:rsidRPr="00AE5279">
                                    <w:t>87.86</w:t>
                                  </w:r>
                                </w:p>
                              </w:tc>
                            </w:tr>
                            <w:tr w:rsidR="00705D7F" w14:paraId="55588740" w14:textId="77777777" w:rsidTr="00EB68B5">
                              <w:tc>
                                <w:tcPr>
                                  <w:tcW w:w="990" w:type="dxa"/>
                                  <w:vAlign w:val="bottom"/>
                                </w:tcPr>
                                <w:p w14:paraId="75FFB9C9" w14:textId="77777777" w:rsidR="00705D7F" w:rsidRPr="00AE5279" w:rsidRDefault="00705D7F" w:rsidP="00EB68B5">
                                  <w:r w:rsidRPr="00AE5279">
                                    <w:t>1988</w:t>
                                  </w:r>
                                </w:p>
                              </w:tc>
                              <w:tc>
                                <w:tcPr>
                                  <w:tcW w:w="1620" w:type="dxa"/>
                                  <w:vAlign w:val="bottom"/>
                                </w:tcPr>
                                <w:p w14:paraId="6E873DBE" w14:textId="77777777" w:rsidR="00705D7F" w:rsidRPr="00AE5279" w:rsidRDefault="00705D7F" w:rsidP="00EB68B5">
                                  <w:r w:rsidRPr="00AE5279">
                                    <w:t>15.98</w:t>
                                  </w:r>
                                </w:p>
                              </w:tc>
                            </w:tr>
                            <w:tr w:rsidR="00705D7F" w14:paraId="786957A0" w14:textId="77777777" w:rsidTr="00EB68B5">
                              <w:tc>
                                <w:tcPr>
                                  <w:tcW w:w="990" w:type="dxa"/>
                                  <w:vAlign w:val="bottom"/>
                                </w:tcPr>
                                <w:p w14:paraId="40498B60" w14:textId="77777777" w:rsidR="00705D7F" w:rsidRPr="00AE5279" w:rsidRDefault="00705D7F" w:rsidP="00EB68B5">
                                  <w:r w:rsidRPr="00AE5279">
                                    <w:t>1992</w:t>
                                  </w:r>
                                </w:p>
                              </w:tc>
                              <w:tc>
                                <w:tcPr>
                                  <w:tcW w:w="1620" w:type="dxa"/>
                                  <w:vAlign w:val="bottom"/>
                                </w:tcPr>
                                <w:p w14:paraId="6074B5A5" w14:textId="77777777" w:rsidR="00705D7F" w:rsidRPr="00AE5279" w:rsidRDefault="00705D7F" w:rsidP="00EB68B5">
                                  <w:r w:rsidRPr="00AE5279">
                                    <w:t>4</w:t>
                                  </w:r>
                                </w:p>
                              </w:tc>
                            </w:tr>
                            <w:tr w:rsidR="00705D7F" w14:paraId="38A40B4A" w14:textId="77777777" w:rsidTr="00EB68B5">
                              <w:tc>
                                <w:tcPr>
                                  <w:tcW w:w="990" w:type="dxa"/>
                                  <w:vAlign w:val="bottom"/>
                                </w:tcPr>
                                <w:p w14:paraId="7C538969" w14:textId="77777777" w:rsidR="00705D7F" w:rsidRPr="00AE5279" w:rsidRDefault="00705D7F" w:rsidP="00EB68B5">
                                  <w:r w:rsidRPr="00AE5279">
                                    <w:t>1996</w:t>
                                  </w:r>
                                </w:p>
                              </w:tc>
                              <w:tc>
                                <w:tcPr>
                                  <w:tcW w:w="1620" w:type="dxa"/>
                                  <w:vAlign w:val="bottom"/>
                                </w:tcPr>
                                <w:p w14:paraId="2BCB7DC0" w14:textId="77777777" w:rsidR="00705D7F" w:rsidRPr="00AE5279" w:rsidRDefault="00705D7F" w:rsidP="00EB68B5">
                                  <w:r w:rsidRPr="00AE5279">
                                    <w:t>0.173</w:t>
                                  </w:r>
                                </w:p>
                              </w:tc>
                            </w:tr>
                            <w:tr w:rsidR="00705D7F" w14:paraId="3747A5DA" w14:textId="77777777" w:rsidTr="00EB68B5">
                              <w:tc>
                                <w:tcPr>
                                  <w:tcW w:w="990" w:type="dxa"/>
                                  <w:vAlign w:val="bottom"/>
                                </w:tcPr>
                                <w:p w14:paraId="0851D5E0" w14:textId="77777777" w:rsidR="00705D7F" w:rsidRPr="00AE5279" w:rsidRDefault="00705D7F" w:rsidP="00EB68B5">
                                  <w:r w:rsidRPr="00AE5279">
                                    <w:t>2000</w:t>
                                  </w:r>
                                </w:p>
                              </w:tc>
                              <w:tc>
                                <w:tcPr>
                                  <w:tcW w:w="1620" w:type="dxa"/>
                                  <w:vAlign w:val="bottom"/>
                                </w:tcPr>
                                <w:p w14:paraId="4686AA7F" w14:textId="77777777" w:rsidR="00705D7F" w:rsidRPr="00AE5279" w:rsidRDefault="00705D7F" w:rsidP="00EB68B5">
                                  <w:r w:rsidRPr="00AE5279">
                                    <w:t>0.006849</w:t>
                                  </w:r>
                                </w:p>
                              </w:tc>
                            </w:tr>
                            <w:tr w:rsidR="00705D7F" w14:paraId="1430948E" w14:textId="77777777" w:rsidTr="00EB68B5">
                              <w:tc>
                                <w:tcPr>
                                  <w:tcW w:w="990" w:type="dxa"/>
                                  <w:vAlign w:val="bottom"/>
                                </w:tcPr>
                                <w:p w14:paraId="52B25C42" w14:textId="77777777" w:rsidR="00705D7F" w:rsidRPr="00AE5279" w:rsidRDefault="00705D7F" w:rsidP="00EB68B5">
                                  <w:r w:rsidRPr="00AE5279">
                                    <w:t>2004</w:t>
                                  </w:r>
                                </w:p>
                              </w:tc>
                              <w:tc>
                                <w:tcPr>
                                  <w:tcW w:w="1620" w:type="dxa"/>
                                  <w:vAlign w:val="bottom"/>
                                </w:tcPr>
                                <w:p w14:paraId="1F8A356F" w14:textId="77777777" w:rsidR="00705D7F" w:rsidRPr="00AE5279" w:rsidRDefault="00705D7F" w:rsidP="00EB68B5">
                                  <w:r w:rsidRPr="00AE5279">
                                    <w:t>0.001149</w:t>
                                  </w:r>
                                </w:p>
                              </w:tc>
                            </w:tr>
                          </w:tbl>
                          <w:p w14:paraId="26BFCC07" w14:textId="77777777" w:rsidR="00705D7F" w:rsidRDefault="00705D7F" w:rsidP="00EB68B5"/>
                        </w:txbxContent>
                      </wps:txbx>
                      <wps:bodyPr rot="0" vert="horz" wrap="square" lIns="91440" tIns="45720" rIns="91440" bIns="45720" anchor="t" anchorCtr="0" upright="1">
                        <a:noAutofit/>
                      </wps:bodyPr>
                    </wps:wsp>
                  </a:graphicData>
                </a:graphic>
              </wp:inline>
            </w:drawing>
          </mc:Choice>
          <mc:Fallback>
            <w:pict>
              <v:shape w14:anchorId="756E8281" id="Text Box 383" o:spid="_x0000_s1264" type="#_x0000_t202" style="width:172.8pt;height:1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6LU+QEAANMDAAAOAAAAZHJzL2Uyb0RvYy54bWysU8GO0zAQvSPxD5bvNE3VdrdR09XSVRHS&#10;wiItfIDjOIlF4jFjt0n5esZOtlvghsjB8njsN/PevGzvhq5lJ4VOg8l5OptzpoyEUps659++Ht7d&#10;cua8MKVowaicn5Xjd7u3b7a9zdQCGmhLhYxAjMt6m/PGe5sliZON6oSbgVWGkhVgJzyFWCclip7Q&#10;uzZZzOfrpAcsLYJUztHpw5jku4hfVUr6p6pyyrM259SbjyvGtQhrstuKrEZhGy2nNsQ/dNEJbajo&#10;BepBeMGOqP+C6rREcFD5mYQugarSUkUOxCad/8HmuRFWRS4kjrMXmdz/g5WfT8/2CzI/vIeBBhhJ&#10;OPsI8rtjBvaNMLW6R4S+UaKkwmmQLOmty6anQWqXuQBS9J+gpCGLo4cINFTYBVWIJyN0GsD5Iroa&#10;PJN0uEg3y9WaUpJy6eomXS9WsYbIXp5bdP6Dgo6FTc6RphrhxenR+dCOyF6uhGoOWl0edNvGAOti&#10;3yI7CXLAIX4T+m/XWhMuGwjPRsRwEnkGaiNJPxQD02XObzcBI/AuoDwTc4TRWfQn0KYB/MlZT67K&#10;uftxFKg4az8aUm+TLpfBhjFYrm4WFOB1prjOCCMJKuees3G796N1jxZ13VClcV4G7knxSkctXrua&#10;+ifnRIkmlwdrXsfx1uu/uPsFAAD//wMAUEsDBBQABgAIAAAAIQD0eCE22wAAAAUBAAAPAAAAZHJz&#10;L2Rvd25yZXYueG1sTI/NTsMwEITvSH0HaytxQdRpyQ+EOFVBAnFt6QNs4m0SEa+j2G3St8dwgctK&#10;oxnNfFtsZ9OLC42us6xgvYpAENdWd9woOH6+3T+CcB5ZY2+ZFFzJwbZc3BSYazvxni4H34hQwi5H&#10;Ba33Qy6lq1sy6FZ2IA7eyY4GfZBjI/WIUyg3vdxEUSoNdhwWWhzotaX663A2Ck4f013yNFXv/pjt&#10;4/QFu6yyV6Vul/PuGYSn2f+F4Qc/oEMZmCp7Zu1EryA84n9v8B7iJAVRKdjEWQKyLOR/+vIbAAD/&#10;/wMAUEsBAi0AFAAGAAgAAAAhALaDOJL+AAAA4QEAABMAAAAAAAAAAAAAAAAAAAAAAFtDb250ZW50&#10;X1R5cGVzXS54bWxQSwECLQAUAAYACAAAACEAOP0h/9YAAACUAQAACwAAAAAAAAAAAAAAAAAvAQAA&#10;X3JlbHMvLnJlbHNQSwECLQAUAAYACAAAACEAog+i1PkBAADTAwAADgAAAAAAAAAAAAAAAAAuAgAA&#10;ZHJzL2Uyb0RvYy54bWxQSwECLQAUAAYACAAAACEA9HghNtsAAAAFAQAADwAAAAAAAAAAAAAAAABT&#10;BAAAZHJzL2Rvd25yZXYueG1sUEsFBgAAAAAEAAQA8wAAAFsFAAAAAA==&#10;" stroked="f">
                <v:textbox>
                  <w:txbxContent>
                    <w:tbl>
                      <w:tblPr>
                        <w:tblW w:w="261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1620"/>
                      </w:tblGrid>
                      <w:tr w:rsidR="00705D7F" w14:paraId="71E57AE2" w14:textId="77777777" w:rsidTr="00EB68B5">
                        <w:tc>
                          <w:tcPr>
                            <w:tcW w:w="990" w:type="dxa"/>
                            <w:vAlign w:val="bottom"/>
                          </w:tcPr>
                          <w:p w14:paraId="1CF26CEE" w14:textId="77777777" w:rsidR="00705D7F" w:rsidRPr="00AE5279" w:rsidRDefault="00705D7F" w:rsidP="00EB68B5">
                            <w:r>
                              <w:t>Year</w:t>
                            </w:r>
                          </w:p>
                        </w:tc>
                        <w:tc>
                          <w:tcPr>
                            <w:tcW w:w="1620" w:type="dxa"/>
                            <w:vAlign w:val="bottom"/>
                          </w:tcPr>
                          <w:p w14:paraId="1B499BAA" w14:textId="77777777" w:rsidR="00705D7F" w:rsidRPr="00AE5279" w:rsidRDefault="00705D7F" w:rsidP="00EB68B5">
                            <w:r>
                              <w:t>Cost per MB</w:t>
                            </w:r>
                          </w:p>
                        </w:tc>
                      </w:tr>
                      <w:tr w:rsidR="00705D7F" w14:paraId="52CDE51F" w14:textId="77777777" w:rsidTr="00EB68B5">
                        <w:tc>
                          <w:tcPr>
                            <w:tcW w:w="990" w:type="dxa"/>
                            <w:vAlign w:val="bottom"/>
                          </w:tcPr>
                          <w:p w14:paraId="0BA81DCD" w14:textId="77777777" w:rsidR="00705D7F" w:rsidRPr="00AE5279" w:rsidRDefault="00705D7F" w:rsidP="00EB68B5">
                            <w:r w:rsidRPr="00AE5279">
                              <w:t>1980</w:t>
                            </w:r>
                          </w:p>
                        </w:tc>
                        <w:tc>
                          <w:tcPr>
                            <w:tcW w:w="1620" w:type="dxa"/>
                            <w:vAlign w:val="bottom"/>
                          </w:tcPr>
                          <w:p w14:paraId="4B8BF1F3" w14:textId="77777777" w:rsidR="00705D7F" w:rsidRPr="00AE5279" w:rsidRDefault="00705D7F" w:rsidP="00EB68B5">
                            <w:r w:rsidRPr="00AE5279">
                              <w:t>192.31</w:t>
                            </w:r>
                          </w:p>
                        </w:tc>
                      </w:tr>
                      <w:tr w:rsidR="00705D7F" w14:paraId="73E36752" w14:textId="77777777" w:rsidTr="00EB68B5">
                        <w:tc>
                          <w:tcPr>
                            <w:tcW w:w="990" w:type="dxa"/>
                            <w:vAlign w:val="bottom"/>
                          </w:tcPr>
                          <w:p w14:paraId="3FDBBB0A" w14:textId="77777777" w:rsidR="00705D7F" w:rsidRPr="00AE5279" w:rsidRDefault="00705D7F" w:rsidP="00EB68B5">
                            <w:r w:rsidRPr="00AE5279">
                              <w:t>1984</w:t>
                            </w:r>
                          </w:p>
                        </w:tc>
                        <w:tc>
                          <w:tcPr>
                            <w:tcW w:w="1620" w:type="dxa"/>
                            <w:vAlign w:val="bottom"/>
                          </w:tcPr>
                          <w:p w14:paraId="6BA3543C" w14:textId="77777777" w:rsidR="00705D7F" w:rsidRPr="00AE5279" w:rsidRDefault="00705D7F" w:rsidP="00EB68B5">
                            <w:r w:rsidRPr="00AE5279">
                              <w:t>87.86</w:t>
                            </w:r>
                          </w:p>
                        </w:tc>
                      </w:tr>
                      <w:tr w:rsidR="00705D7F" w14:paraId="55588740" w14:textId="77777777" w:rsidTr="00EB68B5">
                        <w:tc>
                          <w:tcPr>
                            <w:tcW w:w="990" w:type="dxa"/>
                            <w:vAlign w:val="bottom"/>
                          </w:tcPr>
                          <w:p w14:paraId="75FFB9C9" w14:textId="77777777" w:rsidR="00705D7F" w:rsidRPr="00AE5279" w:rsidRDefault="00705D7F" w:rsidP="00EB68B5">
                            <w:r w:rsidRPr="00AE5279">
                              <w:t>1988</w:t>
                            </w:r>
                          </w:p>
                        </w:tc>
                        <w:tc>
                          <w:tcPr>
                            <w:tcW w:w="1620" w:type="dxa"/>
                            <w:vAlign w:val="bottom"/>
                          </w:tcPr>
                          <w:p w14:paraId="6E873DBE" w14:textId="77777777" w:rsidR="00705D7F" w:rsidRPr="00AE5279" w:rsidRDefault="00705D7F" w:rsidP="00EB68B5">
                            <w:r w:rsidRPr="00AE5279">
                              <w:t>15.98</w:t>
                            </w:r>
                          </w:p>
                        </w:tc>
                      </w:tr>
                      <w:tr w:rsidR="00705D7F" w14:paraId="786957A0" w14:textId="77777777" w:rsidTr="00EB68B5">
                        <w:tc>
                          <w:tcPr>
                            <w:tcW w:w="990" w:type="dxa"/>
                            <w:vAlign w:val="bottom"/>
                          </w:tcPr>
                          <w:p w14:paraId="40498B60" w14:textId="77777777" w:rsidR="00705D7F" w:rsidRPr="00AE5279" w:rsidRDefault="00705D7F" w:rsidP="00EB68B5">
                            <w:r w:rsidRPr="00AE5279">
                              <w:t>1992</w:t>
                            </w:r>
                          </w:p>
                        </w:tc>
                        <w:tc>
                          <w:tcPr>
                            <w:tcW w:w="1620" w:type="dxa"/>
                            <w:vAlign w:val="bottom"/>
                          </w:tcPr>
                          <w:p w14:paraId="6074B5A5" w14:textId="77777777" w:rsidR="00705D7F" w:rsidRPr="00AE5279" w:rsidRDefault="00705D7F" w:rsidP="00EB68B5">
                            <w:r w:rsidRPr="00AE5279">
                              <w:t>4</w:t>
                            </w:r>
                          </w:p>
                        </w:tc>
                      </w:tr>
                      <w:tr w:rsidR="00705D7F" w14:paraId="38A40B4A" w14:textId="77777777" w:rsidTr="00EB68B5">
                        <w:tc>
                          <w:tcPr>
                            <w:tcW w:w="990" w:type="dxa"/>
                            <w:vAlign w:val="bottom"/>
                          </w:tcPr>
                          <w:p w14:paraId="7C538969" w14:textId="77777777" w:rsidR="00705D7F" w:rsidRPr="00AE5279" w:rsidRDefault="00705D7F" w:rsidP="00EB68B5">
                            <w:r w:rsidRPr="00AE5279">
                              <w:t>1996</w:t>
                            </w:r>
                          </w:p>
                        </w:tc>
                        <w:tc>
                          <w:tcPr>
                            <w:tcW w:w="1620" w:type="dxa"/>
                            <w:vAlign w:val="bottom"/>
                          </w:tcPr>
                          <w:p w14:paraId="2BCB7DC0" w14:textId="77777777" w:rsidR="00705D7F" w:rsidRPr="00AE5279" w:rsidRDefault="00705D7F" w:rsidP="00EB68B5">
                            <w:r w:rsidRPr="00AE5279">
                              <w:t>0.173</w:t>
                            </w:r>
                          </w:p>
                        </w:tc>
                      </w:tr>
                      <w:tr w:rsidR="00705D7F" w14:paraId="3747A5DA" w14:textId="77777777" w:rsidTr="00EB68B5">
                        <w:tc>
                          <w:tcPr>
                            <w:tcW w:w="990" w:type="dxa"/>
                            <w:vAlign w:val="bottom"/>
                          </w:tcPr>
                          <w:p w14:paraId="0851D5E0" w14:textId="77777777" w:rsidR="00705D7F" w:rsidRPr="00AE5279" w:rsidRDefault="00705D7F" w:rsidP="00EB68B5">
                            <w:r w:rsidRPr="00AE5279">
                              <w:t>2000</w:t>
                            </w:r>
                          </w:p>
                        </w:tc>
                        <w:tc>
                          <w:tcPr>
                            <w:tcW w:w="1620" w:type="dxa"/>
                            <w:vAlign w:val="bottom"/>
                          </w:tcPr>
                          <w:p w14:paraId="4686AA7F" w14:textId="77777777" w:rsidR="00705D7F" w:rsidRPr="00AE5279" w:rsidRDefault="00705D7F" w:rsidP="00EB68B5">
                            <w:r w:rsidRPr="00AE5279">
                              <w:t>0.006849</w:t>
                            </w:r>
                          </w:p>
                        </w:tc>
                      </w:tr>
                      <w:tr w:rsidR="00705D7F" w14:paraId="1430948E" w14:textId="77777777" w:rsidTr="00EB68B5">
                        <w:tc>
                          <w:tcPr>
                            <w:tcW w:w="990" w:type="dxa"/>
                            <w:vAlign w:val="bottom"/>
                          </w:tcPr>
                          <w:p w14:paraId="52B25C42" w14:textId="77777777" w:rsidR="00705D7F" w:rsidRPr="00AE5279" w:rsidRDefault="00705D7F" w:rsidP="00EB68B5">
                            <w:r w:rsidRPr="00AE5279">
                              <w:t>2004</w:t>
                            </w:r>
                          </w:p>
                        </w:tc>
                        <w:tc>
                          <w:tcPr>
                            <w:tcW w:w="1620" w:type="dxa"/>
                            <w:vAlign w:val="bottom"/>
                          </w:tcPr>
                          <w:p w14:paraId="1F8A356F" w14:textId="77777777" w:rsidR="00705D7F" w:rsidRPr="00AE5279" w:rsidRDefault="00705D7F" w:rsidP="00EB68B5">
                            <w:r w:rsidRPr="00AE5279">
                              <w:t>0.001149</w:t>
                            </w:r>
                          </w:p>
                        </w:tc>
                      </w:tr>
                    </w:tbl>
                    <w:p w14:paraId="26BFCC07" w14:textId="77777777" w:rsidR="00705D7F" w:rsidRDefault="00705D7F" w:rsidP="00EB68B5"/>
                  </w:txbxContent>
                </v:textbox>
                <w10:anchorlock/>
              </v:shape>
            </w:pict>
          </mc:Fallback>
        </mc:AlternateContent>
      </w:r>
    </w:p>
    <w:p w14:paraId="78259AAD" w14:textId="3BBB4F25" w:rsidR="00EB68B5" w:rsidRDefault="00EB68B5" w:rsidP="00EB68B5">
      <w:pPr>
        <w:pStyle w:val="Example"/>
      </w:pPr>
    </w:p>
    <w:p w14:paraId="55ABD05D" w14:textId="2571F897" w:rsidR="00EB68B5" w:rsidRDefault="00EB68B5" w:rsidP="00EB68B5">
      <w:pPr>
        <w:pStyle w:val="Example"/>
      </w:pPr>
      <w:r>
        <w:t xml:space="preserve">This data appears to be decreasing exponentially.  To find </w:t>
      </w:r>
      <w:r w:rsidR="00BE051E">
        <w:t>a function that models</w:t>
      </w:r>
      <w:r>
        <w:t xml:space="preserve"> this decay, we would start by finding the log of the costs. </w:t>
      </w:r>
    </w:p>
    <w:p w14:paraId="3B6560D1" w14:textId="205A6D00" w:rsidR="00EB68B5" w:rsidRDefault="00705D7F" w:rsidP="00EB68B5">
      <w:pPr>
        <w:pStyle w:val="Example"/>
      </w:pPr>
      <w:r>
        <w:rPr>
          <w:noProof/>
        </w:rPr>
        <w:drawing>
          <wp:anchor distT="0" distB="0" distL="114300" distR="114300" simplePos="0" relativeHeight="251668480" behindDoc="0" locked="0" layoutInCell="1" allowOverlap="1" wp14:anchorId="33858DEE" wp14:editId="3DB32CDE">
            <wp:simplePos x="0" y="0"/>
            <wp:positionH relativeFrom="column">
              <wp:posOffset>3181202</wp:posOffset>
            </wp:positionH>
            <wp:positionV relativeFrom="paragraph">
              <wp:posOffset>20143</wp:posOffset>
            </wp:positionV>
            <wp:extent cx="2651760" cy="1622669"/>
            <wp:effectExtent l="0" t="0" r="0" b="0"/>
            <wp:wrapSquare wrapText="bothSides"/>
            <wp:docPr id="174" name="Picture 174" descr="A graph with horizontal axis labeled t and vertical axis labeled log of Cost. Dots are plotted at approximately 0 comma 2.3, 4 comma 1.9, 8 comma 1.2, 12 comma 0.6, 16 comma negative 0.8, 20 comma negative 2.2, 24 comma negativ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A graph with horizontal axis labeled t and vertical axis labeled log of Cost. Dots are plotted at approximately 0 comma 2.3, 4 comma 1.9, 8 comma 1.2, 12 comma 0.6, 16 comma negative 0.8, 20 comma negative 2.2, 24 comma negative 2.9"/>
                    <pic:cNvPicPr/>
                  </pic:nvPicPr>
                  <pic:blipFill>
                    <a:blip r:embed="rId1520"/>
                    <a:stretch>
                      <a:fillRect/>
                    </a:stretch>
                  </pic:blipFill>
                  <pic:spPr>
                    <a:xfrm>
                      <a:off x="0" y="0"/>
                      <a:ext cx="2651760" cy="1622669"/>
                    </a:xfrm>
                    <a:prstGeom prst="rect">
                      <a:avLst/>
                    </a:prstGeom>
                  </pic:spPr>
                </pic:pic>
              </a:graphicData>
            </a:graphic>
            <wp14:sizeRelH relativeFrom="page">
              <wp14:pctWidth>0</wp14:pctWidth>
            </wp14:sizeRelH>
            <wp14:sizeRelV relativeFrom="page">
              <wp14:pctHeight>0</wp14:pctHeight>
            </wp14:sizeRelV>
          </wp:anchor>
        </w:drawing>
      </w:r>
      <w:r w:rsidR="007457CB">
        <w:rPr>
          <w:noProof/>
        </w:rPr>
        <mc:AlternateContent>
          <mc:Choice Requires="wps">
            <w:drawing>
              <wp:inline distT="0" distB="0" distL="0" distR="0" wp14:anchorId="4233981D" wp14:editId="2101371D">
                <wp:extent cx="2934586" cy="1562100"/>
                <wp:effectExtent l="0" t="0" r="0" b="0"/>
                <wp:docPr id="3"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586" cy="15621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tbl>
                            <w:tblPr>
                              <w:tblW w:w="402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630"/>
                              <w:gridCol w:w="1535"/>
                              <w:gridCol w:w="1142"/>
                            </w:tblGrid>
                            <w:tr w:rsidR="00705D7F" w14:paraId="672ACDA1" w14:textId="77777777" w:rsidTr="003867AF">
                              <w:tc>
                                <w:tcPr>
                                  <w:tcW w:w="720" w:type="dxa"/>
                                  <w:vAlign w:val="bottom"/>
                                </w:tcPr>
                                <w:p w14:paraId="34F5EF86" w14:textId="77777777" w:rsidR="00705D7F" w:rsidRPr="00AE5279" w:rsidRDefault="00705D7F" w:rsidP="00EB68B5">
                                  <w:r>
                                    <w:t>Year</w:t>
                                  </w:r>
                                </w:p>
                              </w:tc>
                              <w:tc>
                                <w:tcPr>
                                  <w:tcW w:w="630" w:type="dxa"/>
                                </w:tcPr>
                                <w:p w14:paraId="7353DF74" w14:textId="43EF64F8" w:rsidR="00705D7F" w:rsidRPr="003867AF" w:rsidRDefault="00705D7F" w:rsidP="00EB68B5">
                                  <w:r>
                                    <w:rPr>
                                      <w:i/>
                                    </w:rPr>
                                    <w:t>t</w:t>
                                  </w:r>
                                </w:p>
                              </w:tc>
                              <w:tc>
                                <w:tcPr>
                                  <w:tcW w:w="1535" w:type="dxa"/>
                                  <w:vAlign w:val="bottom"/>
                                </w:tcPr>
                                <w:p w14:paraId="59F2A9FD" w14:textId="4CD3C5B0" w:rsidR="00705D7F" w:rsidRPr="00AE5279" w:rsidRDefault="00705D7F" w:rsidP="00EB68B5">
                                  <w:r>
                                    <w:t>Cost per MB</w:t>
                                  </w:r>
                                </w:p>
                              </w:tc>
                              <w:tc>
                                <w:tcPr>
                                  <w:tcW w:w="1142" w:type="dxa"/>
                                </w:tcPr>
                                <w:p w14:paraId="4D704599" w14:textId="77777777" w:rsidR="00705D7F" w:rsidRDefault="00705D7F" w:rsidP="00EB68B5">
                                  <w:r>
                                    <w:t>log(Cost)</w:t>
                                  </w:r>
                                </w:p>
                              </w:tc>
                            </w:tr>
                            <w:tr w:rsidR="00705D7F" w:rsidRPr="00FB51CB" w14:paraId="406C2D9B" w14:textId="77777777" w:rsidTr="003867AF">
                              <w:tc>
                                <w:tcPr>
                                  <w:tcW w:w="720" w:type="dxa"/>
                                  <w:vAlign w:val="bottom"/>
                                </w:tcPr>
                                <w:p w14:paraId="701F8B87" w14:textId="77777777" w:rsidR="00705D7F" w:rsidRPr="00AE5279" w:rsidRDefault="00705D7F" w:rsidP="00EB68B5">
                                  <w:r w:rsidRPr="00AE5279">
                                    <w:t>1980</w:t>
                                  </w:r>
                                </w:p>
                              </w:tc>
                              <w:tc>
                                <w:tcPr>
                                  <w:tcW w:w="630" w:type="dxa"/>
                                </w:tcPr>
                                <w:p w14:paraId="50B6D818" w14:textId="2290BE2A" w:rsidR="00705D7F" w:rsidRPr="00AE5279" w:rsidRDefault="00705D7F" w:rsidP="00EB68B5">
                                  <w:r>
                                    <w:t>0</w:t>
                                  </w:r>
                                </w:p>
                              </w:tc>
                              <w:tc>
                                <w:tcPr>
                                  <w:tcW w:w="1535" w:type="dxa"/>
                                  <w:vAlign w:val="bottom"/>
                                </w:tcPr>
                                <w:p w14:paraId="0538A56B" w14:textId="73B06245" w:rsidR="00705D7F" w:rsidRPr="00AE5279" w:rsidRDefault="00705D7F" w:rsidP="00EB68B5">
                                  <w:r w:rsidRPr="00AE5279">
                                    <w:t>192.31</w:t>
                                  </w:r>
                                </w:p>
                              </w:tc>
                              <w:tc>
                                <w:tcPr>
                                  <w:tcW w:w="1142" w:type="dxa"/>
                                  <w:vAlign w:val="bottom"/>
                                </w:tcPr>
                                <w:p w14:paraId="692EB895" w14:textId="77777777" w:rsidR="00705D7F" w:rsidRPr="00FB51CB" w:rsidRDefault="00705D7F" w:rsidP="00EB68B5">
                                  <w:r w:rsidRPr="00FB51CB">
                                    <w:t>2.284002</w:t>
                                  </w:r>
                                </w:p>
                              </w:tc>
                            </w:tr>
                            <w:tr w:rsidR="00705D7F" w:rsidRPr="00FB51CB" w14:paraId="5C49005D" w14:textId="77777777" w:rsidTr="003867AF">
                              <w:tc>
                                <w:tcPr>
                                  <w:tcW w:w="720" w:type="dxa"/>
                                  <w:vAlign w:val="bottom"/>
                                </w:tcPr>
                                <w:p w14:paraId="111E685B" w14:textId="77777777" w:rsidR="00705D7F" w:rsidRPr="00AE5279" w:rsidRDefault="00705D7F" w:rsidP="00EB68B5">
                                  <w:r w:rsidRPr="00AE5279">
                                    <w:t>1984</w:t>
                                  </w:r>
                                </w:p>
                              </w:tc>
                              <w:tc>
                                <w:tcPr>
                                  <w:tcW w:w="630" w:type="dxa"/>
                                </w:tcPr>
                                <w:p w14:paraId="64AAD1A8" w14:textId="47721ADA" w:rsidR="00705D7F" w:rsidRPr="00AE5279" w:rsidRDefault="00705D7F" w:rsidP="00EB68B5">
                                  <w:r>
                                    <w:t>4</w:t>
                                  </w:r>
                                </w:p>
                              </w:tc>
                              <w:tc>
                                <w:tcPr>
                                  <w:tcW w:w="1535" w:type="dxa"/>
                                  <w:vAlign w:val="bottom"/>
                                </w:tcPr>
                                <w:p w14:paraId="569624C1" w14:textId="118CE145" w:rsidR="00705D7F" w:rsidRPr="00AE5279" w:rsidRDefault="00705D7F" w:rsidP="00EB68B5">
                                  <w:r w:rsidRPr="00AE5279">
                                    <w:t>87.86</w:t>
                                  </w:r>
                                </w:p>
                              </w:tc>
                              <w:tc>
                                <w:tcPr>
                                  <w:tcW w:w="1142" w:type="dxa"/>
                                  <w:vAlign w:val="bottom"/>
                                </w:tcPr>
                                <w:p w14:paraId="590CD4B5" w14:textId="77777777" w:rsidR="00705D7F" w:rsidRPr="00FB51CB" w:rsidRDefault="00705D7F" w:rsidP="00EB68B5">
                                  <w:r w:rsidRPr="00FB51CB">
                                    <w:t>1.943791</w:t>
                                  </w:r>
                                </w:p>
                              </w:tc>
                            </w:tr>
                            <w:tr w:rsidR="00705D7F" w:rsidRPr="00FB51CB" w14:paraId="0A386030" w14:textId="77777777" w:rsidTr="003867AF">
                              <w:tc>
                                <w:tcPr>
                                  <w:tcW w:w="720" w:type="dxa"/>
                                  <w:vAlign w:val="bottom"/>
                                </w:tcPr>
                                <w:p w14:paraId="779FDD1A" w14:textId="77777777" w:rsidR="00705D7F" w:rsidRPr="00AE5279" w:rsidRDefault="00705D7F" w:rsidP="00EB68B5">
                                  <w:r w:rsidRPr="00AE5279">
                                    <w:t>1988</w:t>
                                  </w:r>
                                </w:p>
                              </w:tc>
                              <w:tc>
                                <w:tcPr>
                                  <w:tcW w:w="630" w:type="dxa"/>
                                </w:tcPr>
                                <w:p w14:paraId="3413AF40" w14:textId="19510117" w:rsidR="00705D7F" w:rsidRPr="00AE5279" w:rsidRDefault="00705D7F" w:rsidP="00EB68B5">
                                  <w:r>
                                    <w:t>8</w:t>
                                  </w:r>
                                </w:p>
                              </w:tc>
                              <w:tc>
                                <w:tcPr>
                                  <w:tcW w:w="1535" w:type="dxa"/>
                                  <w:vAlign w:val="bottom"/>
                                </w:tcPr>
                                <w:p w14:paraId="4AF22F2C" w14:textId="0839FFB6" w:rsidR="00705D7F" w:rsidRPr="00AE5279" w:rsidRDefault="00705D7F" w:rsidP="00EB68B5">
                                  <w:r w:rsidRPr="00AE5279">
                                    <w:t>15.98</w:t>
                                  </w:r>
                                </w:p>
                              </w:tc>
                              <w:tc>
                                <w:tcPr>
                                  <w:tcW w:w="1142" w:type="dxa"/>
                                  <w:vAlign w:val="bottom"/>
                                </w:tcPr>
                                <w:p w14:paraId="48088739" w14:textId="77777777" w:rsidR="00705D7F" w:rsidRPr="00FB51CB" w:rsidRDefault="00705D7F" w:rsidP="00EB68B5">
                                  <w:r w:rsidRPr="00FB51CB">
                                    <w:t>1.203577</w:t>
                                  </w:r>
                                </w:p>
                              </w:tc>
                            </w:tr>
                            <w:tr w:rsidR="00705D7F" w:rsidRPr="00FB51CB" w14:paraId="35FC3D5A" w14:textId="77777777" w:rsidTr="003867AF">
                              <w:tc>
                                <w:tcPr>
                                  <w:tcW w:w="720" w:type="dxa"/>
                                  <w:vAlign w:val="bottom"/>
                                </w:tcPr>
                                <w:p w14:paraId="2FCEDA0B" w14:textId="77777777" w:rsidR="00705D7F" w:rsidRPr="00AE5279" w:rsidRDefault="00705D7F" w:rsidP="00EB68B5">
                                  <w:r w:rsidRPr="00AE5279">
                                    <w:t>1992</w:t>
                                  </w:r>
                                </w:p>
                              </w:tc>
                              <w:tc>
                                <w:tcPr>
                                  <w:tcW w:w="630" w:type="dxa"/>
                                </w:tcPr>
                                <w:p w14:paraId="43BBB6FE" w14:textId="07AC46EB" w:rsidR="00705D7F" w:rsidRPr="00AE5279" w:rsidRDefault="00705D7F" w:rsidP="00EB68B5">
                                  <w:r>
                                    <w:t>12</w:t>
                                  </w:r>
                                </w:p>
                              </w:tc>
                              <w:tc>
                                <w:tcPr>
                                  <w:tcW w:w="1535" w:type="dxa"/>
                                  <w:vAlign w:val="bottom"/>
                                </w:tcPr>
                                <w:p w14:paraId="2D8FB236" w14:textId="723704B0" w:rsidR="00705D7F" w:rsidRPr="00AE5279" w:rsidRDefault="00705D7F" w:rsidP="00EB68B5">
                                  <w:r w:rsidRPr="00AE5279">
                                    <w:t>4</w:t>
                                  </w:r>
                                </w:p>
                              </w:tc>
                              <w:tc>
                                <w:tcPr>
                                  <w:tcW w:w="1142" w:type="dxa"/>
                                  <w:vAlign w:val="bottom"/>
                                </w:tcPr>
                                <w:p w14:paraId="7CB48FC4" w14:textId="77777777" w:rsidR="00705D7F" w:rsidRPr="00FB51CB" w:rsidRDefault="00705D7F" w:rsidP="00EB68B5">
                                  <w:r w:rsidRPr="00FB51CB">
                                    <w:t>0.60206</w:t>
                                  </w:r>
                                </w:p>
                              </w:tc>
                            </w:tr>
                            <w:tr w:rsidR="00705D7F" w:rsidRPr="00FB51CB" w14:paraId="3987A766" w14:textId="77777777" w:rsidTr="003867AF">
                              <w:tc>
                                <w:tcPr>
                                  <w:tcW w:w="720" w:type="dxa"/>
                                  <w:vAlign w:val="bottom"/>
                                </w:tcPr>
                                <w:p w14:paraId="28CA75F2" w14:textId="77777777" w:rsidR="00705D7F" w:rsidRPr="00AE5279" w:rsidRDefault="00705D7F" w:rsidP="00EB68B5">
                                  <w:r w:rsidRPr="00AE5279">
                                    <w:t>1996</w:t>
                                  </w:r>
                                </w:p>
                              </w:tc>
                              <w:tc>
                                <w:tcPr>
                                  <w:tcW w:w="630" w:type="dxa"/>
                                </w:tcPr>
                                <w:p w14:paraId="19CF896A" w14:textId="25B44688" w:rsidR="00705D7F" w:rsidRPr="00AE5279" w:rsidRDefault="00705D7F" w:rsidP="00EB68B5">
                                  <w:r>
                                    <w:t>16</w:t>
                                  </w:r>
                                </w:p>
                              </w:tc>
                              <w:tc>
                                <w:tcPr>
                                  <w:tcW w:w="1535" w:type="dxa"/>
                                  <w:vAlign w:val="bottom"/>
                                </w:tcPr>
                                <w:p w14:paraId="7A1B8CFE" w14:textId="13680D36" w:rsidR="00705D7F" w:rsidRPr="00AE5279" w:rsidRDefault="00705D7F" w:rsidP="00EB68B5">
                                  <w:r w:rsidRPr="00AE5279">
                                    <w:t>0.173</w:t>
                                  </w:r>
                                </w:p>
                              </w:tc>
                              <w:tc>
                                <w:tcPr>
                                  <w:tcW w:w="1142" w:type="dxa"/>
                                  <w:vAlign w:val="bottom"/>
                                </w:tcPr>
                                <w:p w14:paraId="0DFCE270" w14:textId="77777777" w:rsidR="00705D7F" w:rsidRPr="00FB51CB" w:rsidRDefault="00705D7F" w:rsidP="00EB68B5">
                                  <w:r w:rsidRPr="00FB51CB">
                                    <w:t>-0.76195</w:t>
                                  </w:r>
                                </w:p>
                              </w:tc>
                            </w:tr>
                            <w:tr w:rsidR="00705D7F" w:rsidRPr="00FB51CB" w14:paraId="64324BDB" w14:textId="77777777" w:rsidTr="003867AF">
                              <w:tc>
                                <w:tcPr>
                                  <w:tcW w:w="720" w:type="dxa"/>
                                  <w:vAlign w:val="bottom"/>
                                </w:tcPr>
                                <w:p w14:paraId="242DBD30" w14:textId="77777777" w:rsidR="00705D7F" w:rsidRPr="00AE5279" w:rsidRDefault="00705D7F" w:rsidP="00EB68B5">
                                  <w:r w:rsidRPr="00AE5279">
                                    <w:t>2000</w:t>
                                  </w:r>
                                </w:p>
                              </w:tc>
                              <w:tc>
                                <w:tcPr>
                                  <w:tcW w:w="630" w:type="dxa"/>
                                </w:tcPr>
                                <w:p w14:paraId="69B859F4" w14:textId="3A70CB2B" w:rsidR="00705D7F" w:rsidRPr="00AE5279" w:rsidRDefault="00705D7F" w:rsidP="00EB68B5">
                                  <w:r>
                                    <w:t>20</w:t>
                                  </w:r>
                                </w:p>
                              </w:tc>
                              <w:tc>
                                <w:tcPr>
                                  <w:tcW w:w="1535" w:type="dxa"/>
                                  <w:vAlign w:val="bottom"/>
                                </w:tcPr>
                                <w:p w14:paraId="09BF98B5" w14:textId="49D77535" w:rsidR="00705D7F" w:rsidRPr="00AE5279" w:rsidRDefault="00705D7F" w:rsidP="00EB68B5">
                                  <w:r w:rsidRPr="00AE5279">
                                    <w:t>0.006849</w:t>
                                  </w:r>
                                </w:p>
                              </w:tc>
                              <w:tc>
                                <w:tcPr>
                                  <w:tcW w:w="1142" w:type="dxa"/>
                                  <w:vAlign w:val="bottom"/>
                                </w:tcPr>
                                <w:p w14:paraId="1652090F" w14:textId="77777777" w:rsidR="00705D7F" w:rsidRPr="00FB51CB" w:rsidRDefault="00705D7F" w:rsidP="00EB68B5">
                                  <w:r w:rsidRPr="00FB51CB">
                                    <w:t>-2.16437</w:t>
                                  </w:r>
                                </w:p>
                              </w:tc>
                            </w:tr>
                            <w:tr w:rsidR="00705D7F" w:rsidRPr="00FB51CB" w14:paraId="3116FA36" w14:textId="77777777" w:rsidTr="003867AF">
                              <w:tc>
                                <w:tcPr>
                                  <w:tcW w:w="720" w:type="dxa"/>
                                  <w:vAlign w:val="bottom"/>
                                </w:tcPr>
                                <w:p w14:paraId="7894EE5E" w14:textId="77777777" w:rsidR="00705D7F" w:rsidRPr="00AE5279" w:rsidRDefault="00705D7F" w:rsidP="00EB68B5">
                                  <w:r w:rsidRPr="00AE5279">
                                    <w:t>2004</w:t>
                                  </w:r>
                                </w:p>
                              </w:tc>
                              <w:tc>
                                <w:tcPr>
                                  <w:tcW w:w="630" w:type="dxa"/>
                                </w:tcPr>
                                <w:p w14:paraId="5680897D" w14:textId="6E144CE5" w:rsidR="00705D7F" w:rsidRPr="00AE5279" w:rsidRDefault="00705D7F" w:rsidP="00EB68B5">
                                  <w:r>
                                    <w:t>24</w:t>
                                  </w:r>
                                </w:p>
                              </w:tc>
                              <w:tc>
                                <w:tcPr>
                                  <w:tcW w:w="1535" w:type="dxa"/>
                                  <w:vAlign w:val="bottom"/>
                                </w:tcPr>
                                <w:p w14:paraId="048975E0" w14:textId="605FCE77" w:rsidR="00705D7F" w:rsidRPr="00AE5279" w:rsidRDefault="00705D7F" w:rsidP="00EB68B5">
                                  <w:r w:rsidRPr="00AE5279">
                                    <w:t>0.001149</w:t>
                                  </w:r>
                                </w:p>
                              </w:tc>
                              <w:tc>
                                <w:tcPr>
                                  <w:tcW w:w="1142" w:type="dxa"/>
                                  <w:vAlign w:val="bottom"/>
                                </w:tcPr>
                                <w:p w14:paraId="287BD13E" w14:textId="77777777" w:rsidR="00705D7F" w:rsidRPr="00FB51CB" w:rsidRDefault="00705D7F" w:rsidP="00EB68B5">
                                  <w:r w:rsidRPr="00FB51CB">
                                    <w:t>-2.93952</w:t>
                                  </w:r>
                                </w:p>
                              </w:tc>
                            </w:tr>
                          </w:tbl>
                          <w:p w14:paraId="5989B66B" w14:textId="77777777" w:rsidR="00705D7F" w:rsidRDefault="00705D7F" w:rsidP="00EB68B5"/>
                        </w:txbxContent>
                      </wps:txbx>
                      <wps:bodyPr rot="0" vert="horz" wrap="square" lIns="91440" tIns="45720" rIns="91440" bIns="45720" anchor="t" anchorCtr="0" upright="1">
                        <a:noAutofit/>
                      </wps:bodyPr>
                    </wps:wsp>
                  </a:graphicData>
                </a:graphic>
              </wp:inline>
            </w:drawing>
          </mc:Choice>
          <mc:Fallback>
            <w:pict>
              <v:shape w14:anchorId="4233981D" id="Text Box 382" o:spid="_x0000_s1265" type="#_x0000_t202" style="width:231.05pt;height: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OZ+gEAANMDAAAOAAAAZHJzL2Uyb0RvYy54bWysU8GO0zAQvSPxD5bvNE1oyzZqulq6KkJa&#10;FqSFD3AcJ7FIPGbsNilfz9jpdqvlhsjB8njsN/PevGxux75jR4VOgyl4OptzpoyESpum4D++79/d&#10;cOa8MJXowKiCn5Tjt9u3bzaDzVUGLXSVQkYgxuWDLXjrvc2TxMlW9cLNwCpDyRqwF55CbJIKxUDo&#10;fZdk8/kqGQAriyCVc3R6PyX5NuLXtZL+a1075VlXcOrNxxXjWoY12W5E3qCwrZbnNsQ/dNELbajo&#10;BepeeMEOqP+C6rVEcFD7mYQ+gbrWUkUOxCadv2Lz1AqrIhcSx9mLTO7/wcrH45P9hsyPH2GkAUYS&#10;zj6A/OmYgV0rTKPuEGFolaiocBokSwbr8vPTILXLXQAphy9Q0ZDFwUMEGmvsgyrEkxE6DeB0EV2N&#10;nkk6zNbvF8ubFWeSculylaXzOJZE5M/PLTr/SUHPwqbgSFON8OL44HxoR+TPV0I1B52u9rrrYoBN&#10;ueuQHQU5YB+/yODVtc6EywbCswkxnESegdpE0o/lyHRV8HXsMPAuoToRc4TJWfQn0KYF/M3ZQK4q&#10;uPt1EKg46z4bUm+dLhbBhjFYLD9kFOB1przOCCMJquCes2m785N1DxZ101KlaV4G7kjxWkctXro6&#10;90/OiRKdXR6seR3HWy//4vYPAAAA//8DAFBLAwQUAAYACAAAACEAwWjVy9sAAAAFAQAADwAAAGRy&#10;cy9kb3ducmV2LnhtbEyPzWrDMBCE74W+g9hCLyWRY1wncS2HpNDSa34eYG1tbFNrZSwldt6+ai/N&#10;ZWGYYebbfDOZTlxpcK1lBYt5BIK4srrlWsHp+DFbgXAeWWNnmRTcyMGmeHzIMdN25D1dD74WoYRd&#10;hgoa7/tMSlc1ZNDNbU8cvLMdDPogh1rqAcdQbjoZR1EqDbYcFhrs6b2h6vtwMQrOX+PL63osP/1p&#10;uU/SHbbL0t6Uen6atm8gPE3+Pwy/+AEdisBU2gtrJzoF4RH/d4OXpPECRKkgTtIIZJHLe/riBwAA&#10;//8DAFBLAQItABQABgAIAAAAIQC2gziS/gAAAOEBAAATAAAAAAAAAAAAAAAAAAAAAABbQ29udGVu&#10;dF9UeXBlc10ueG1sUEsBAi0AFAAGAAgAAAAhADj9If/WAAAAlAEAAAsAAAAAAAAAAAAAAAAALwEA&#10;AF9yZWxzLy5yZWxzUEsBAi0AFAAGAAgAAAAhAFNxk5n6AQAA0wMAAA4AAAAAAAAAAAAAAAAALgIA&#10;AGRycy9lMm9Eb2MueG1sUEsBAi0AFAAGAAgAAAAhAMFo1cvbAAAABQEAAA8AAAAAAAAAAAAAAAAA&#10;VAQAAGRycy9kb3ducmV2LnhtbFBLBQYAAAAABAAEAPMAAABcBQAAAAA=&#10;" stroked="f">
                <v:textbox>
                  <w:txbxContent>
                    <w:tbl>
                      <w:tblPr>
                        <w:tblW w:w="402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630"/>
                        <w:gridCol w:w="1535"/>
                        <w:gridCol w:w="1142"/>
                      </w:tblGrid>
                      <w:tr w:rsidR="00705D7F" w14:paraId="672ACDA1" w14:textId="77777777" w:rsidTr="003867AF">
                        <w:tc>
                          <w:tcPr>
                            <w:tcW w:w="720" w:type="dxa"/>
                            <w:vAlign w:val="bottom"/>
                          </w:tcPr>
                          <w:p w14:paraId="34F5EF86" w14:textId="77777777" w:rsidR="00705D7F" w:rsidRPr="00AE5279" w:rsidRDefault="00705D7F" w:rsidP="00EB68B5">
                            <w:r>
                              <w:t>Year</w:t>
                            </w:r>
                          </w:p>
                        </w:tc>
                        <w:tc>
                          <w:tcPr>
                            <w:tcW w:w="630" w:type="dxa"/>
                          </w:tcPr>
                          <w:p w14:paraId="7353DF74" w14:textId="43EF64F8" w:rsidR="00705D7F" w:rsidRPr="003867AF" w:rsidRDefault="00705D7F" w:rsidP="00EB68B5">
                            <w:r>
                              <w:rPr>
                                <w:i/>
                              </w:rPr>
                              <w:t>t</w:t>
                            </w:r>
                          </w:p>
                        </w:tc>
                        <w:tc>
                          <w:tcPr>
                            <w:tcW w:w="1535" w:type="dxa"/>
                            <w:vAlign w:val="bottom"/>
                          </w:tcPr>
                          <w:p w14:paraId="59F2A9FD" w14:textId="4CD3C5B0" w:rsidR="00705D7F" w:rsidRPr="00AE5279" w:rsidRDefault="00705D7F" w:rsidP="00EB68B5">
                            <w:r>
                              <w:t>Cost per MB</w:t>
                            </w:r>
                          </w:p>
                        </w:tc>
                        <w:tc>
                          <w:tcPr>
                            <w:tcW w:w="1142" w:type="dxa"/>
                          </w:tcPr>
                          <w:p w14:paraId="4D704599" w14:textId="77777777" w:rsidR="00705D7F" w:rsidRDefault="00705D7F" w:rsidP="00EB68B5">
                            <w:r>
                              <w:t>log(Cost)</w:t>
                            </w:r>
                          </w:p>
                        </w:tc>
                      </w:tr>
                      <w:tr w:rsidR="00705D7F" w:rsidRPr="00FB51CB" w14:paraId="406C2D9B" w14:textId="77777777" w:rsidTr="003867AF">
                        <w:tc>
                          <w:tcPr>
                            <w:tcW w:w="720" w:type="dxa"/>
                            <w:vAlign w:val="bottom"/>
                          </w:tcPr>
                          <w:p w14:paraId="701F8B87" w14:textId="77777777" w:rsidR="00705D7F" w:rsidRPr="00AE5279" w:rsidRDefault="00705D7F" w:rsidP="00EB68B5">
                            <w:r w:rsidRPr="00AE5279">
                              <w:t>1980</w:t>
                            </w:r>
                          </w:p>
                        </w:tc>
                        <w:tc>
                          <w:tcPr>
                            <w:tcW w:w="630" w:type="dxa"/>
                          </w:tcPr>
                          <w:p w14:paraId="50B6D818" w14:textId="2290BE2A" w:rsidR="00705D7F" w:rsidRPr="00AE5279" w:rsidRDefault="00705D7F" w:rsidP="00EB68B5">
                            <w:r>
                              <w:t>0</w:t>
                            </w:r>
                          </w:p>
                        </w:tc>
                        <w:tc>
                          <w:tcPr>
                            <w:tcW w:w="1535" w:type="dxa"/>
                            <w:vAlign w:val="bottom"/>
                          </w:tcPr>
                          <w:p w14:paraId="0538A56B" w14:textId="73B06245" w:rsidR="00705D7F" w:rsidRPr="00AE5279" w:rsidRDefault="00705D7F" w:rsidP="00EB68B5">
                            <w:r w:rsidRPr="00AE5279">
                              <w:t>192.31</w:t>
                            </w:r>
                          </w:p>
                        </w:tc>
                        <w:tc>
                          <w:tcPr>
                            <w:tcW w:w="1142" w:type="dxa"/>
                            <w:vAlign w:val="bottom"/>
                          </w:tcPr>
                          <w:p w14:paraId="692EB895" w14:textId="77777777" w:rsidR="00705D7F" w:rsidRPr="00FB51CB" w:rsidRDefault="00705D7F" w:rsidP="00EB68B5">
                            <w:r w:rsidRPr="00FB51CB">
                              <w:t>2.284002</w:t>
                            </w:r>
                          </w:p>
                        </w:tc>
                      </w:tr>
                      <w:tr w:rsidR="00705D7F" w:rsidRPr="00FB51CB" w14:paraId="5C49005D" w14:textId="77777777" w:rsidTr="003867AF">
                        <w:tc>
                          <w:tcPr>
                            <w:tcW w:w="720" w:type="dxa"/>
                            <w:vAlign w:val="bottom"/>
                          </w:tcPr>
                          <w:p w14:paraId="111E685B" w14:textId="77777777" w:rsidR="00705D7F" w:rsidRPr="00AE5279" w:rsidRDefault="00705D7F" w:rsidP="00EB68B5">
                            <w:r w:rsidRPr="00AE5279">
                              <w:t>1984</w:t>
                            </w:r>
                          </w:p>
                        </w:tc>
                        <w:tc>
                          <w:tcPr>
                            <w:tcW w:w="630" w:type="dxa"/>
                          </w:tcPr>
                          <w:p w14:paraId="64AAD1A8" w14:textId="47721ADA" w:rsidR="00705D7F" w:rsidRPr="00AE5279" w:rsidRDefault="00705D7F" w:rsidP="00EB68B5">
                            <w:r>
                              <w:t>4</w:t>
                            </w:r>
                          </w:p>
                        </w:tc>
                        <w:tc>
                          <w:tcPr>
                            <w:tcW w:w="1535" w:type="dxa"/>
                            <w:vAlign w:val="bottom"/>
                          </w:tcPr>
                          <w:p w14:paraId="569624C1" w14:textId="118CE145" w:rsidR="00705D7F" w:rsidRPr="00AE5279" w:rsidRDefault="00705D7F" w:rsidP="00EB68B5">
                            <w:r w:rsidRPr="00AE5279">
                              <w:t>87.86</w:t>
                            </w:r>
                          </w:p>
                        </w:tc>
                        <w:tc>
                          <w:tcPr>
                            <w:tcW w:w="1142" w:type="dxa"/>
                            <w:vAlign w:val="bottom"/>
                          </w:tcPr>
                          <w:p w14:paraId="590CD4B5" w14:textId="77777777" w:rsidR="00705D7F" w:rsidRPr="00FB51CB" w:rsidRDefault="00705D7F" w:rsidP="00EB68B5">
                            <w:r w:rsidRPr="00FB51CB">
                              <w:t>1.943791</w:t>
                            </w:r>
                          </w:p>
                        </w:tc>
                      </w:tr>
                      <w:tr w:rsidR="00705D7F" w:rsidRPr="00FB51CB" w14:paraId="0A386030" w14:textId="77777777" w:rsidTr="003867AF">
                        <w:tc>
                          <w:tcPr>
                            <w:tcW w:w="720" w:type="dxa"/>
                            <w:vAlign w:val="bottom"/>
                          </w:tcPr>
                          <w:p w14:paraId="779FDD1A" w14:textId="77777777" w:rsidR="00705D7F" w:rsidRPr="00AE5279" w:rsidRDefault="00705D7F" w:rsidP="00EB68B5">
                            <w:r w:rsidRPr="00AE5279">
                              <w:t>1988</w:t>
                            </w:r>
                          </w:p>
                        </w:tc>
                        <w:tc>
                          <w:tcPr>
                            <w:tcW w:w="630" w:type="dxa"/>
                          </w:tcPr>
                          <w:p w14:paraId="3413AF40" w14:textId="19510117" w:rsidR="00705D7F" w:rsidRPr="00AE5279" w:rsidRDefault="00705D7F" w:rsidP="00EB68B5">
                            <w:r>
                              <w:t>8</w:t>
                            </w:r>
                          </w:p>
                        </w:tc>
                        <w:tc>
                          <w:tcPr>
                            <w:tcW w:w="1535" w:type="dxa"/>
                            <w:vAlign w:val="bottom"/>
                          </w:tcPr>
                          <w:p w14:paraId="4AF22F2C" w14:textId="0839FFB6" w:rsidR="00705D7F" w:rsidRPr="00AE5279" w:rsidRDefault="00705D7F" w:rsidP="00EB68B5">
                            <w:r w:rsidRPr="00AE5279">
                              <w:t>15.98</w:t>
                            </w:r>
                          </w:p>
                        </w:tc>
                        <w:tc>
                          <w:tcPr>
                            <w:tcW w:w="1142" w:type="dxa"/>
                            <w:vAlign w:val="bottom"/>
                          </w:tcPr>
                          <w:p w14:paraId="48088739" w14:textId="77777777" w:rsidR="00705D7F" w:rsidRPr="00FB51CB" w:rsidRDefault="00705D7F" w:rsidP="00EB68B5">
                            <w:r w:rsidRPr="00FB51CB">
                              <w:t>1.203577</w:t>
                            </w:r>
                          </w:p>
                        </w:tc>
                      </w:tr>
                      <w:tr w:rsidR="00705D7F" w:rsidRPr="00FB51CB" w14:paraId="35FC3D5A" w14:textId="77777777" w:rsidTr="003867AF">
                        <w:tc>
                          <w:tcPr>
                            <w:tcW w:w="720" w:type="dxa"/>
                            <w:vAlign w:val="bottom"/>
                          </w:tcPr>
                          <w:p w14:paraId="2FCEDA0B" w14:textId="77777777" w:rsidR="00705D7F" w:rsidRPr="00AE5279" w:rsidRDefault="00705D7F" w:rsidP="00EB68B5">
                            <w:r w:rsidRPr="00AE5279">
                              <w:t>1992</w:t>
                            </w:r>
                          </w:p>
                        </w:tc>
                        <w:tc>
                          <w:tcPr>
                            <w:tcW w:w="630" w:type="dxa"/>
                          </w:tcPr>
                          <w:p w14:paraId="43BBB6FE" w14:textId="07AC46EB" w:rsidR="00705D7F" w:rsidRPr="00AE5279" w:rsidRDefault="00705D7F" w:rsidP="00EB68B5">
                            <w:r>
                              <w:t>12</w:t>
                            </w:r>
                          </w:p>
                        </w:tc>
                        <w:tc>
                          <w:tcPr>
                            <w:tcW w:w="1535" w:type="dxa"/>
                            <w:vAlign w:val="bottom"/>
                          </w:tcPr>
                          <w:p w14:paraId="2D8FB236" w14:textId="723704B0" w:rsidR="00705D7F" w:rsidRPr="00AE5279" w:rsidRDefault="00705D7F" w:rsidP="00EB68B5">
                            <w:r w:rsidRPr="00AE5279">
                              <w:t>4</w:t>
                            </w:r>
                          </w:p>
                        </w:tc>
                        <w:tc>
                          <w:tcPr>
                            <w:tcW w:w="1142" w:type="dxa"/>
                            <w:vAlign w:val="bottom"/>
                          </w:tcPr>
                          <w:p w14:paraId="7CB48FC4" w14:textId="77777777" w:rsidR="00705D7F" w:rsidRPr="00FB51CB" w:rsidRDefault="00705D7F" w:rsidP="00EB68B5">
                            <w:r w:rsidRPr="00FB51CB">
                              <w:t>0.60206</w:t>
                            </w:r>
                          </w:p>
                        </w:tc>
                      </w:tr>
                      <w:tr w:rsidR="00705D7F" w:rsidRPr="00FB51CB" w14:paraId="3987A766" w14:textId="77777777" w:rsidTr="003867AF">
                        <w:tc>
                          <w:tcPr>
                            <w:tcW w:w="720" w:type="dxa"/>
                            <w:vAlign w:val="bottom"/>
                          </w:tcPr>
                          <w:p w14:paraId="28CA75F2" w14:textId="77777777" w:rsidR="00705D7F" w:rsidRPr="00AE5279" w:rsidRDefault="00705D7F" w:rsidP="00EB68B5">
                            <w:r w:rsidRPr="00AE5279">
                              <w:t>1996</w:t>
                            </w:r>
                          </w:p>
                        </w:tc>
                        <w:tc>
                          <w:tcPr>
                            <w:tcW w:w="630" w:type="dxa"/>
                          </w:tcPr>
                          <w:p w14:paraId="19CF896A" w14:textId="25B44688" w:rsidR="00705D7F" w:rsidRPr="00AE5279" w:rsidRDefault="00705D7F" w:rsidP="00EB68B5">
                            <w:r>
                              <w:t>16</w:t>
                            </w:r>
                          </w:p>
                        </w:tc>
                        <w:tc>
                          <w:tcPr>
                            <w:tcW w:w="1535" w:type="dxa"/>
                            <w:vAlign w:val="bottom"/>
                          </w:tcPr>
                          <w:p w14:paraId="7A1B8CFE" w14:textId="13680D36" w:rsidR="00705D7F" w:rsidRPr="00AE5279" w:rsidRDefault="00705D7F" w:rsidP="00EB68B5">
                            <w:r w:rsidRPr="00AE5279">
                              <w:t>0.173</w:t>
                            </w:r>
                          </w:p>
                        </w:tc>
                        <w:tc>
                          <w:tcPr>
                            <w:tcW w:w="1142" w:type="dxa"/>
                            <w:vAlign w:val="bottom"/>
                          </w:tcPr>
                          <w:p w14:paraId="0DFCE270" w14:textId="77777777" w:rsidR="00705D7F" w:rsidRPr="00FB51CB" w:rsidRDefault="00705D7F" w:rsidP="00EB68B5">
                            <w:r w:rsidRPr="00FB51CB">
                              <w:t>-0.76195</w:t>
                            </w:r>
                          </w:p>
                        </w:tc>
                      </w:tr>
                      <w:tr w:rsidR="00705D7F" w:rsidRPr="00FB51CB" w14:paraId="64324BDB" w14:textId="77777777" w:rsidTr="003867AF">
                        <w:tc>
                          <w:tcPr>
                            <w:tcW w:w="720" w:type="dxa"/>
                            <w:vAlign w:val="bottom"/>
                          </w:tcPr>
                          <w:p w14:paraId="242DBD30" w14:textId="77777777" w:rsidR="00705D7F" w:rsidRPr="00AE5279" w:rsidRDefault="00705D7F" w:rsidP="00EB68B5">
                            <w:r w:rsidRPr="00AE5279">
                              <w:t>2000</w:t>
                            </w:r>
                          </w:p>
                        </w:tc>
                        <w:tc>
                          <w:tcPr>
                            <w:tcW w:w="630" w:type="dxa"/>
                          </w:tcPr>
                          <w:p w14:paraId="69B859F4" w14:textId="3A70CB2B" w:rsidR="00705D7F" w:rsidRPr="00AE5279" w:rsidRDefault="00705D7F" w:rsidP="00EB68B5">
                            <w:r>
                              <w:t>20</w:t>
                            </w:r>
                          </w:p>
                        </w:tc>
                        <w:tc>
                          <w:tcPr>
                            <w:tcW w:w="1535" w:type="dxa"/>
                            <w:vAlign w:val="bottom"/>
                          </w:tcPr>
                          <w:p w14:paraId="09BF98B5" w14:textId="49D77535" w:rsidR="00705D7F" w:rsidRPr="00AE5279" w:rsidRDefault="00705D7F" w:rsidP="00EB68B5">
                            <w:r w:rsidRPr="00AE5279">
                              <w:t>0.006849</w:t>
                            </w:r>
                          </w:p>
                        </w:tc>
                        <w:tc>
                          <w:tcPr>
                            <w:tcW w:w="1142" w:type="dxa"/>
                            <w:vAlign w:val="bottom"/>
                          </w:tcPr>
                          <w:p w14:paraId="1652090F" w14:textId="77777777" w:rsidR="00705D7F" w:rsidRPr="00FB51CB" w:rsidRDefault="00705D7F" w:rsidP="00EB68B5">
                            <w:r w:rsidRPr="00FB51CB">
                              <w:t>-2.16437</w:t>
                            </w:r>
                          </w:p>
                        </w:tc>
                      </w:tr>
                      <w:tr w:rsidR="00705D7F" w:rsidRPr="00FB51CB" w14:paraId="3116FA36" w14:textId="77777777" w:rsidTr="003867AF">
                        <w:tc>
                          <w:tcPr>
                            <w:tcW w:w="720" w:type="dxa"/>
                            <w:vAlign w:val="bottom"/>
                          </w:tcPr>
                          <w:p w14:paraId="7894EE5E" w14:textId="77777777" w:rsidR="00705D7F" w:rsidRPr="00AE5279" w:rsidRDefault="00705D7F" w:rsidP="00EB68B5">
                            <w:r w:rsidRPr="00AE5279">
                              <w:t>2004</w:t>
                            </w:r>
                          </w:p>
                        </w:tc>
                        <w:tc>
                          <w:tcPr>
                            <w:tcW w:w="630" w:type="dxa"/>
                          </w:tcPr>
                          <w:p w14:paraId="5680897D" w14:textId="6E144CE5" w:rsidR="00705D7F" w:rsidRPr="00AE5279" w:rsidRDefault="00705D7F" w:rsidP="00EB68B5">
                            <w:r>
                              <w:t>24</w:t>
                            </w:r>
                          </w:p>
                        </w:tc>
                        <w:tc>
                          <w:tcPr>
                            <w:tcW w:w="1535" w:type="dxa"/>
                            <w:vAlign w:val="bottom"/>
                          </w:tcPr>
                          <w:p w14:paraId="048975E0" w14:textId="605FCE77" w:rsidR="00705D7F" w:rsidRPr="00AE5279" w:rsidRDefault="00705D7F" w:rsidP="00EB68B5">
                            <w:r w:rsidRPr="00AE5279">
                              <w:t>0.001149</w:t>
                            </w:r>
                          </w:p>
                        </w:tc>
                        <w:tc>
                          <w:tcPr>
                            <w:tcW w:w="1142" w:type="dxa"/>
                            <w:vAlign w:val="bottom"/>
                          </w:tcPr>
                          <w:p w14:paraId="287BD13E" w14:textId="77777777" w:rsidR="00705D7F" w:rsidRPr="00FB51CB" w:rsidRDefault="00705D7F" w:rsidP="00EB68B5">
                            <w:r w:rsidRPr="00FB51CB">
                              <w:t>-2.93952</w:t>
                            </w:r>
                          </w:p>
                        </w:tc>
                      </w:tr>
                    </w:tbl>
                    <w:p w14:paraId="5989B66B" w14:textId="77777777" w:rsidR="00705D7F" w:rsidRDefault="00705D7F" w:rsidP="00EB68B5"/>
                  </w:txbxContent>
                </v:textbox>
                <w10:anchorlock/>
              </v:shape>
            </w:pict>
          </mc:Fallback>
        </mc:AlternateContent>
      </w:r>
    </w:p>
    <w:p w14:paraId="3B401462" w14:textId="77777777" w:rsidR="00EB68B5" w:rsidRDefault="00EB68B5" w:rsidP="00EB68B5">
      <w:pPr>
        <w:pStyle w:val="Example"/>
      </w:pPr>
    </w:p>
    <w:p w14:paraId="245AC101" w14:textId="188A839C" w:rsidR="00EB68B5" w:rsidRDefault="00EB68B5" w:rsidP="00EB68B5">
      <w:pPr>
        <w:pStyle w:val="Example"/>
      </w:pPr>
      <w:r>
        <w:t xml:space="preserve">As </w:t>
      </w:r>
      <w:r w:rsidR="003867AF">
        <w:t>hoped</w:t>
      </w:r>
      <w:r>
        <w:t xml:space="preserve">, the graph of the log of costs appears </w:t>
      </w:r>
      <w:proofErr w:type="gramStart"/>
      <w:r>
        <w:t>fairly linear</w:t>
      </w:r>
      <w:proofErr w:type="gramEnd"/>
      <w:r>
        <w:t>, suggesting</w:t>
      </w:r>
      <w:r w:rsidR="00BE051E">
        <w:t xml:space="preserve"> an exponential function will fit</w:t>
      </w:r>
      <w:r>
        <w:t xml:space="preserve"> the original data will fit </w:t>
      </w:r>
      <w:r w:rsidR="00BE051E">
        <w:t>reasonably well</w:t>
      </w:r>
      <w:r>
        <w:t xml:space="preserve">.  Using technology, we can find </w:t>
      </w:r>
      <w:r w:rsidR="00BE051E">
        <w:t>a linear</w:t>
      </w:r>
      <w:r>
        <w:t xml:space="preserve"> equation to fit the log(Cost) values.  Using </w:t>
      </w:r>
      <w:r>
        <w:rPr>
          <w:i/>
        </w:rPr>
        <w:t>t</w:t>
      </w:r>
      <w:r>
        <w:t xml:space="preserve"> as years after 1980, </w:t>
      </w:r>
      <w:r w:rsidR="00BE051E">
        <w:t xml:space="preserve">linear </w:t>
      </w:r>
      <w:r>
        <w:t>regression gives the equation:</w:t>
      </w:r>
    </w:p>
    <w:p w14:paraId="48AB0F31" w14:textId="77777777" w:rsidR="00EB68B5" w:rsidRPr="00FB51CB" w:rsidRDefault="00EB68B5" w:rsidP="00EB68B5">
      <w:pPr>
        <w:pStyle w:val="Example"/>
      </w:pPr>
      <w:r w:rsidRPr="00601038">
        <w:rPr>
          <w:position w:val="-10"/>
        </w:rPr>
        <w:object w:dxaOrig="2560" w:dyaOrig="320" w14:anchorId="788C0A84">
          <v:shape id="_x0000_i1776" type="#_x0000_t75" style="width:129pt;height:15.55pt" o:ole="">
            <v:imagedata r:id="rId1521" o:title=""/>
          </v:shape>
          <o:OLEObject Type="Embed" ProgID="Equation.3" ShapeID="_x0000_i1776" DrawAspect="Content" ObjectID="_1739699765" r:id="rId1522"/>
        </w:object>
      </w:r>
    </w:p>
    <w:p w14:paraId="65729DBF" w14:textId="77777777" w:rsidR="00EB68B5" w:rsidRDefault="00EB68B5" w:rsidP="00EB68B5">
      <w:pPr>
        <w:pStyle w:val="Example"/>
      </w:pPr>
    </w:p>
    <w:p w14:paraId="791A8525" w14:textId="77777777" w:rsidR="00EB68B5" w:rsidRDefault="00EB68B5" w:rsidP="00EB68B5">
      <w:pPr>
        <w:pStyle w:val="Example"/>
      </w:pPr>
      <w:r>
        <w:t xml:space="preserve">Solving for </w:t>
      </w:r>
      <w:r>
        <w:rPr>
          <w:i/>
        </w:rPr>
        <w:t>C(t)</w:t>
      </w:r>
      <w:r>
        <w:t>,</w:t>
      </w:r>
    </w:p>
    <w:p w14:paraId="0972D7B4" w14:textId="77777777" w:rsidR="00EB68B5" w:rsidRDefault="00EB68B5" w:rsidP="00EB68B5">
      <w:pPr>
        <w:pStyle w:val="Example"/>
      </w:pPr>
      <w:r w:rsidRPr="00FB51CB">
        <w:rPr>
          <w:position w:val="-10"/>
        </w:rPr>
        <w:object w:dxaOrig="1740" w:dyaOrig="360" w14:anchorId="2F7C6A15">
          <v:shape id="_x0000_i1777" type="#_x0000_t75" style="width:87.55pt;height:17.3pt" o:ole="">
            <v:imagedata r:id="rId1523" o:title=""/>
          </v:shape>
          <o:OLEObject Type="Embed" ProgID="Equation.3" ShapeID="_x0000_i1777" DrawAspect="Content" ObjectID="_1739699766" r:id="rId1524"/>
        </w:object>
      </w:r>
    </w:p>
    <w:p w14:paraId="15C9C03A" w14:textId="77777777" w:rsidR="00EB68B5" w:rsidRDefault="00EB68B5" w:rsidP="00EB68B5">
      <w:pPr>
        <w:pStyle w:val="Example"/>
      </w:pPr>
      <w:r w:rsidRPr="00FB51CB">
        <w:rPr>
          <w:position w:val="-10"/>
        </w:rPr>
        <w:object w:dxaOrig="2120" w:dyaOrig="360" w14:anchorId="52FE727B">
          <v:shape id="_x0000_i1778" type="#_x0000_t75" style="width:106pt;height:17.3pt" o:ole="">
            <v:imagedata r:id="rId1525" o:title=""/>
          </v:shape>
          <o:OLEObject Type="Embed" ProgID="Equation.3" ShapeID="_x0000_i1778" DrawAspect="Content" ObjectID="_1739699767" r:id="rId1526"/>
        </w:object>
      </w:r>
    </w:p>
    <w:p w14:paraId="77E02E82" w14:textId="77777777" w:rsidR="00EB68B5" w:rsidRDefault="00EB68B5" w:rsidP="00EB68B5">
      <w:pPr>
        <w:pStyle w:val="Example"/>
      </w:pPr>
      <w:r w:rsidRPr="00FB51CB">
        <w:rPr>
          <w:position w:val="-10"/>
        </w:rPr>
        <w:object w:dxaOrig="2299" w:dyaOrig="420" w14:anchorId="067AC422">
          <v:shape id="_x0000_i1779" type="#_x0000_t75" style="width:114.6pt;height:21.9pt" o:ole="">
            <v:imagedata r:id="rId1527" o:title=""/>
          </v:shape>
          <o:OLEObject Type="Embed" ProgID="Equation.3" ShapeID="_x0000_i1779" DrawAspect="Content" ObjectID="_1739699768" r:id="rId1528"/>
        </w:object>
      </w:r>
    </w:p>
    <w:p w14:paraId="6E652F54" w14:textId="77777777" w:rsidR="00EB68B5" w:rsidRDefault="00EB68B5" w:rsidP="00EB68B5">
      <w:pPr>
        <w:pStyle w:val="Example"/>
      </w:pPr>
      <w:r w:rsidRPr="00FB51CB">
        <w:rPr>
          <w:position w:val="-10"/>
        </w:rPr>
        <w:object w:dxaOrig="2100" w:dyaOrig="380" w14:anchorId="2EC311F6">
          <v:shape id="_x0000_i1780" type="#_x0000_t75" style="width:106pt;height:19pt" o:ole="">
            <v:imagedata r:id="rId1529" o:title=""/>
          </v:shape>
          <o:OLEObject Type="Embed" ProgID="Equation.3" ShapeID="_x0000_i1780" DrawAspect="Content" ObjectID="_1739699769" r:id="rId1530"/>
        </w:object>
      </w:r>
      <w:r>
        <w:tab/>
      </w:r>
    </w:p>
    <w:p w14:paraId="3AD59E54" w14:textId="77777777" w:rsidR="00EB68B5" w:rsidRDefault="00EB68B5" w:rsidP="00EB68B5">
      <w:pPr>
        <w:pStyle w:val="Example"/>
      </w:pPr>
    </w:p>
    <w:p w14:paraId="35D15207" w14:textId="77777777" w:rsidR="002A534B" w:rsidRDefault="00EB68B5" w:rsidP="00EB68B5">
      <w:pPr>
        <w:pStyle w:val="Example"/>
      </w:pPr>
      <w:r>
        <w:t>This equation suggests that the cost per megabyte for storage on computer hard drives is decreasing by about 41% each year.</w:t>
      </w:r>
      <w:r w:rsidR="002A534B">
        <w:t xml:space="preserve">  </w:t>
      </w:r>
    </w:p>
    <w:p w14:paraId="03096012" w14:textId="77777777" w:rsidR="002A534B" w:rsidRDefault="002A534B" w:rsidP="00EB68B5">
      <w:pPr>
        <w:pStyle w:val="Example"/>
      </w:pPr>
    </w:p>
    <w:p w14:paraId="64901743" w14:textId="68FE68DA" w:rsidR="00EB68B5" w:rsidRDefault="00EB68B5" w:rsidP="00EB68B5">
      <w:pPr>
        <w:pStyle w:val="Example"/>
      </w:pPr>
      <w:r>
        <w:t>Using this function, we could predict the cost of storage in the future.  Predicting the cost in the year 2020 (</w:t>
      </w:r>
      <w:r>
        <w:rPr>
          <w:i/>
        </w:rPr>
        <w:t>t</w:t>
      </w:r>
      <w:r>
        <w:t xml:space="preserve"> = 40):</w:t>
      </w:r>
    </w:p>
    <w:p w14:paraId="46D7715F" w14:textId="77777777" w:rsidR="002A534B" w:rsidRPr="00AF4D77" w:rsidRDefault="002A534B" w:rsidP="00EB68B5">
      <w:pPr>
        <w:pStyle w:val="Example"/>
      </w:pPr>
    </w:p>
    <w:p w14:paraId="06D95609" w14:textId="77F17754" w:rsidR="00EB68B5" w:rsidRDefault="003867AF" w:rsidP="00EB68B5">
      <w:pPr>
        <w:pStyle w:val="Example"/>
      </w:pPr>
      <w:r w:rsidRPr="00FB51CB">
        <w:rPr>
          <w:position w:val="-10"/>
        </w:rPr>
        <w:object w:dxaOrig="3739" w:dyaOrig="380" w14:anchorId="0C94DA65">
          <v:shape id="_x0000_i1781" type="#_x0000_t75" style="width:186.05pt;height:19pt" o:ole="">
            <v:imagedata r:id="rId1531" o:title=""/>
          </v:shape>
          <o:OLEObject Type="Embed" ProgID="Equation.3" ShapeID="_x0000_i1781" DrawAspect="Content" ObjectID="_1739699770" r:id="rId1532"/>
        </w:object>
      </w:r>
      <w:r w:rsidR="00EB68B5">
        <w:t xml:space="preserve">dollars per megabyte, a </w:t>
      </w:r>
      <w:proofErr w:type="gramStart"/>
      <w:r w:rsidR="00EB68B5">
        <w:t>really small</w:t>
      </w:r>
      <w:proofErr w:type="gramEnd"/>
      <w:r w:rsidR="00EB68B5">
        <w:t xml:space="preserve"> number.  That is equivalent to $0.36 per terabyte of hard drive storage.</w:t>
      </w:r>
      <w:r w:rsidR="00AE65EB">
        <w:t xml:space="preserve">  </w:t>
      </w:r>
    </w:p>
    <w:p w14:paraId="2BE0E891" w14:textId="77777777" w:rsidR="002A534B" w:rsidRDefault="002A534B" w:rsidP="00EB68B5">
      <w:pPr>
        <w:pStyle w:val="Example"/>
      </w:pPr>
    </w:p>
    <w:p w14:paraId="5A9CF557" w14:textId="13E755D1" w:rsidR="00EB68B5" w:rsidRDefault="00EB68B5" w:rsidP="002A534B">
      <w:pPr>
        <w:pStyle w:val="Example"/>
      </w:pPr>
      <w:r>
        <w:t>Comparing the values predicted by this model to the actual data, we see the model matches the original data in order of magnitude, but the specific values appear quite different.  This is, unfortunately, the best exponential</w:t>
      </w:r>
      <w:r w:rsidR="00BE051E">
        <w:t xml:space="preserve"> model</w:t>
      </w:r>
      <w:r>
        <w:t xml:space="preserve"> that can fit the data.  </w:t>
      </w:r>
      <w:r w:rsidRPr="0014707F">
        <w:t xml:space="preserve">It is possible that a </w:t>
      </w:r>
      <w:r w:rsidR="00BE051E">
        <w:t>non-exponential</w:t>
      </w:r>
      <w:r w:rsidRPr="0014707F">
        <w:t xml:space="preserve"> model would fit the data better, or there could just </w:t>
      </w:r>
      <w:r w:rsidR="00BE051E">
        <w:t xml:space="preserve">be </w:t>
      </w:r>
      <w:r w:rsidRPr="0014707F">
        <w:t xml:space="preserve">wide enough variability in the data that no relatively simple model </w:t>
      </w:r>
      <w:r>
        <w:t>w</w:t>
      </w:r>
      <w:r w:rsidRPr="0014707F">
        <w:t xml:space="preserve">ould </w:t>
      </w:r>
      <w:r>
        <w:t>fit the data any better.</w:t>
      </w:r>
    </w:p>
    <w:p w14:paraId="527CFCCC" w14:textId="77777777" w:rsidR="00EB68B5" w:rsidRDefault="007457CB" w:rsidP="00EB68B5">
      <w:pPr>
        <w:pStyle w:val="Example"/>
      </w:pPr>
      <w:r>
        <w:rPr>
          <w:noProof/>
        </w:rPr>
        <mc:AlternateContent>
          <mc:Choice Requires="wps">
            <w:drawing>
              <wp:inline distT="0" distB="0" distL="0" distR="0" wp14:anchorId="458B07DE" wp14:editId="70B8BF6E">
                <wp:extent cx="3374390" cy="1924493"/>
                <wp:effectExtent l="0" t="0" r="0" b="0"/>
                <wp:docPr id="2"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4390" cy="1924493"/>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tbl>
                            <w:tblPr>
                              <w:tblW w:w="41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1440"/>
                              <w:gridCol w:w="1710"/>
                            </w:tblGrid>
                            <w:tr w:rsidR="00705D7F" w14:paraId="4674719A" w14:textId="77777777" w:rsidTr="00EB68B5">
                              <w:tc>
                                <w:tcPr>
                                  <w:tcW w:w="990" w:type="dxa"/>
                                  <w:vAlign w:val="bottom"/>
                                </w:tcPr>
                                <w:p w14:paraId="01BB6BC4" w14:textId="77777777" w:rsidR="00705D7F" w:rsidRPr="00AE5279" w:rsidRDefault="00705D7F" w:rsidP="00EB68B5">
                                  <w:r>
                                    <w:t>Year</w:t>
                                  </w:r>
                                </w:p>
                              </w:tc>
                              <w:tc>
                                <w:tcPr>
                                  <w:tcW w:w="1440" w:type="dxa"/>
                                  <w:vAlign w:val="bottom"/>
                                </w:tcPr>
                                <w:p w14:paraId="0E21F19B" w14:textId="77777777" w:rsidR="00705D7F" w:rsidRPr="00AE5279" w:rsidRDefault="00705D7F" w:rsidP="00EB68B5">
                                  <w:r>
                                    <w:t>Actual Cost per MB</w:t>
                                  </w:r>
                                </w:p>
                              </w:tc>
                              <w:tc>
                                <w:tcPr>
                                  <w:tcW w:w="1710" w:type="dxa"/>
                                </w:tcPr>
                                <w:p w14:paraId="473E9204" w14:textId="77777777" w:rsidR="00705D7F" w:rsidRDefault="00705D7F" w:rsidP="00EB68B5">
                                  <w:r>
                                    <w:t>Cost predicted by model</w:t>
                                  </w:r>
                                </w:p>
                              </w:tc>
                            </w:tr>
                            <w:tr w:rsidR="00705D7F" w:rsidRPr="00FB51CB" w14:paraId="50B7683C" w14:textId="77777777" w:rsidTr="00EB68B5">
                              <w:tc>
                                <w:tcPr>
                                  <w:tcW w:w="990" w:type="dxa"/>
                                  <w:vAlign w:val="bottom"/>
                                </w:tcPr>
                                <w:p w14:paraId="7C370C17" w14:textId="77777777" w:rsidR="00705D7F" w:rsidRPr="00AE5279" w:rsidRDefault="00705D7F" w:rsidP="00EB68B5">
                                  <w:r w:rsidRPr="00AE5279">
                                    <w:t>1980</w:t>
                                  </w:r>
                                </w:p>
                              </w:tc>
                              <w:tc>
                                <w:tcPr>
                                  <w:tcW w:w="1440" w:type="dxa"/>
                                  <w:vAlign w:val="bottom"/>
                                </w:tcPr>
                                <w:p w14:paraId="66D7C4D1" w14:textId="77777777" w:rsidR="00705D7F" w:rsidRPr="00AE5279" w:rsidRDefault="00705D7F" w:rsidP="00EB68B5">
                                  <w:r w:rsidRPr="00AE5279">
                                    <w:t>192.31</w:t>
                                  </w:r>
                                </w:p>
                              </w:tc>
                              <w:tc>
                                <w:tcPr>
                                  <w:tcW w:w="1710" w:type="dxa"/>
                                  <w:vAlign w:val="bottom"/>
                                </w:tcPr>
                                <w:p w14:paraId="7EA66681" w14:textId="77777777" w:rsidR="00705D7F" w:rsidRPr="00FB51CB" w:rsidRDefault="00705D7F" w:rsidP="00EB68B5">
                                  <w:r>
                                    <w:t>622.3</w:t>
                                  </w:r>
                                </w:p>
                              </w:tc>
                            </w:tr>
                            <w:tr w:rsidR="00705D7F" w:rsidRPr="00FB51CB" w14:paraId="1AE2130A" w14:textId="77777777" w:rsidTr="00EB68B5">
                              <w:tc>
                                <w:tcPr>
                                  <w:tcW w:w="990" w:type="dxa"/>
                                  <w:vAlign w:val="bottom"/>
                                </w:tcPr>
                                <w:p w14:paraId="2726ABED" w14:textId="77777777" w:rsidR="00705D7F" w:rsidRPr="00AE5279" w:rsidRDefault="00705D7F" w:rsidP="00EB68B5">
                                  <w:r w:rsidRPr="00AE5279">
                                    <w:t>1984</w:t>
                                  </w:r>
                                </w:p>
                              </w:tc>
                              <w:tc>
                                <w:tcPr>
                                  <w:tcW w:w="1440" w:type="dxa"/>
                                  <w:vAlign w:val="bottom"/>
                                </w:tcPr>
                                <w:p w14:paraId="119E6CAE" w14:textId="77777777" w:rsidR="00705D7F" w:rsidRPr="00AE5279" w:rsidRDefault="00705D7F" w:rsidP="00EB68B5">
                                  <w:r w:rsidRPr="00AE5279">
                                    <w:t>87.86</w:t>
                                  </w:r>
                                </w:p>
                              </w:tc>
                              <w:tc>
                                <w:tcPr>
                                  <w:tcW w:w="1710" w:type="dxa"/>
                                  <w:vAlign w:val="bottom"/>
                                </w:tcPr>
                                <w:p w14:paraId="05BC10ED" w14:textId="77777777" w:rsidR="00705D7F" w:rsidRPr="00FB51CB" w:rsidRDefault="00705D7F" w:rsidP="00EB68B5">
                                  <w:r>
                                    <w:t>74.3</w:t>
                                  </w:r>
                                </w:p>
                              </w:tc>
                            </w:tr>
                            <w:tr w:rsidR="00705D7F" w:rsidRPr="00FB51CB" w14:paraId="7DEF19E7" w14:textId="77777777" w:rsidTr="00EB68B5">
                              <w:tc>
                                <w:tcPr>
                                  <w:tcW w:w="990" w:type="dxa"/>
                                  <w:vAlign w:val="bottom"/>
                                </w:tcPr>
                                <w:p w14:paraId="6E013049" w14:textId="77777777" w:rsidR="00705D7F" w:rsidRPr="00AE5279" w:rsidRDefault="00705D7F" w:rsidP="00EB68B5">
                                  <w:r w:rsidRPr="00AE5279">
                                    <w:t>1988</w:t>
                                  </w:r>
                                </w:p>
                              </w:tc>
                              <w:tc>
                                <w:tcPr>
                                  <w:tcW w:w="1440" w:type="dxa"/>
                                  <w:vAlign w:val="bottom"/>
                                </w:tcPr>
                                <w:p w14:paraId="3EA64F90" w14:textId="77777777" w:rsidR="00705D7F" w:rsidRPr="00AE5279" w:rsidRDefault="00705D7F" w:rsidP="00EB68B5">
                                  <w:r w:rsidRPr="00AE5279">
                                    <w:t>15.98</w:t>
                                  </w:r>
                                </w:p>
                              </w:tc>
                              <w:tc>
                                <w:tcPr>
                                  <w:tcW w:w="1710" w:type="dxa"/>
                                  <w:vAlign w:val="bottom"/>
                                </w:tcPr>
                                <w:p w14:paraId="0D4728A6" w14:textId="77777777" w:rsidR="00705D7F" w:rsidRPr="00FB51CB" w:rsidRDefault="00705D7F" w:rsidP="00EB68B5">
                                  <w:r>
                                    <w:t>8.9</w:t>
                                  </w:r>
                                </w:p>
                              </w:tc>
                            </w:tr>
                            <w:tr w:rsidR="00705D7F" w:rsidRPr="00FB51CB" w14:paraId="0A48D6A6" w14:textId="77777777" w:rsidTr="00EB68B5">
                              <w:tc>
                                <w:tcPr>
                                  <w:tcW w:w="990" w:type="dxa"/>
                                  <w:vAlign w:val="bottom"/>
                                </w:tcPr>
                                <w:p w14:paraId="58C1BC8F" w14:textId="77777777" w:rsidR="00705D7F" w:rsidRPr="00AE5279" w:rsidRDefault="00705D7F" w:rsidP="00EB68B5">
                                  <w:r w:rsidRPr="00AE5279">
                                    <w:t>1992</w:t>
                                  </w:r>
                                </w:p>
                              </w:tc>
                              <w:tc>
                                <w:tcPr>
                                  <w:tcW w:w="1440" w:type="dxa"/>
                                  <w:vAlign w:val="bottom"/>
                                </w:tcPr>
                                <w:p w14:paraId="1B6BADB7" w14:textId="77777777" w:rsidR="00705D7F" w:rsidRPr="00AE5279" w:rsidRDefault="00705D7F" w:rsidP="00EB68B5">
                                  <w:r w:rsidRPr="00AE5279">
                                    <w:t>4</w:t>
                                  </w:r>
                                </w:p>
                              </w:tc>
                              <w:tc>
                                <w:tcPr>
                                  <w:tcW w:w="1710" w:type="dxa"/>
                                  <w:vAlign w:val="bottom"/>
                                </w:tcPr>
                                <w:p w14:paraId="0CF41150" w14:textId="77777777" w:rsidR="00705D7F" w:rsidRPr="00FB51CB" w:rsidRDefault="00705D7F" w:rsidP="00EB68B5">
                                  <w:r>
                                    <w:t>1.1</w:t>
                                  </w:r>
                                </w:p>
                              </w:tc>
                            </w:tr>
                            <w:tr w:rsidR="00705D7F" w:rsidRPr="00FB51CB" w14:paraId="5B664C6A" w14:textId="77777777" w:rsidTr="00EB68B5">
                              <w:tc>
                                <w:tcPr>
                                  <w:tcW w:w="990" w:type="dxa"/>
                                  <w:vAlign w:val="bottom"/>
                                </w:tcPr>
                                <w:p w14:paraId="275F54B4" w14:textId="77777777" w:rsidR="00705D7F" w:rsidRPr="00AE5279" w:rsidRDefault="00705D7F" w:rsidP="00EB68B5">
                                  <w:r w:rsidRPr="00AE5279">
                                    <w:t>1996</w:t>
                                  </w:r>
                                </w:p>
                              </w:tc>
                              <w:tc>
                                <w:tcPr>
                                  <w:tcW w:w="1440" w:type="dxa"/>
                                  <w:vAlign w:val="bottom"/>
                                </w:tcPr>
                                <w:p w14:paraId="0F41524A" w14:textId="77777777" w:rsidR="00705D7F" w:rsidRPr="00AE5279" w:rsidRDefault="00705D7F" w:rsidP="00EB68B5">
                                  <w:r w:rsidRPr="00AE5279">
                                    <w:t>0.173</w:t>
                                  </w:r>
                                </w:p>
                              </w:tc>
                              <w:tc>
                                <w:tcPr>
                                  <w:tcW w:w="1710" w:type="dxa"/>
                                  <w:vAlign w:val="bottom"/>
                                </w:tcPr>
                                <w:p w14:paraId="57FE8CA4" w14:textId="77777777" w:rsidR="00705D7F" w:rsidRPr="00FB51CB" w:rsidRDefault="00705D7F" w:rsidP="00EB68B5">
                                  <w:r>
                                    <w:t>0.13</w:t>
                                  </w:r>
                                </w:p>
                              </w:tc>
                            </w:tr>
                            <w:tr w:rsidR="00705D7F" w:rsidRPr="00FB51CB" w14:paraId="5A64D2AF" w14:textId="77777777" w:rsidTr="00EB68B5">
                              <w:tc>
                                <w:tcPr>
                                  <w:tcW w:w="990" w:type="dxa"/>
                                  <w:vAlign w:val="bottom"/>
                                </w:tcPr>
                                <w:p w14:paraId="7E8E5A5E" w14:textId="77777777" w:rsidR="00705D7F" w:rsidRPr="00AE5279" w:rsidRDefault="00705D7F" w:rsidP="00EB68B5">
                                  <w:r w:rsidRPr="00AE5279">
                                    <w:t>2000</w:t>
                                  </w:r>
                                </w:p>
                              </w:tc>
                              <w:tc>
                                <w:tcPr>
                                  <w:tcW w:w="1440" w:type="dxa"/>
                                  <w:vAlign w:val="bottom"/>
                                </w:tcPr>
                                <w:p w14:paraId="362DBC83" w14:textId="77777777" w:rsidR="00705D7F" w:rsidRPr="00AE5279" w:rsidRDefault="00705D7F" w:rsidP="00EB68B5">
                                  <w:r w:rsidRPr="00AE5279">
                                    <w:t>0.006849</w:t>
                                  </w:r>
                                </w:p>
                              </w:tc>
                              <w:tc>
                                <w:tcPr>
                                  <w:tcW w:w="1710" w:type="dxa"/>
                                  <w:vAlign w:val="bottom"/>
                                </w:tcPr>
                                <w:p w14:paraId="13A5CAE1" w14:textId="77777777" w:rsidR="00705D7F" w:rsidRPr="00FB51CB" w:rsidRDefault="00705D7F" w:rsidP="00EB68B5">
                                  <w:r>
                                    <w:t>0.015</w:t>
                                  </w:r>
                                </w:p>
                              </w:tc>
                            </w:tr>
                            <w:tr w:rsidR="00705D7F" w:rsidRPr="00FB51CB" w14:paraId="496E6389" w14:textId="77777777" w:rsidTr="00EB68B5">
                              <w:tc>
                                <w:tcPr>
                                  <w:tcW w:w="990" w:type="dxa"/>
                                  <w:vAlign w:val="bottom"/>
                                </w:tcPr>
                                <w:p w14:paraId="68F35F36" w14:textId="77777777" w:rsidR="00705D7F" w:rsidRPr="00AE5279" w:rsidRDefault="00705D7F" w:rsidP="00EB68B5">
                                  <w:r w:rsidRPr="00AE5279">
                                    <w:t>2004</w:t>
                                  </w:r>
                                </w:p>
                              </w:tc>
                              <w:tc>
                                <w:tcPr>
                                  <w:tcW w:w="1440" w:type="dxa"/>
                                  <w:vAlign w:val="bottom"/>
                                </w:tcPr>
                                <w:p w14:paraId="5B987A13" w14:textId="77777777" w:rsidR="00705D7F" w:rsidRPr="00AE5279" w:rsidRDefault="00705D7F" w:rsidP="00EB68B5">
                                  <w:r w:rsidRPr="00AE5279">
                                    <w:t>0.001149</w:t>
                                  </w:r>
                                </w:p>
                              </w:tc>
                              <w:tc>
                                <w:tcPr>
                                  <w:tcW w:w="1710" w:type="dxa"/>
                                  <w:vAlign w:val="bottom"/>
                                </w:tcPr>
                                <w:p w14:paraId="0390147B" w14:textId="77777777" w:rsidR="00705D7F" w:rsidRPr="00FB51CB" w:rsidRDefault="00705D7F" w:rsidP="00EB68B5">
                                  <w:r>
                                    <w:t>0.0018</w:t>
                                  </w:r>
                                </w:p>
                              </w:tc>
                            </w:tr>
                            <w:tr w:rsidR="00AE65EB" w:rsidRPr="00FB51CB" w14:paraId="4B2A4D3D" w14:textId="77777777" w:rsidTr="00EB68B5">
                              <w:tc>
                                <w:tcPr>
                                  <w:tcW w:w="990" w:type="dxa"/>
                                  <w:vAlign w:val="bottom"/>
                                </w:tcPr>
                                <w:p w14:paraId="62527259" w14:textId="317FBFAC" w:rsidR="00AE65EB" w:rsidRPr="00AE5279" w:rsidRDefault="00AE65EB" w:rsidP="00EB68B5">
                                  <w:r>
                                    <w:t>2020</w:t>
                                  </w:r>
                                </w:p>
                              </w:tc>
                              <w:tc>
                                <w:tcPr>
                                  <w:tcW w:w="1440" w:type="dxa"/>
                                  <w:vAlign w:val="bottom"/>
                                </w:tcPr>
                                <w:p w14:paraId="0FF9A544" w14:textId="02064754" w:rsidR="00AE65EB" w:rsidRPr="00AE5279" w:rsidRDefault="00AE65EB" w:rsidP="00EB68B5">
                                  <w:r>
                                    <w:t>0.0000168</w:t>
                                  </w:r>
                                </w:p>
                              </w:tc>
                              <w:tc>
                                <w:tcPr>
                                  <w:tcW w:w="1710" w:type="dxa"/>
                                  <w:vAlign w:val="bottom"/>
                                </w:tcPr>
                                <w:p w14:paraId="7745C883" w14:textId="0AE14F44" w:rsidR="00AE65EB" w:rsidRDefault="00AE65EB" w:rsidP="00EB68B5">
                                  <w:r>
                                    <w:t>0.000000364</w:t>
                                  </w:r>
                                </w:p>
                              </w:tc>
                            </w:tr>
                          </w:tbl>
                          <w:p w14:paraId="2AED6918" w14:textId="77777777" w:rsidR="00705D7F" w:rsidRDefault="00705D7F" w:rsidP="00EB68B5"/>
                        </w:txbxContent>
                      </wps:txbx>
                      <wps:bodyPr rot="0" vert="horz" wrap="square" lIns="91440" tIns="45720" rIns="91440" bIns="45720" anchor="t" anchorCtr="0" upright="1">
                        <a:noAutofit/>
                      </wps:bodyPr>
                    </wps:wsp>
                  </a:graphicData>
                </a:graphic>
              </wp:inline>
            </w:drawing>
          </mc:Choice>
          <mc:Fallback>
            <w:pict>
              <v:shape w14:anchorId="458B07DE" id="Text Box 375" o:spid="_x0000_s1266" type="#_x0000_t202" style="width:265.7pt;height:15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sGN+AEAANMDAAAOAAAAZHJzL2Uyb0RvYy54bWysU9uO0zAQfUfiHyy/0/QSWBo1XS1dFSEt&#10;F2nhAxzHSSwcjxm7TcrXM3a63QJviDxYHo99Zs6Zk83t2Bt2VOg12JIvZnPOlJVQa9uW/NvX/au3&#10;nPkgbC0MWFXyk/L8dvvyxWZwhVpCB6ZWyAjE+mJwJe9CcEWWedmpXvgZOGUp2QD2IlCIbVajGAi9&#10;N9lyPn+TDYC1Q5DKezq9n5J8m/CbRsnwuWm8CsyUnHoLacW0VnHNthtRtChcp+W5DfEPXfRCWyp6&#10;gboXQbAD6r+gei0RPDRhJqHPoGm0VIkDsVnM/2Dz2AmnEhcSx7uLTP7/wcpPx0f3BVkY38FIA0wk&#10;vHsA+d0zC7tO2FbdIcLQKVFT4UWULBucL85Po9S+8BGkGj5CTUMWhwAJaGywj6oQT0boNIDTRXQ1&#10;BibpcLW6yVdrSknKLdbLPF+vUg1RPD136MN7BT2Lm5IjTTXBi+ODD7EdUTxdidU8GF3vtTEpwLba&#10;GWRHQQ7Yp++M/ts1Y+NlC/HZhBhPEs9IbSIZxmpkui75OqkQeVdQn4g5wuQs+hNo0wH+5GwgV5Xc&#10;/zgIVJyZD5bUWy/yPNowBfnrmyUFeJ2prjPCSoIqeeBs2u7CZN2DQ912VGmal4U7UrzRSYvnrs79&#10;k3OSRGeXR2tex+nW87+4/QUAAP//AwBQSwMEFAAGAAgAAAAhAAG9AlPcAAAABQEAAA8AAABkcnMv&#10;ZG93bnJldi54bWxMj81uwjAQhO+VeAdrkXqpipOGnxLiIFqpVa9QHmATL0lEvI5iQ8Lb1+2lXFYa&#10;zWjm22w7mlZcqXeNZQXxLAJBXFrdcKXg+P3x/ArCeWSNrWVScCMH23zykGGq7cB7uh58JUIJuxQV&#10;1N53qZSurMmgm9mOOHgn2xv0QfaV1D0Oody08iWKltJgw2Ghxo7eayrPh4tRcPoanhbrofj0x9V+&#10;vnzDZlXYm1KP03G3AeFp9P9h+MUP6JAHpsJeWDvRKgiP+L8bvEUSz0EUCpIoiUHmmbynz38AAAD/&#10;/wMAUEsBAi0AFAAGAAgAAAAhALaDOJL+AAAA4QEAABMAAAAAAAAAAAAAAAAAAAAAAFtDb250ZW50&#10;X1R5cGVzXS54bWxQSwECLQAUAAYACAAAACEAOP0h/9YAAACUAQAACwAAAAAAAAAAAAAAAAAvAQAA&#10;X3JlbHMvLnJlbHNQSwECLQAUAAYACAAAACEAMj7BjfgBAADTAwAADgAAAAAAAAAAAAAAAAAuAgAA&#10;ZHJzL2Uyb0RvYy54bWxQSwECLQAUAAYACAAAACEAAb0CU9wAAAAFAQAADwAAAAAAAAAAAAAAAABS&#10;BAAAZHJzL2Rvd25yZXYueG1sUEsFBgAAAAAEAAQA8wAAAFsFAAAAAA==&#10;" stroked="f">
                <v:textbox>
                  <w:txbxContent>
                    <w:tbl>
                      <w:tblPr>
                        <w:tblW w:w="41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1440"/>
                        <w:gridCol w:w="1710"/>
                      </w:tblGrid>
                      <w:tr w:rsidR="00705D7F" w14:paraId="4674719A" w14:textId="77777777" w:rsidTr="00EB68B5">
                        <w:tc>
                          <w:tcPr>
                            <w:tcW w:w="990" w:type="dxa"/>
                            <w:vAlign w:val="bottom"/>
                          </w:tcPr>
                          <w:p w14:paraId="01BB6BC4" w14:textId="77777777" w:rsidR="00705D7F" w:rsidRPr="00AE5279" w:rsidRDefault="00705D7F" w:rsidP="00EB68B5">
                            <w:r>
                              <w:t>Year</w:t>
                            </w:r>
                          </w:p>
                        </w:tc>
                        <w:tc>
                          <w:tcPr>
                            <w:tcW w:w="1440" w:type="dxa"/>
                            <w:vAlign w:val="bottom"/>
                          </w:tcPr>
                          <w:p w14:paraId="0E21F19B" w14:textId="77777777" w:rsidR="00705D7F" w:rsidRPr="00AE5279" w:rsidRDefault="00705D7F" w:rsidP="00EB68B5">
                            <w:r>
                              <w:t>Actual Cost per MB</w:t>
                            </w:r>
                          </w:p>
                        </w:tc>
                        <w:tc>
                          <w:tcPr>
                            <w:tcW w:w="1710" w:type="dxa"/>
                          </w:tcPr>
                          <w:p w14:paraId="473E9204" w14:textId="77777777" w:rsidR="00705D7F" w:rsidRDefault="00705D7F" w:rsidP="00EB68B5">
                            <w:r>
                              <w:t>Cost predicted by model</w:t>
                            </w:r>
                          </w:p>
                        </w:tc>
                      </w:tr>
                      <w:tr w:rsidR="00705D7F" w:rsidRPr="00FB51CB" w14:paraId="50B7683C" w14:textId="77777777" w:rsidTr="00EB68B5">
                        <w:tc>
                          <w:tcPr>
                            <w:tcW w:w="990" w:type="dxa"/>
                            <w:vAlign w:val="bottom"/>
                          </w:tcPr>
                          <w:p w14:paraId="7C370C17" w14:textId="77777777" w:rsidR="00705D7F" w:rsidRPr="00AE5279" w:rsidRDefault="00705D7F" w:rsidP="00EB68B5">
                            <w:r w:rsidRPr="00AE5279">
                              <w:t>1980</w:t>
                            </w:r>
                          </w:p>
                        </w:tc>
                        <w:tc>
                          <w:tcPr>
                            <w:tcW w:w="1440" w:type="dxa"/>
                            <w:vAlign w:val="bottom"/>
                          </w:tcPr>
                          <w:p w14:paraId="66D7C4D1" w14:textId="77777777" w:rsidR="00705D7F" w:rsidRPr="00AE5279" w:rsidRDefault="00705D7F" w:rsidP="00EB68B5">
                            <w:r w:rsidRPr="00AE5279">
                              <w:t>192.31</w:t>
                            </w:r>
                          </w:p>
                        </w:tc>
                        <w:tc>
                          <w:tcPr>
                            <w:tcW w:w="1710" w:type="dxa"/>
                            <w:vAlign w:val="bottom"/>
                          </w:tcPr>
                          <w:p w14:paraId="7EA66681" w14:textId="77777777" w:rsidR="00705D7F" w:rsidRPr="00FB51CB" w:rsidRDefault="00705D7F" w:rsidP="00EB68B5">
                            <w:r>
                              <w:t>622.3</w:t>
                            </w:r>
                          </w:p>
                        </w:tc>
                      </w:tr>
                      <w:tr w:rsidR="00705D7F" w:rsidRPr="00FB51CB" w14:paraId="1AE2130A" w14:textId="77777777" w:rsidTr="00EB68B5">
                        <w:tc>
                          <w:tcPr>
                            <w:tcW w:w="990" w:type="dxa"/>
                            <w:vAlign w:val="bottom"/>
                          </w:tcPr>
                          <w:p w14:paraId="2726ABED" w14:textId="77777777" w:rsidR="00705D7F" w:rsidRPr="00AE5279" w:rsidRDefault="00705D7F" w:rsidP="00EB68B5">
                            <w:r w:rsidRPr="00AE5279">
                              <w:t>1984</w:t>
                            </w:r>
                          </w:p>
                        </w:tc>
                        <w:tc>
                          <w:tcPr>
                            <w:tcW w:w="1440" w:type="dxa"/>
                            <w:vAlign w:val="bottom"/>
                          </w:tcPr>
                          <w:p w14:paraId="119E6CAE" w14:textId="77777777" w:rsidR="00705D7F" w:rsidRPr="00AE5279" w:rsidRDefault="00705D7F" w:rsidP="00EB68B5">
                            <w:r w:rsidRPr="00AE5279">
                              <w:t>87.86</w:t>
                            </w:r>
                          </w:p>
                        </w:tc>
                        <w:tc>
                          <w:tcPr>
                            <w:tcW w:w="1710" w:type="dxa"/>
                            <w:vAlign w:val="bottom"/>
                          </w:tcPr>
                          <w:p w14:paraId="05BC10ED" w14:textId="77777777" w:rsidR="00705D7F" w:rsidRPr="00FB51CB" w:rsidRDefault="00705D7F" w:rsidP="00EB68B5">
                            <w:r>
                              <w:t>74.3</w:t>
                            </w:r>
                          </w:p>
                        </w:tc>
                      </w:tr>
                      <w:tr w:rsidR="00705D7F" w:rsidRPr="00FB51CB" w14:paraId="7DEF19E7" w14:textId="77777777" w:rsidTr="00EB68B5">
                        <w:tc>
                          <w:tcPr>
                            <w:tcW w:w="990" w:type="dxa"/>
                            <w:vAlign w:val="bottom"/>
                          </w:tcPr>
                          <w:p w14:paraId="6E013049" w14:textId="77777777" w:rsidR="00705D7F" w:rsidRPr="00AE5279" w:rsidRDefault="00705D7F" w:rsidP="00EB68B5">
                            <w:r w:rsidRPr="00AE5279">
                              <w:t>1988</w:t>
                            </w:r>
                          </w:p>
                        </w:tc>
                        <w:tc>
                          <w:tcPr>
                            <w:tcW w:w="1440" w:type="dxa"/>
                            <w:vAlign w:val="bottom"/>
                          </w:tcPr>
                          <w:p w14:paraId="3EA64F90" w14:textId="77777777" w:rsidR="00705D7F" w:rsidRPr="00AE5279" w:rsidRDefault="00705D7F" w:rsidP="00EB68B5">
                            <w:r w:rsidRPr="00AE5279">
                              <w:t>15.98</w:t>
                            </w:r>
                          </w:p>
                        </w:tc>
                        <w:tc>
                          <w:tcPr>
                            <w:tcW w:w="1710" w:type="dxa"/>
                            <w:vAlign w:val="bottom"/>
                          </w:tcPr>
                          <w:p w14:paraId="0D4728A6" w14:textId="77777777" w:rsidR="00705D7F" w:rsidRPr="00FB51CB" w:rsidRDefault="00705D7F" w:rsidP="00EB68B5">
                            <w:r>
                              <w:t>8.9</w:t>
                            </w:r>
                          </w:p>
                        </w:tc>
                      </w:tr>
                      <w:tr w:rsidR="00705D7F" w:rsidRPr="00FB51CB" w14:paraId="0A48D6A6" w14:textId="77777777" w:rsidTr="00EB68B5">
                        <w:tc>
                          <w:tcPr>
                            <w:tcW w:w="990" w:type="dxa"/>
                            <w:vAlign w:val="bottom"/>
                          </w:tcPr>
                          <w:p w14:paraId="58C1BC8F" w14:textId="77777777" w:rsidR="00705D7F" w:rsidRPr="00AE5279" w:rsidRDefault="00705D7F" w:rsidP="00EB68B5">
                            <w:r w:rsidRPr="00AE5279">
                              <w:t>1992</w:t>
                            </w:r>
                          </w:p>
                        </w:tc>
                        <w:tc>
                          <w:tcPr>
                            <w:tcW w:w="1440" w:type="dxa"/>
                            <w:vAlign w:val="bottom"/>
                          </w:tcPr>
                          <w:p w14:paraId="1B6BADB7" w14:textId="77777777" w:rsidR="00705D7F" w:rsidRPr="00AE5279" w:rsidRDefault="00705D7F" w:rsidP="00EB68B5">
                            <w:r w:rsidRPr="00AE5279">
                              <w:t>4</w:t>
                            </w:r>
                          </w:p>
                        </w:tc>
                        <w:tc>
                          <w:tcPr>
                            <w:tcW w:w="1710" w:type="dxa"/>
                            <w:vAlign w:val="bottom"/>
                          </w:tcPr>
                          <w:p w14:paraId="0CF41150" w14:textId="77777777" w:rsidR="00705D7F" w:rsidRPr="00FB51CB" w:rsidRDefault="00705D7F" w:rsidP="00EB68B5">
                            <w:r>
                              <w:t>1.1</w:t>
                            </w:r>
                          </w:p>
                        </w:tc>
                      </w:tr>
                      <w:tr w:rsidR="00705D7F" w:rsidRPr="00FB51CB" w14:paraId="5B664C6A" w14:textId="77777777" w:rsidTr="00EB68B5">
                        <w:tc>
                          <w:tcPr>
                            <w:tcW w:w="990" w:type="dxa"/>
                            <w:vAlign w:val="bottom"/>
                          </w:tcPr>
                          <w:p w14:paraId="275F54B4" w14:textId="77777777" w:rsidR="00705D7F" w:rsidRPr="00AE5279" w:rsidRDefault="00705D7F" w:rsidP="00EB68B5">
                            <w:r w:rsidRPr="00AE5279">
                              <w:t>1996</w:t>
                            </w:r>
                          </w:p>
                        </w:tc>
                        <w:tc>
                          <w:tcPr>
                            <w:tcW w:w="1440" w:type="dxa"/>
                            <w:vAlign w:val="bottom"/>
                          </w:tcPr>
                          <w:p w14:paraId="0F41524A" w14:textId="77777777" w:rsidR="00705D7F" w:rsidRPr="00AE5279" w:rsidRDefault="00705D7F" w:rsidP="00EB68B5">
                            <w:r w:rsidRPr="00AE5279">
                              <w:t>0.173</w:t>
                            </w:r>
                          </w:p>
                        </w:tc>
                        <w:tc>
                          <w:tcPr>
                            <w:tcW w:w="1710" w:type="dxa"/>
                            <w:vAlign w:val="bottom"/>
                          </w:tcPr>
                          <w:p w14:paraId="57FE8CA4" w14:textId="77777777" w:rsidR="00705D7F" w:rsidRPr="00FB51CB" w:rsidRDefault="00705D7F" w:rsidP="00EB68B5">
                            <w:r>
                              <w:t>0.13</w:t>
                            </w:r>
                          </w:p>
                        </w:tc>
                      </w:tr>
                      <w:tr w:rsidR="00705D7F" w:rsidRPr="00FB51CB" w14:paraId="5A64D2AF" w14:textId="77777777" w:rsidTr="00EB68B5">
                        <w:tc>
                          <w:tcPr>
                            <w:tcW w:w="990" w:type="dxa"/>
                            <w:vAlign w:val="bottom"/>
                          </w:tcPr>
                          <w:p w14:paraId="7E8E5A5E" w14:textId="77777777" w:rsidR="00705D7F" w:rsidRPr="00AE5279" w:rsidRDefault="00705D7F" w:rsidP="00EB68B5">
                            <w:r w:rsidRPr="00AE5279">
                              <w:t>2000</w:t>
                            </w:r>
                          </w:p>
                        </w:tc>
                        <w:tc>
                          <w:tcPr>
                            <w:tcW w:w="1440" w:type="dxa"/>
                            <w:vAlign w:val="bottom"/>
                          </w:tcPr>
                          <w:p w14:paraId="362DBC83" w14:textId="77777777" w:rsidR="00705D7F" w:rsidRPr="00AE5279" w:rsidRDefault="00705D7F" w:rsidP="00EB68B5">
                            <w:r w:rsidRPr="00AE5279">
                              <w:t>0.006849</w:t>
                            </w:r>
                          </w:p>
                        </w:tc>
                        <w:tc>
                          <w:tcPr>
                            <w:tcW w:w="1710" w:type="dxa"/>
                            <w:vAlign w:val="bottom"/>
                          </w:tcPr>
                          <w:p w14:paraId="13A5CAE1" w14:textId="77777777" w:rsidR="00705D7F" w:rsidRPr="00FB51CB" w:rsidRDefault="00705D7F" w:rsidP="00EB68B5">
                            <w:r>
                              <w:t>0.015</w:t>
                            </w:r>
                          </w:p>
                        </w:tc>
                      </w:tr>
                      <w:tr w:rsidR="00705D7F" w:rsidRPr="00FB51CB" w14:paraId="496E6389" w14:textId="77777777" w:rsidTr="00EB68B5">
                        <w:tc>
                          <w:tcPr>
                            <w:tcW w:w="990" w:type="dxa"/>
                            <w:vAlign w:val="bottom"/>
                          </w:tcPr>
                          <w:p w14:paraId="68F35F36" w14:textId="77777777" w:rsidR="00705D7F" w:rsidRPr="00AE5279" w:rsidRDefault="00705D7F" w:rsidP="00EB68B5">
                            <w:r w:rsidRPr="00AE5279">
                              <w:t>2004</w:t>
                            </w:r>
                          </w:p>
                        </w:tc>
                        <w:tc>
                          <w:tcPr>
                            <w:tcW w:w="1440" w:type="dxa"/>
                            <w:vAlign w:val="bottom"/>
                          </w:tcPr>
                          <w:p w14:paraId="5B987A13" w14:textId="77777777" w:rsidR="00705D7F" w:rsidRPr="00AE5279" w:rsidRDefault="00705D7F" w:rsidP="00EB68B5">
                            <w:r w:rsidRPr="00AE5279">
                              <w:t>0.001149</w:t>
                            </w:r>
                          </w:p>
                        </w:tc>
                        <w:tc>
                          <w:tcPr>
                            <w:tcW w:w="1710" w:type="dxa"/>
                            <w:vAlign w:val="bottom"/>
                          </w:tcPr>
                          <w:p w14:paraId="0390147B" w14:textId="77777777" w:rsidR="00705D7F" w:rsidRPr="00FB51CB" w:rsidRDefault="00705D7F" w:rsidP="00EB68B5">
                            <w:r>
                              <w:t>0.0018</w:t>
                            </w:r>
                          </w:p>
                        </w:tc>
                      </w:tr>
                      <w:tr w:rsidR="00AE65EB" w:rsidRPr="00FB51CB" w14:paraId="4B2A4D3D" w14:textId="77777777" w:rsidTr="00EB68B5">
                        <w:tc>
                          <w:tcPr>
                            <w:tcW w:w="990" w:type="dxa"/>
                            <w:vAlign w:val="bottom"/>
                          </w:tcPr>
                          <w:p w14:paraId="62527259" w14:textId="317FBFAC" w:rsidR="00AE65EB" w:rsidRPr="00AE5279" w:rsidRDefault="00AE65EB" w:rsidP="00EB68B5">
                            <w:r>
                              <w:t>2020</w:t>
                            </w:r>
                          </w:p>
                        </w:tc>
                        <w:tc>
                          <w:tcPr>
                            <w:tcW w:w="1440" w:type="dxa"/>
                            <w:vAlign w:val="bottom"/>
                          </w:tcPr>
                          <w:p w14:paraId="0FF9A544" w14:textId="02064754" w:rsidR="00AE65EB" w:rsidRPr="00AE5279" w:rsidRDefault="00AE65EB" w:rsidP="00EB68B5">
                            <w:r>
                              <w:t>0.0000168</w:t>
                            </w:r>
                          </w:p>
                        </w:tc>
                        <w:tc>
                          <w:tcPr>
                            <w:tcW w:w="1710" w:type="dxa"/>
                            <w:vAlign w:val="bottom"/>
                          </w:tcPr>
                          <w:p w14:paraId="7745C883" w14:textId="0AE14F44" w:rsidR="00AE65EB" w:rsidRDefault="00AE65EB" w:rsidP="00EB68B5">
                            <w:r>
                              <w:t>0.000000364</w:t>
                            </w:r>
                          </w:p>
                        </w:tc>
                      </w:tr>
                    </w:tbl>
                    <w:p w14:paraId="2AED6918" w14:textId="77777777" w:rsidR="00705D7F" w:rsidRDefault="00705D7F" w:rsidP="00EB68B5"/>
                  </w:txbxContent>
                </v:textbox>
                <w10:anchorlock/>
              </v:shape>
            </w:pict>
          </mc:Fallback>
        </mc:AlternateContent>
      </w:r>
    </w:p>
    <w:p w14:paraId="1FFAF10F" w14:textId="77777777" w:rsidR="00EB68B5" w:rsidRDefault="00EB68B5" w:rsidP="00EB68B5"/>
    <w:p w14:paraId="78FE82D8" w14:textId="77777777" w:rsidR="00EB68B5" w:rsidRPr="00881A42" w:rsidRDefault="00EB68B5" w:rsidP="00EB68B5"/>
    <w:p w14:paraId="56EE93BA" w14:textId="77777777" w:rsidR="00EB68B5" w:rsidRDefault="00EB68B5" w:rsidP="00EB68B5">
      <w:pPr>
        <w:pStyle w:val="TryitNow"/>
      </w:pPr>
      <w:r>
        <w:t>Try it Now</w:t>
      </w:r>
    </w:p>
    <w:p w14:paraId="19A618C5" w14:textId="4C40EFF5" w:rsidR="00EB68B5" w:rsidRDefault="002A534B" w:rsidP="00B562FE">
      <w:pPr>
        <w:pStyle w:val="TryitNowbody"/>
        <w:ind w:left="270" w:hanging="270"/>
      </w:pPr>
      <w:r>
        <w:t xml:space="preserve">2. </w:t>
      </w:r>
      <w:r w:rsidR="00EB68B5">
        <w:t xml:space="preserve">The table below shows the value </w:t>
      </w:r>
      <w:r w:rsidR="00EB68B5">
        <w:rPr>
          <w:i/>
        </w:rPr>
        <w:t>V,</w:t>
      </w:r>
      <w:r w:rsidR="00EB68B5">
        <w:t xml:space="preserve"> in billions of dollars, of US imports from China </w:t>
      </w:r>
      <w:r w:rsidR="00EB68B5">
        <w:rPr>
          <w:i/>
        </w:rPr>
        <w:t>t</w:t>
      </w:r>
      <w:r w:rsidR="00EB68B5">
        <w:t xml:space="preserve"> years after 2000.  </w:t>
      </w:r>
    </w:p>
    <w:p w14:paraId="1410FB03" w14:textId="77777777" w:rsidR="00EB68B5" w:rsidRDefault="007457CB" w:rsidP="00B562FE">
      <w:pPr>
        <w:pStyle w:val="TryitNowbody"/>
        <w:ind w:left="270" w:hanging="270"/>
      </w:pPr>
      <w:r>
        <w:rPr>
          <w:noProof/>
        </w:rPr>
        <mc:AlternateContent>
          <mc:Choice Requires="wps">
            <w:drawing>
              <wp:inline distT="0" distB="0" distL="0" distR="0" wp14:anchorId="4B010E13" wp14:editId="4C10DC4F">
                <wp:extent cx="5316279" cy="684530"/>
                <wp:effectExtent l="0" t="0" r="0" b="1270"/>
                <wp:docPr id="1"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6279" cy="68453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tbl>
                            <w:tblPr>
                              <w:tblW w:w="787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
                              <w:gridCol w:w="1116"/>
                              <w:gridCol w:w="1132"/>
                              <w:gridCol w:w="1132"/>
                              <w:gridCol w:w="1132"/>
                              <w:gridCol w:w="1132"/>
                              <w:gridCol w:w="1133"/>
                            </w:tblGrid>
                            <w:tr w:rsidR="00705D7F" w14:paraId="5C4BB197" w14:textId="77777777" w:rsidTr="00B562FE">
                              <w:tc>
                                <w:tcPr>
                                  <w:tcW w:w="1098" w:type="dxa"/>
                                </w:tcPr>
                                <w:p w14:paraId="31814B4E" w14:textId="77777777" w:rsidR="00705D7F" w:rsidRDefault="00705D7F" w:rsidP="00EB68B5">
                                  <w:pPr>
                                    <w:pStyle w:val="Example"/>
                                    <w:pBdr>
                                      <w:left w:val="none" w:sz="0" w:space="0" w:color="auto"/>
                                    </w:pBdr>
                                    <w:ind w:left="0"/>
                                  </w:pPr>
                                  <w:r>
                                    <w:t>year</w:t>
                                  </w:r>
                                </w:p>
                              </w:tc>
                              <w:tc>
                                <w:tcPr>
                                  <w:tcW w:w="1116" w:type="dxa"/>
                                </w:tcPr>
                                <w:p w14:paraId="4832C355" w14:textId="77777777" w:rsidR="00705D7F" w:rsidRDefault="00705D7F" w:rsidP="00EB68B5">
                                  <w:pPr>
                                    <w:pStyle w:val="Example"/>
                                    <w:pBdr>
                                      <w:left w:val="none" w:sz="0" w:space="0" w:color="auto"/>
                                    </w:pBdr>
                                    <w:ind w:left="0"/>
                                  </w:pPr>
                                  <w:r>
                                    <w:t>2000</w:t>
                                  </w:r>
                                </w:p>
                              </w:tc>
                              <w:tc>
                                <w:tcPr>
                                  <w:tcW w:w="1132" w:type="dxa"/>
                                </w:tcPr>
                                <w:p w14:paraId="5E7C5F1B" w14:textId="77777777" w:rsidR="00705D7F" w:rsidRDefault="00705D7F" w:rsidP="00EB68B5">
                                  <w:pPr>
                                    <w:pStyle w:val="Example"/>
                                    <w:pBdr>
                                      <w:left w:val="none" w:sz="0" w:space="0" w:color="auto"/>
                                    </w:pBdr>
                                    <w:ind w:left="0"/>
                                  </w:pPr>
                                  <w:r>
                                    <w:t>2001</w:t>
                                  </w:r>
                                </w:p>
                              </w:tc>
                              <w:tc>
                                <w:tcPr>
                                  <w:tcW w:w="1132" w:type="dxa"/>
                                </w:tcPr>
                                <w:p w14:paraId="645976BB" w14:textId="77777777" w:rsidR="00705D7F" w:rsidRDefault="00705D7F" w:rsidP="00EB68B5">
                                  <w:pPr>
                                    <w:pStyle w:val="Example"/>
                                    <w:pBdr>
                                      <w:left w:val="none" w:sz="0" w:space="0" w:color="auto"/>
                                    </w:pBdr>
                                    <w:ind w:left="0"/>
                                  </w:pPr>
                                  <w:r>
                                    <w:t>2002</w:t>
                                  </w:r>
                                </w:p>
                              </w:tc>
                              <w:tc>
                                <w:tcPr>
                                  <w:tcW w:w="1132" w:type="dxa"/>
                                </w:tcPr>
                                <w:p w14:paraId="572CE1AA" w14:textId="77777777" w:rsidR="00705D7F" w:rsidRDefault="00705D7F" w:rsidP="00EB68B5">
                                  <w:pPr>
                                    <w:pStyle w:val="Example"/>
                                    <w:pBdr>
                                      <w:left w:val="none" w:sz="0" w:space="0" w:color="auto"/>
                                    </w:pBdr>
                                    <w:ind w:left="0"/>
                                  </w:pPr>
                                  <w:r>
                                    <w:t>2003</w:t>
                                  </w:r>
                                </w:p>
                              </w:tc>
                              <w:tc>
                                <w:tcPr>
                                  <w:tcW w:w="1132" w:type="dxa"/>
                                </w:tcPr>
                                <w:p w14:paraId="6FDA08A7" w14:textId="77777777" w:rsidR="00705D7F" w:rsidRDefault="00705D7F" w:rsidP="00EB68B5">
                                  <w:pPr>
                                    <w:pStyle w:val="Example"/>
                                    <w:pBdr>
                                      <w:left w:val="none" w:sz="0" w:space="0" w:color="auto"/>
                                    </w:pBdr>
                                    <w:ind w:left="0"/>
                                  </w:pPr>
                                  <w:r>
                                    <w:t>2004</w:t>
                                  </w:r>
                                </w:p>
                              </w:tc>
                              <w:tc>
                                <w:tcPr>
                                  <w:tcW w:w="1133" w:type="dxa"/>
                                </w:tcPr>
                                <w:p w14:paraId="1A8ADCF7" w14:textId="77777777" w:rsidR="00705D7F" w:rsidRDefault="00705D7F" w:rsidP="00EB68B5">
                                  <w:pPr>
                                    <w:pStyle w:val="Example"/>
                                    <w:pBdr>
                                      <w:left w:val="none" w:sz="0" w:space="0" w:color="auto"/>
                                    </w:pBdr>
                                    <w:ind w:left="0"/>
                                  </w:pPr>
                                  <w:r>
                                    <w:t>2005</w:t>
                                  </w:r>
                                </w:p>
                              </w:tc>
                            </w:tr>
                            <w:tr w:rsidR="00705D7F" w14:paraId="396A79F1" w14:textId="77777777" w:rsidTr="00B562FE">
                              <w:tc>
                                <w:tcPr>
                                  <w:tcW w:w="1098" w:type="dxa"/>
                                </w:tcPr>
                                <w:p w14:paraId="5EE8E118" w14:textId="77777777" w:rsidR="00705D7F" w:rsidRPr="00881A42" w:rsidRDefault="00705D7F" w:rsidP="00EB68B5">
                                  <w:pPr>
                                    <w:pStyle w:val="Example"/>
                                    <w:pBdr>
                                      <w:left w:val="none" w:sz="0" w:space="0" w:color="auto"/>
                                    </w:pBdr>
                                    <w:ind w:left="0"/>
                                    <w:rPr>
                                      <w:i/>
                                    </w:rPr>
                                  </w:pPr>
                                  <w:r>
                                    <w:rPr>
                                      <w:i/>
                                    </w:rPr>
                                    <w:t>t</w:t>
                                  </w:r>
                                </w:p>
                              </w:tc>
                              <w:tc>
                                <w:tcPr>
                                  <w:tcW w:w="1116" w:type="dxa"/>
                                </w:tcPr>
                                <w:p w14:paraId="27103D7F" w14:textId="77777777" w:rsidR="00705D7F" w:rsidRDefault="00705D7F" w:rsidP="00EB68B5">
                                  <w:pPr>
                                    <w:pStyle w:val="Example"/>
                                    <w:pBdr>
                                      <w:left w:val="none" w:sz="0" w:space="0" w:color="auto"/>
                                    </w:pBdr>
                                    <w:ind w:left="0"/>
                                  </w:pPr>
                                  <w:r>
                                    <w:t>0</w:t>
                                  </w:r>
                                </w:p>
                              </w:tc>
                              <w:tc>
                                <w:tcPr>
                                  <w:tcW w:w="1132" w:type="dxa"/>
                                </w:tcPr>
                                <w:p w14:paraId="3513FA91" w14:textId="77777777" w:rsidR="00705D7F" w:rsidRDefault="00705D7F" w:rsidP="00EB68B5">
                                  <w:pPr>
                                    <w:pStyle w:val="Example"/>
                                    <w:pBdr>
                                      <w:left w:val="none" w:sz="0" w:space="0" w:color="auto"/>
                                    </w:pBdr>
                                    <w:ind w:left="0"/>
                                  </w:pPr>
                                  <w:r>
                                    <w:t>1</w:t>
                                  </w:r>
                                </w:p>
                              </w:tc>
                              <w:tc>
                                <w:tcPr>
                                  <w:tcW w:w="1132" w:type="dxa"/>
                                </w:tcPr>
                                <w:p w14:paraId="5A8066D0" w14:textId="77777777" w:rsidR="00705D7F" w:rsidRDefault="00705D7F" w:rsidP="00EB68B5">
                                  <w:pPr>
                                    <w:pStyle w:val="Example"/>
                                    <w:pBdr>
                                      <w:left w:val="none" w:sz="0" w:space="0" w:color="auto"/>
                                    </w:pBdr>
                                    <w:ind w:left="0"/>
                                  </w:pPr>
                                  <w:r>
                                    <w:t>2</w:t>
                                  </w:r>
                                </w:p>
                              </w:tc>
                              <w:tc>
                                <w:tcPr>
                                  <w:tcW w:w="1132" w:type="dxa"/>
                                </w:tcPr>
                                <w:p w14:paraId="0AF5271C" w14:textId="77777777" w:rsidR="00705D7F" w:rsidRDefault="00705D7F" w:rsidP="00EB68B5">
                                  <w:pPr>
                                    <w:pStyle w:val="Example"/>
                                    <w:pBdr>
                                      <w:left w:val="none" w:sz="0" w:space="0" w:color="auto"/>
                                    </w:pBdr>
                                    <w:ind w:left="0"/>
                                  </w:pPr>
                                  <w:r>
                                    <w:t>3</w:t>
                                  </w:r>
                                </w:p>
                              </w:tc>
                              <w:tc>
                                <w:tcPr>
                                  <w:tcW w:w="1132" w:type="dxa"/>
                                </w:tcPr>
                                <w:p w14:paraId="79EA2613" w14:textId="77777777" w:rsidR="00705D7F" w:rsidRDefault="00705D7F" w:rsidP="00EB68B5">
                                  <w:pPr>
                                    <w:pStyle w:val="Example"/>
                                    <w:pBdr>
                                      <w:left w:val="none" w:sz="0" w:space="0" w:color="auto"/>
                                    </w:pBdr>
                                    <w:ind w:left="0"/>
                                  </w:pPr>
                                  <w:r>
                                    <w:t>4</w:t>
                                  </w:r>
                                </w:p>
                              </w:tc>
                              <w:tc>
                                <w:tcPr>
                                  <w:tcW w:w="1133" w:type="dxa"/>
                                </w:tcPr>
                                <w:p w14:paraId="26C39CFE" w14:textId="77777777" w:rsidR="00705D7F" w:rsidRDefault="00705D7F" w:rsidP="00EB68B5">
                                  <w:pPr>
                                    <w:pStyle w:val="Example"/>
                                    <w:pBdr>
                                      <w:left w:val="none" w:sz="0" w:space="0" w:color="auto"/>
                                    </w:pBdr>
                                    <w:ind w:left="0"/>
                                  </w:pPr>
                                  <w:r>
                                    <w:t>5</w:t>
                                  </w:r>
                                </w:p>
                              </w:tc>
                            </w:tr>
                            <w:tr w:rsidR="00705D7F" w14:paraId="66AB70E1" w14:textId="77777777" w:rsidTr="00B562FE">
                              <w:tc>
                                <w:tcPr>
                                  <w:tcW w:w="1098" w:type="dxa"/>
                                </w:tcPr>
                                <w:p w14:paraId="44D4D8D5" w14:textId="77777777" w:rsidR="00705D7F" w:rsidRPr="00881A42" w:rsidRDefault="00705D7F" w:rsidP="00EB68B5">
                                  <w:pPr>
                                    <w:pStyle w:val="Example"/>
                                    <w:pBdr>
                                      <w:left w:val="none" w:sz="0" w:space="0" w:color="auto"/>
                                    </w:pBdr>
                                    <w:ind w:left="0"/>
                                    <w:rPr>
                                      <w:i/>
                                    </w:rPr>
                                  </w:pPr>
                                  <w:r>
                                    <w:rPr>
                                      <w:i/>
                                    </w:rPr>
                                    <w:t>V</w:t>
                                  </w:r>
                                </w:p>
                              </w:tc>
                              <w:tc>
                                <w:tcPr>
                                  <w:tcW w:w="1116" w:type="dxa"/>
                                </w:tcPr>
                                <w:p w14:paraId="348F4BC1" w14:textId="77777777" w:rsidR="00705D7F" w:rsidRDefault="00705D7F" w:rsidP="00EB68B5">
                                  <w:pPr>
                                    <w:pStyle w:val="Example"/>
                                    <w:pBdr>
                                      <w:left w:val="none" w:sz="0" w:space="0" w:color="auto"/>
                                    </w:pBdr>
                                    <w:ind w:left="0"/>
                                  </w:pPr>
                                  <w:r>
                                    <w:t>100</w:t>
                                  </w:r>
                                </w:p>
                              </w:tc>
                              <w:tc>
                                <w:tcPr>
                                  <w:tcW w:w="1132" w:type="dxa"/>
                                </w:tcPr>
                                <w:p w14:paraId="785A05EC" w14:textId="77777777" w:rsidR="00705D7F" w:rsidRDefault="00705D7F" w:rsidP="00EB68B5">
                                  <w:pPr>
                                    <w:pStyle w:val="Example"/>
                                    <w:pBdr>
                                      <w:left w:val="none" w:sz="0" w:space="0" w:color="auto"/>
                                    </w:pBdr>
                                    <w:ind w:left="0"/>
                                  </w:pPr>
                                  <w:r>
                                    <w:t>102.3</w:t>
                                  </w:r>
                                </w:p>
                              </w:tc>
                              <w:tc>
                                <w:tcPr>
                                  <w:tcW w:w="1132" w:type="dxa"/>
                                </w:tcPr>
                                <w:p w14:paraId="30A234A2" w14:textId="77777777" w:rsidR="00705D7F" w:rsidRDefault="00705D7F" w:rsidP="00EB68B5">
                                  <w:pPr>
                                    <w:pStyle w:val="Example"/>
                                    <w:pBdr>
                                      <w:left w:val="none" w:sz="0" w:space="0" w:color="auto"/>
                                    </w:pBdr>
                                    <w:ind w:left="0"/>
                                  </w:pPr>
                                  <w:r>
                                    <w:t>125.2</w:t>
                                  </w:r>
                                </w:p>
                              </w:tc>
                              <w:tc>
                                <w:tcPr>
                                  <w:tcW w:w="1132" w:type="dxa"/>
                                </w:tcPr>
                                <w:p w14:paraId="59C9F51B" w14:textId="77777777" w:rsidR="00705D7F" w:rsidRDefault="00705D7F" w:rsidP="00EB68B5">
                                  <w:pPr>
                                    <w:pStyle w:val="Example"/>
                                    <w:pBdr>
                                      <w:left w:val="none" w:sz="0" w:space="0" w:color="auto"/>
                                    </w:pBdr>
                                    <w:ind w:left="0"/>
                                  </w:pPr>
                                  <w:r>
                                    <w:t>152.4</w:t>
                                  </w:r>
                                </w:p>
                              </w:tc>
                              <w:tc>
                                <w:tcPr>
                                  <w:tcW w:w="1132" w:type="dxa"/>
                                </w:tcPr>
                                <w:p w14:paraId="33CCE6E0" w14:textId="77777777" w:rsidR="00705D7F" w:rsidRDefault="00705D7F" w:rsidP="00EB68B5">
                                  <w:pPr>
                                    <w:pStyle w:val="Example"/>
                                    <w:pBdr>
                                      <w:left w:val="none" w:sz="0" w:space="0" w:color="auto"/>
                                    </w:pBdr>
                                    <w:ind w:left="0"/>
                                  </w:pPr>
                                  <w:r>
                                    <w:t>196.7</w:t>
                                  </w:r>
                                </w:p>
                              </w:tc>
                              <w:tc>
                                <w:tcPr>
                                  <w:tcW w:w="1133" w:type="dxa"/>
                                </w:tcPr>
                                <w:p w14:paraId="56C1DF96" w14:textId="77777777" w:rsidR="00705D7F" w:rsidRDefault="00705D7F" w:rsidP="00EB68B5">
                                  <w:pPr>
                                    <w:pStyle w:val="Example"/>
                                    <w:pBdr>
                                      <w:left w:val="none" w:sz="0" w:space="0" w:color="auto"/>
                                    </w:pBdr>
                                    <w:ind w:left="0"/>
                                  </w:pPr>
                                  <w:r>
                                    <w:t>243.5</w:t>
                                  </w:r>
                                </w:p>
                              </w:tc>
                            </w:tr>
                          </w:tbl>
                          <w:p w14:paraId="5A165D73" w14:textId="77777777" w:rsidR="00705D7F" w:rsidRDefault="00705D7F" w:rsidP="00EB68B5"/>
                        </w:txbxContent>
                      </wps:txbx>
                      <wps:bodyPr rot="0" vert="horz" wrap="square" lIns="91440" tIns="45720" rIns="91440" bIns="45720" anchor="t" anchorCtr="0" upright="1">
                        <a:noAutofit/>
                      </wps:bodyPr>
                    </wps:wsp>
                  </a:graphicData>
                </a:graphic>
              </wp:inline>
            </w:drawing>
          </mc:Choice>
          <mc:Fallback>
            <w:pict>
              <v:shape w14:anchorId="4B010E13" id="Text Box 374" o:spid="_x0000_s1267" type="#_x0000_t202" style="width:418.6pt;height:5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98+gEAANIDAAAOAAAAZHJzL2Uyb0RvYy54bWysU8Fu2zAMvQ/YPwi6L07SJG2MOEWXIsOA&#10;rhvQ7QNkWbaFyaJGKbG7rx8lp2nQ3Yb5IIii9Mj3+Ly5HTrDjgq9Blvw2WTKmbISKm2bgv/4vv9w&#10;w5kPwlbCgFUFf1ae327fv9v0LldzaMFUChmBWJ/3ruBtCC7PMi9b1Qk/AacsJWvATgQKsckqFD2h&#10;dyabT6errAesHIJU3tPp/Zjk24Rf10qGr3XtVWCm4NRbSCumtYxrtt2IvEHhWi1PbYh/6KIT2lLR&#10;M9S9CIIdUP8F1WmJ4KEOEwldBnWtpUociM1s+obNUyucSlxIHO/OMvn/Bysfj0/uG7IwfISBBphI&#10;ePcA8qdnFnatsI26Q4S+VaKiwrMoWdY7n5+eRql97iNI2X+BioYsDgES0FBjF1UhnozQaQDPZ9HV&#10;EJikw+XVbDW/XnMmKbe6WSyv0lQykb+8dujDJwUdi5uCIw01oYvjgw+xG5G/XInFPBhd7bUxKcCm&#10;3BlkR0EG2KcvEXhzzdh42UJ8NiLGk0QzMhs5hqEcmK4Kvp5HjEi7hOqZiCOMxqIfgTYt4G/OejJV&#10;wf2vg0DFmflsSbz1bLGILkzBYnk9pwAvM+VlRlhJUAUPnI3bXRide3Com5YqjeOycEeC1zpp8drV&#10;qX8yTpLoZPLozMs43Xr9Fbd/AAAA//8DAFBLAwQUAAYACAAAACEAz9FmO9oAAAAFAQAADwAAAGRy&#10;cy9kb3ducmV2LnhtbEyPwU7DMBBE70j8g7VIXBB1KNCEEKcCJFCvLf2ATbxNIuJ1FLtN+vcsXOAy&#10;0mpGM2+L9ex6daIxdJ4N3C0SUMS1tx03Bvaf77cZqBCRLfaeycCZAqzLy4sCc+sn3tJpFxslJRxy&#10;NNDGOORah7olh2HhB2LxDn50GOUcG21HnKTc9XqZJCvtsGNZaHGgt5bqr93RGThsppvHp6n6iPt0&#10;+7B6xS6t/NmY66v55RlUpDn+heEHX9ChFKbKH9kG1RuQR+Kvipfdp0tQlYSSNANdFvo/ffkNAAD/&#10;/wMAUEsBAi0AFAAGAAgAAAAhALaDOJL+AAAA4QEAABMAAAAAAAAAAAAAAAAAAAAAAFtDb250ZW50&#10;X1R5cGVzXS54bWxQSwECLQAUAAYACAAAACEAOP0h/9YAAACUAQAACwAAAAAAAAAAAAAAAAAvAQAA&#10;X3JlbHMvLnJlbHNQSwECLQAUAAYACAAAACEAzQ6vfPoBAADSAwAADgAAAAAAAAAAAAAAAAAuAgAA&#10;ZHJzL2Uyb0RvYy54bWxQSwECLQAUAAYACAAAACEAz9FmO9oAAAAFAQAADwAAAAAAAAAAAAAAAABU&#10;BAAAZHJzL2Rvd25yZXYueG1sUEsFBgAAAAAEAAQA8wAAAFsFAAAAAA==&#10;" stroked="f">
                <v:textbox>
                  <w:txbxContent>
                    <w:tbl>
                      <w:tblPr>
                        <w:tblW w:w="787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
                        <w:gridCol w:w="1116"/>
                        <w:gridCol w:w="1132"/>
                        <w:gridCol w:w="1132"/>
                        <w:gridCol w:w="1132"/>
                        <w:gridCol w:w="1132"/>
                        <w:gridCol w:w="1133"/>
                      </w:tblGrid>
                      <w:tr w:rsidR="00705D7F" w14:paraId="5C4BB197" w14:textId="77777777" w:rsidTr="00B562FE">
                        <w:tc>
                          <w:tcPr>
                            <w:tcW w:w="1098" w:type="dxa"/>
                          </w:tcPr>
                          <w:p w14:paraId="31814B4E" w14:textId="77777777" w:rsidR="00705D7F" w:rsidRDefault="00705D7F" w:rsidP="00EB68B5">
                            <w:pPr>
                              <w:pStyle w:val="Example"/>
                              <w:pBdr>
                                <w:left w:val="none" w:sz="0" w:space="0" w:color="auto"/>
                              </w:pBdr>
                              <w:ind w:left="0"/>
                            </w:pPr>
                            <w:r>
                              <w:t>year</w:t>
                            </w:r>
                          </w:p>
                        </w:tc>
                        <w:tc>
                          <w:tcPr>
                            <w:tcW w:w="1116" w:type="dxa"/>
                          </w:tcPr>
                          <w:p w14:paraId="4832C355" w14:textId="77777777" w:rsidR="00705D7F" w:rsidRDefault="00705D7F" w:rsidP="00EB68B5">
                            <w:pPr>
                              <w:pStyle w:val="Example"/>
                              <w:pBdr>
                                <w:left w:val="none" w:sz="0" w:space="0" w:color="auto"/>
                              </w:pBdr>
                              <w:ind w:left="0"/>
                            </w:pPr>
                            <w:r>
                              <w:t>2000</w:t>
                            </w:r>
                          </w:p>
                        </w:tc>
                        <w:tc>
                          <w:tcPr>
                            <w:tcW w:w="1132" w:type="dxa"/>
                          </w:tcPr>
                          <w:p w14:paraId="5E7C5F1B" w14:textId="77777777" w:rsidR="00705D7F" w:rsidRDefault="00705D7F" w:rsidP="00EB68B5">
                            <w:pPr>
                              <w:pStyle w:val="Example"/>
                              <w:pBdr>
                                <w:left w:val="none" w:sz="0" w:space="0" w:color="auto"/>
                              </w:pBdr>
                              <w:ind w:left="0"/>
                            </w:pPr>
                            <w:r>
                              <w:t>2001</w:t>
                            </w:r>
                          </w:p>
                        </w:tc>
                        <w:tc>
                          <w:tcPr>
                            <w:tcW w:w="1132" w:type="dxa"/>
                          </w:tcPr>
                          <w:p w14:paraId="645976BB" w14:textId="77777777" w:rsidR="00705D7F" w:rsidRDefault="00705D7F" w:rsidP="00EB68B5">
                            <w:pPr>
                              <w:pStyle w:val="Example"/>
                              <w:pBdr>
                                <w:left w:val="none" w:sz="0" w:space="0" w:color="auto"/>
                              </w:pBdr>
                              <w:ind w:left="0"/>
                            </w:pPr>
                            <w:r>
                              <w:t>2002</w:t>
                            </w:r>
                          </w:p>
                        </w:tc>
                        <w:tc>
                          <w:tcPr>
                            <w:tcW w:w="1132" w:type="dxa"/>
                          </w:tcPr>
                          <w:p w14:paraId="572CE1AA" w14:textId="77777777" w:rsidR="00705D7F" w:rsidRDefault="00705D7F" w:rsidP="00EB68B5">
                            <w:pPr>
                              <w:pStyle w:val="Example"/>
                              <w:pBdr>
                                <w:left w:val="none" w:sz="0" w:space="0" w:color="auto"/>
                              </w:pBdr>
                              <w:ind w:left="0"/>
                            </w:pPr>
                            <w:r>
                              <w:t>2003</w:t>
                            </w:r>
                          </w:p>
                        </w:tc>
                        <w:tc>
                          <w:tcPr>
                            <w:tcW w:w="1132" w:type="dxa"/>
                          </w:tcPr>
                          <w:p w14:paraId="6FDA08A7" w14:textId="77777777" w:rsidR="00705D7F" w:rsidRDefault="00705D7F" w:rsidP="00EB68B5">
                            <w:pPr>
                              <w:pStyle w:val="Example"/>
                              <w:pBdr>
                                <w:left w:val="none" w:sz="0" w:space="0" w:color="auto"/>
                              </w:pBdr>
                              <w:ind w:left="0"/>
                            </w:pPr>
                            <w:r>
                              <w:t>2004</w:t>
                            </w:r>
                          </w:p>
                        </w:tc>
                        <w:tc>
                          <w:tcPr>
                            <w:tcW w:w="1133" w:type="dxa"/>
                          </w:tcPr>
                          <w:p w14:paraId="1A8ADCF7" w14:textId="77777777" w:rsidR="00705D7F" w:rsidRDefault="00705D7F" w:rsidP="00EB68B5">
                            <w:pPr>
                              <w:pStyle w:val="Example"/>
                              <w:pBdr>
                                <w:left w:val="none" w:sz="0" w:space="0" w:color="auto"/>
                              </w:pBdr>
                              <w:ind w:left="0"/>
                            </w:pPr>
                            <w:r>
                              <w:t>2005</w:t>
                            </w:r>
                          </w:p>
                        </w:tc>
                      </w:tr>
                      <w:tr w:rsidR="00705D7F" w14:paraId="396A79F1" w14:textId="77777777" w:rsidTr="00B562FE">
                        <w:tc>
                          <w:tcPr>
                            <w:tcW w:w="1098" w:type="dxa"/>
                          </w:tcPr>
                          <w:p w14:paraId="5EE8E118" w14:textId="77777777" w:rsidR="00705D7F" w:rsidRPr="00881A42" w:rsidRDefault="00705D7F" w:rsidP="00EB68B5">
                            <w:pPr>
                              <w:pStyle w:val="Example"/>
                              <w:pBdr>
                                <w:left w:val="none" w:sz="0" w:space="0" w:color="auto"/>
                              </w:pBdr>
                              <w:ind w:left="0"/>
                              <w:rPr>
                                <w:i/>
                              </w:rPr>
                            </w:pPr>
                            <w:r>
                              <w:rPr>
                                <w:i/>
                              </w:rPr>
                              <w:t>t</w:t>
                            </w:r>
                          </w:p>
                        </w:tc>
                        <w:tc>
                          <w:tcPr>
                            <w:tcW w:w="1116" w:type="dxa"/>
                          </w:tcPr>
                          <w:p w14:paraId="27103D7F" w14:textId="77777777" w:rsidR="00705D7F" w:rsidRDefault="00705D7F" w:rsidP="00EB68B5">
                            <w:pPr>
                              <w:pStyle w:val="Example"/>
                              <w:pBdr>
                                <w:left w:val="none" w:sz="0" w:space="0" w:color="auto"/>
                              </w:pBdr>
                              <w:ind w:left="0"/>
                            </w:pPr>
                            <w:r>
                              <w:t>0</w:t>
                            </w:r>
                          </w:p>
                        </w:tc>
                        <w:tc>
                          <w:tcPr>
                            <w:tcW w:w="1132" w:type="dxa"/>
                          </w:tcPr>
                          <w:p w14:paraId="3513FA91" w14:textId="77777777" w:rsidR="00705D7F" w:rsidRDefault="00705D7F" w:rsidP="00EB68B5">
                            <w:pPr>
                              <w:pStyle w:val="Example"/>
                              <w:pBdr>
                                <w:left w:val="none" w:sz="0" w:space="0" w:color="auto"/>
                              </w:pBdr>
                              <w:ind w:left="0"/>
                            </w:pPr>
                            <w:r>
                              <w:t>1</w:t>
                            </w:r>
                          </w:p>
                        </w:tc>
                        <w:tc>
                          <w:tcPr>
                            <w:tcW w:w="1132" w:type="dxa"/>
                          </w:tcPr>
                          <w:p w14:paraId="5A8066D0" w14:textId="77777777" w:rsidR="00705D7F" w:rsidRDefault="00705D7F" w:rsidP="00EB68B5">
                            <w:pPr>
                              <w:pStyle w:val="Example"/>
                              <w:pBdr>
                                <w:left w:val="none" w:sz="0" w:space="0" w:color="auto"/>
                              </w:pBdr>
                              <w:ind w:left="0"/>
                            </w:pPr>
                            <w:r>
                              <w:t>2</w:t>
                            </w:r>
                          </w:p>
                        </w:tc>
                        <w:tc>
                          <w:tcPr>
                            <w:tcW w:w="1132" w:type="dxa"/>
                          </w:tcPr>
                          <w:p w14:paraId="0AF5271C" w14:textId="77777777" w:rsidR="00705D7F" w:rsidRDefault="00705D7F" w:rsidP="00EB68B5">
                            <w:pPr>
                              <w:pStyle w:val="Example"/>
                              <w:pBdr>
                                <w:left w:val="none" w:sz="0" w:space="0" w:color="auto"/>
                              </w:pBdr>
                              <w:ind w:left="0"/>
                            </w:pPr>
                            <w:r>
                              <w:t>3</w:t>
                            </w:r>
                          </w:p>
                        </w:tc>
                        <w:tc>
                          <w:tcPr>
                            <w:tcW w:w="1132" w:type="dxa"/>
                          </w:tcPr>
                          <w:p w14:paraId="79EA2613" w14:textId="77777777" w:rsidR="00705D7F" w:rsidRDefault="00705D7F" w:rsidP="00EB68B5">
                            <w:pPr>
                              <w:pStyle w:val="Example"/>
                              <w:pBdr>
                                <w:left w:val="none" w:sz="0" w:space="0" w:color="auto"/>
                              </w:pBdr>
                              <w:ind w:left="0"/>
                            </w:pPr>
                            <w:r>
                              <w:t>4</w:t>
                            </w:r>
                          </w:p>
                        </w:tc>
                        <w:tc>
                          <w:tcPr>
                            <w:tcW w:w="1133" w:type="dxa"/>
                          </w:tcPr>
                          <w:p w14:paraId="26C39CFE" w14:textId="77777777" w:rsidR="00705D7F" w:rsidRDefault="00705D7F" w:rsidP="00EB68B5">
                            <w:pPr>
                              <w:pStyle w:val="Example"/>
                              <w:pBdr>
                                <w:left w:val="none" w:sz="0" w:space="0" w:color="auto"/>
                              </w:pBdr>
                              <w:ind w:left="0"/>
                            </w:pPr>
                            <w:r>
                              <w:t>5</w:t>
                            </w:r>
                          </w:p>
                        </w:tc>
                      </w:tr>
                      <w:tr w:rsidR="00705D7F" w14:paraId="66AB70E1" w14:textId="77777777" w:rsidTr="00B562FE">
                        <w:tc>
                          <w:tcPr>
                            <w:tcW w:w="1098" w:type="dxa"/>
                          </w:tcPr>
                          <w:p w14:paraId="44D4D8D5" w14:textId="77777777" w:rsidR="00705D7F" w:rsidRPr="00881A42" w:rsidRDefault="00705D7F" w:rsidP="00EB68B5">
                            <w:pPr>
                              <w:pStyle w:val="Example"/>
                              <w:pBdr>
                                <w:left w:val="none" w:sz="0" w:space="0" w:color="auto"/>
                              </w:pBdr>
                              <w:ind w:left="0"/>
                              <w:rPr>
                                <w:i/>
                              </w:rPr>
                            </w:pPr>
                            <w:r>
                              <w:rPr>
                                <w:i/>
                              </w:rPr>
                              <w:t>V</w:t>
                            </w:r>
                          </w:p>
                        </w:tc>
                        <w:tc>
                          <w:tcPr>
                            <w:tcW w:w="1116" w:type="dxa"/>
                          </w:tcPr>
                          <w:p w14:paraId="348F4BC1" w14:textId="77777777" w:rsidR="00705D7F" w:rsidRDefault="00705D7F" w:rsidP="00EB68B5">
                            <w:pPr>
                              <w:pStyle w:val="Example"/>
                              <w:pBdr>
                                <w:left w:val="none" w:sz="0" w:space="0" w:color="auto"/>
                              </w:pBdr>
                              <w:ind w:left="0"/>
                            </w:pPr>
                            <w:r>
                              <w:t>100</w:t>
                            </w:r>
                          </w:p>
                        </w:tc>
                        <w:tc>
                          <w:tcPr>
                            <w:tcW w:w="1132" w:type="dxa"/>
                          </w:tcPr>
                          <w:p w14:paraId="785A05EC" w14:textId="77777777" w:rsidR="00705D7F" w:rsidRDefault="00705D7F" w:rsidP="00EB68B5">
                            <w:pPr>
                              <w:pStyle w:val="Example"/>
                              <w:pBdr>
                                <w:left w:val="none" w:sz="0" w:space="0" w:color="auto"/>
                              </w:pBdr>
                              <w:ind w:left="0"/>
                            </w:pPr>
                            <w:r>
                              <w:t>102.3</w:t>
                            </w:r>
                          </w:p>
                        </w:tc>
                        <w:tc>
                          <w:tcPr>
                            <w:tcW w:w="1132" w:type="dxa"/>
                          </w:tcPr>
                          <w:p w14:paraId="30A234A2" w14:textId="77777777" w:rsidR="00705D7F" w:rsidRDefault="00705D7F" w:rsidP="00EB68B5">
                            <w:pPr>
                              <w:pStyle w:val="Example"/>
                              <w:pBdr>
                                <w:left w:val="none" w:sz="0" w:space="0" w:color="auto"/>
                              </w:pBdr>
                              <w:ind w:left="0"/>
                            </w:pPr>
                            <w:r>
                              <w:t>125.2</w:t>
                            </w:r>
                          </w:p>
                        </w:tc>
                        <w:tc>
                          <w:tcPr>
                            <w:tcW w:w="1132" w:type="dxa"/>
                          </w:tcPr>
                          <w:p w14:paraId="59C9F51B" w14:textId="77777777" w:rsidR="00705D7F" w:rsidRDefault="00705D7F" w:rsidP="00EB68B5">
                            <w:pPr>
                              <w:pStyle w:val="Example"/>
                              <w:pBdr>
                                <w:left w:val="none" w:sz="0" w:space="0" w:color="auto"/>
                              </w:pBdr>
                              <w:ind w:left="0"/>
                            </w:pPr>
                            <w:r>
                              <w:t>152.4</w:t>
                            </w:r>
                          </w:p>
                        </w:tc>
                        <w:tc>
                          <w:tcPr>
                            <w:tcW w:w="1132" w:type="dxa"/>
                          </w:tcPr>
                          <w:p w14:paraId="33CCE6E0" w14:textId="77777777" w:rsidR="00705D7F" w:rsidRDefault="00705D7F" w:rsidP="00EB68B5">
                            <w:pPr>
                              <w:pStyle w:val="Example"/>
                              <w:pBdr>
                                <w:left w:val="none" w:sz="0" w:space="0" w:color="auto"/>
                              </w:pBdr>
                              <w:ind w:left="0"/>
                            </w:pPr>
                            <w:r>
                              <w:t>196.7</w:t>
                            </w:r>
                          </w:p>
                        </w:tc>
                        <w:tc>
                          <w:tcPr>
                            <w:tcW w:w="1133" w:type="dxa"/>
                          </w:tcPr>
                          <w:p w14:paraId="56C1DF96" w14:textId="77777777" w:rsidR="00705D7F" w:rsidRDefault="00705D7F" w:rsidP="00EB68B5">
                            <w:pPr>
                              <w:pStyle w:val="Example"/>
                              <w:pBdr>
                                <w:left w:val="none" w:sz="0" w:space="0" w:color="auto"/>
                              </w:pBdr>
                              <w:ind w:left="0"/>
                            </w:pPr>
                            <w:r>
                              <w:t>243.5</w:t>
                            </w:r>
                          </w:p>
                        </w:tc>
                      </w:tr>
                    </w:tbl>
                    <w:p w14:paraId="5A165D73" w14:textId="77777777" w:rsidR="00705D7F" w:rsidRDefault="00705D7F" w:rsidP="00EB68B5"/>
                  </w:txbxContent>
                </v:textbox>
                <w10:anchorlock/>
              </v:shape>
            </w:pict>
          </mc:Fallback>
        </mc:AlternateContent>
      </w:r>
    </w:p>
    <w:p w14:paraId="6A7A5377" w14:textId="03EE3139" w:rsidR="00EB68B5" w:rsidRPr="00FB51CB" w:rsidRDefault="00B562FE" w:rsidP="00B562FE">
      <w:pPr>
        <w:pStyle w:val="TryitNowbody"/>
        <w:ind w:left="270" w:hanging="270"/>
      </w:pPr>
      <w:r>
        <w:t xml:space="preserve">    </w:t>
      </w:r>
      <w:r w:rsidR="00EB68B5">
        <w:t xml:space="preserve">This data appears to be growing exponentially.  Linearize this data and build a model to predict how many billions of dollars of imports </w:t>
      </w:r>
      <w:r w:rsidR="00BE051E">
        <w:t>were expected in</w:t>
      </w:r>
      <w:r w:rsidR="00EB68B5">
        <w:t xml:space="preserve"> 2011.</w:t>
      </w:r>
    </w:p>
    <w:p w14:paraId="71E0F0F7" w14:textId="77777777" w:rsidR="00EB68B5" w:rsidRDefault="00EB68B5" w:rsidP="00EB68B5"/>
    <w:p w14:paraId="5D8933C8" w14:textId="77777777" w:rsidR="00EB68B5" w:rsidRDefault="00EB68B5" w:rsidP="00EB68B5"/>
    <w:p w14:paraId="739469D4" w14:textId="77777777" w:rsidR="002042EB" w:rsidRPr="00497D18" w:rsidRDefault="002042EB" w:rsidP="002042EB">
      <w:pPr>
        <w:pStyle w:val="DefinitionHeader"/>
      </w:pPr>
      <w:r>
        <w:t>Important Topics of this Section</w:t>
      </w:r>
    </w:p>
    <w:p w14:paraId="1FACD29E" w14:textId="77777777" w:rsidR="00EB68B5" w:rsidRDefault="00EB68B5" w:rsidP="00EB68B5">
      <w:pPr>
        <w:pStyle w:val="Definition"/>
      </w:pPr>
      <w:r>
        <w:t>Semi-log graph</w:t>
      </w:r>
    </w:p>
    <w:p w14:paraId="4418C0C1" w14:textId="77777777" w:rsidR="00EB68B5" w:rsidRDefault="00EB68B5" w:rsidP="00EB68B5">
      <w:pPr>
        <w:pStyle w:val="Definition"/>
      </w:pPr>
      <w:r>
        <w:t>Log-log graph</w:t>
      </w:r>
    </w:p>
    <w:p w14:paraId="04A77F4A" w14:textId="77777777" w:rsidR="00EB68B5" w:rsidRDefault="00EB68B5" w:rsidP="00EB68B5">
      <w:pPr>
        <w:pStyle w:val="Definition"/>
      </w:pPr>
      <w:r>
        <w:t>Linearizing exponential functions</w:t>
      </w:r>
    </w:p>
    <w:p w14:paraId="28CADED3" w14:textId="77777777" w:rsidR="00EB68B5" w:rsidRDefault="00EB68B5" w:rsidP="00EB68B5">
      <w:pPr>
        <w:pStyle w:val="Definition"/>
      </w:pPr>
      <w:r>
        <w:t>Fitting an exponential equation to data</w:t>
      </w:r>
    </w:p>
    <w:p w14:paraId="09D30D30" w14:textId="77777777" w:rsidR="00EB68B5" w:rsidRDefault="00EB68B5" w:rsidP="00EB68B5"/>
    <w:p w14:paraId="00AD9753" w14:textId="77777777" w:rsidR="00EB68B5" w:rsidRDefault="00EB68B5" w:rsidP="00EB68B5"/>
    <w:p w14:paraId="1E92F710" w14:textId="77777777" w:rsidR="00EB68B5" w:rsidRDefault="00EB68B5" w:rsidP="00EB68B5">
      <w:pPr>
        <w:pStyle w:val="TryitNow"/>
      </w:pPr>
      <w:r>
        <w:t>Try it Now Answers</w:t>
      </w:r>
    </w:p>
    <w:p w14:paraId="0AA7EE07" w14:textId="05B4479A" w:rsidR="00B562FE" w:rsidRDefault="00EB68B5" w:rsidP="00EB68B5">
      <w:pPr>
        <w:pStyle w:val="TryitNowbody"/>
      </w:pPr>
      <w:r>
        <w:t>1.</w:t>
      </w:r>
      <w:r w:rsidRPr="004247F2">
        <w:t xml:space="preserve"> </w:t>
      </w:r>
      <w:r w:rsidR="00B562FE" w:rsidRPr="00601038">
        <w:rPr>
          <w:position w:val="-10"/>
        </w:rPr>
        <w:object w:dxaOrig="2780" w:dyaOrig="420" w14:anchorId="3EDA5F66">
          <v:shape id="_x0000_i1782" type="#_x0000_t75" style="width:139.95pt;height:20.15pt" o:ole="">
            <v:imagedata r:id="rId1533" o:title=""/>
          </v:shape>
          <o:OLEObject Type="Embed" ProgID="Equation.3" ShapeID="_x0000_i1782" DrawAspect="Content" ObjectID="_1739699771" r:id="rId1534"/>
        </w:object>
      </w:r>
      <w:r w:rsidR="00B562FE">
        <w:t xml:space="preserve">.  </w:t>
      </w:r>
      <w:r w:rsidRPr="00601038">
        <w:rPr>
          <w:position w:val="-10"/>
        </w:rPr>
        <w:object w:dxaOrig="2040" w:dyaOrig="360" w14:anchorId="5F7C0054">
          <v:shape id="_x0000_i1783" type="#_x0000_t75" style="width:101.95pt;height:17.3pt" o:ole="">
            <v:imagedata r:id="rId1535" o:title=""/>
          </v:shape>
          <o:OLEObject Type="Embed" ProgID="Equation.3" ShapeID="_x0000_i1783" DrawAspect="Content" ObjectID="_1739699772" r:id="rId1536"/>
        </w:object>
      </w:r>
    </w:p>
    <w:p w14:paraId="7A929AD3" w14:textId="300A51BD" w:rsidR="006102B6" w:rsidRDefault="00EB68B5" w:rsidP="00EB68B5">
      <w:pPr>
        <w:pStyle w:val="TryitNowbody"/>
        <w:sectPr w:rsidR="006102B6" w:rsidSect="006102B6">
          <w:headerReference w:type="default" r:id="rId1537"/>
          <w:pgSz w:w="12240" w:h="15840" w:code="1"/>
          <w:pgMar w:top="1440" w:right="1440" w:bottom="1440" w:left="1440" w:header="720" w:footer="720" w:gutter="720"/>
          <w:cols w:space="720"/>
          <w:docGrid w:linePitch="360"/>
        </w:sectPr>
      </w:pPr>
      <w:r>
        <w:t xml:space="preserve">2. </w:t>
      </w:r>
      <w:r w:rsidR="003867AF" w:rsidRPr="00601038">
        <w:rPr>
          <w:position w:val="-10"/>
        </w:rPr>
        <w:object w:dxaOrig="2240" w:dyaOrig="360" w14:anchorId="3325857D">
          <v:shape id="_x0000_i1784" type="#_x0000_t75" style="width:111.15pt;height:17.3pt" o:ole="">
            <v:imagedata r:id="rId1538" o:title=""/>
          </v:shape>
          <o:OLEObject Type="Embed" ProgID="Equation.3" ShapeID="_x0000_i1784" DrawAspect="Content" ObjectID="_1739699773" r:id="rId1539"/>
        </w:object>
      </w:r>
      <w:r>
        <w:t xml:space="preserve">.  Predicting in 2011, </w:t>
      </w:r>
      <w:r w:rsidRPr="00601038">
        <w:rPr>
          <w:position w:val="-10"/>
        </w:rPr>
        <w:object w:dxaOrig="1500" w:dyaOrig="320" w14:anchorId="417ED744">
          <v:shape id="_x0000_i1785" type="#_x0000_t75" style="width:74.3pt;height:15.55pt" o:ole="">
            <v:imagedata r:id="rId1540" o:title=""/>
          </v:shape>
          <o:OLEObject Type="Embed" ProgID="Equation.3" ShapeID="_x0000_i1785" DrawAspect="Content" ObjectID="_1739699774" r:id="rId1541"/>
        </w:object>
      </w:r>
      <w:r>
        <w:t>billion dollars</w:t>
      </w:r>
    </w:p>
    <w:p w14:paraId="654A9469" w14:textId="77777777" w:rsidR="006102B6" w:rsidRDefault="006102B6" w:rsidP="006102B6">
      <w:pPr>
        <w:pStyle w:val="Heading2"/>
      </w:pPr>
      <w:r>
        <w:lastRenderedPageBreak/>
        <w:t>Section 4.7 Exercises</w:t>
      </w:r>
    </w:p>
    <w:p w14:paraId="792C7D32" w14:textId="77777777" w:rsidR="006102B6" w:rsidRDefault="006102B6" w:rsidP="006102B6"/>
    <w:p w14:paraId="3ACBED70" w14:textId="77777777" w:rsidR="006102B6" w:rsidRDefault="006102B6" w:rsidP="006102B6">
      <w:r>
        <w:t>Graph each function on a semi-log scale, the</w:t>
      </w:r>
      <w:r w:rsidR="00BE051E">
        <w:t>n</w:t>
      </w:r>
      <w:r>
        <w:t xml:space="preserve"> find a formula for the linearized function in the form </w:t>
      </w:r>
      <w:r w:rsidRPr="003D46CA">
        <w:rPr>
          <w:position w:val="-16"/>
        </w:rPr>
        <w:object w:dxaOrig="1960" w:dyaOrig="440" w14:anchorId="3A1510CA">
          <v:shape id="_x0000_i1786" type="#_x0000_t75" style="width:98.5pt;height:21.9pt" o:ole="">
            <v:imagedata r:id="rId1542" o:title=""/>
          </v:shape>
          <o:OLEObject Type="Embed" ProgID="Equation.3" ShapeID="_x0000_i1786" DrawAspect="Content" ObjectID="_1739699775" r:id="rId1543"/>
        </w:object>
      </w:r>
      <w:r w:rsidR="00BE051E">
        <w:t>.</w:t>
      </w:r>
    </w:p>
    <w:p w14:paraId="3C60A858" w14:textId="77777777" w:rsidR="006102B6" w:rsidRDefault="006102B6" w:rsidP="006102B6">
      <w:r>
        <w:t xml:space="preserve">1. </w:t>
      </w:r>
      <w:r w:rsidRPr="003D46CA">
        <w:rPr>
          <w:position w:val="-14"/>
        </w:rPr>
        <w:object w:dxaOrig="1500" w:dyaOrig="440" w14:anchorId="5531DAFD">
          <v:shape id="_x0000_i1787" type="#_x0000_t75" style="width:74.3pt;height:21.9pt" o:ole="">
            <v:imagedata r:id="rId1544" o:title=""/>
          </v:shape>
          <o:OLEObject Type="Embed" ProgID="Equation.3" ShapeID="_x0000_i1787" DrawAspect="Content" ObjectID="_1739699776" r:id="rId1545"/>
        </w:object>
      </w:r>
      <w:r>
        <w:tab/>
      </w:r>
      <w:r>
        <w:tab/>
      </w:r>
      <w:r>
        <w:tab/>
      </w:r>
      <w:r>
        <w:tab/>
        <w:t xml:space="preserve">2. </w:t>
      </w:r>
      <w:r w:rsidRPr="003D46CA">
        <w:rPr>
          <w:position w:val="-14"/>
        </w:rPr>
        <w:object w:dxaOrig="1500" w:dyaOrig="440" w14:anchorId="74AB124B">
          <v:shape id="_x0000_i1788" type="#_x0000_t75" style="width:74.3pt;height:21.9pt" o:ole="">
            <v:imagedata r:id="rId1546" o:title=""/>
          </v:shape>
          <o:OLEObject Type="Embed" ProgID="Equation.3" ShapeID="_x0000_i1788" DrawAspect="Content" ObjectID="_1739699777" r:id="rId1547"/>
        </w:object>
      </w:r>
      <w:r>
        <w:tab/>
      </w:r>
      <w:r>
        <w:tab/>
      </w:r>
    </w:p>
    <w:p w14:paraId="63271CD2" w14:textId="77777777" w:rsidR="006102B6" w:rsidRDefault="006102B6" w:rsidP="006102B6">
      <w:r>
        <w:t xml:space="preserve">3. </w:t>
      </w:r>
      <w:r w:rsidRPr="003D46CA">
        <w:rPr>
          <w:position w:val="-14"/>
        </w:rPr>
        <w:object w:dxaOrig="1620" w:dyaOrig="440" w14:anchorId="61E9C726">
          <v:shape id="_x0000_i1789" type="#_x0000_t75" style="width:81.2pt;height:21.9pt" o:ole="">
            <v:imagedata r:id="rId1548" o:title=""/>
          </v:shape>
          <o:OLEObject Type="Embed" ProgID="Equation.3" ShapeID="_x0000_i1789" DrawAspect="Content" ObjectID="_1739699778" r:id="rId1549"/>
        </w:object>
      </w:r>
      <w:r>
        <w:tab/>
      </w:r>
      <w:r>
        <w:tab/>
      </w:r>
      <w:r>
        <w:tab/>
      </w:r>
      <w:r>
        <w:tab/>
        <w:t xml:space="preserve">4. </w:t>
      </w:r>
      <w:r w:rsidRPr="003D46CA">
        <w:rPr>
          <w:position w:val="-14"/>
        </w:rPr>
        <w:object w:dxaOrig="1640" w:dyaOrig="440" w14:anchorId="6089D90A">
          <v:shape id="_x0000_i1790" type="#_x0000_t75" style="width:81.8pt;height:21.9pt" o:ole="">
            <v:imagedata r:id="rId1550" o:title=""/>
          </v:shape>
          <o:OLEObject Type="Embed" ProgID="Equation.3" ShapeID="_x0000_i1790" DrawAspect="Content" ObjectID="_1739699779" r:id="rId1551"/>
        </w:object>
      </w:r>
    </w:p>
    <w:p w14:paraId="6E8990DC" w14:textId="77777777" w:rsidR="006102B6" w:rsidRDefault="006102B6" w:rsidP="006102B6"/>
    <w:p w14:paraId="2E872954" w14:textId="77777777" w:rsidR="006102B6" w:rsidRDefault="006102B6" w:rsidP="006102B6">
      <w:r>
        <w:t xml:space="preserve">The graph below is on a semi-log scale, as indicated.  Find </w:t>
      </w:r>
      <w:r w:rsidR="00BE051E">
        <w:t>a formula</w:t>
      </w:r>
      <w:r>
        <w:t xml:space="preserve"> for the exponential function </w:t>
      </w:r>
      <w:r w:rsidRPr="003D46CA">
        <w:rPr>
          <w:position w:val="-10"/>
        </w:rPr>
        <w:object w:dxaOrig="499" w:dyaOrig="320" w14:anchorId="2358457A">
          <v:shape id="_x0000_i1791" type="#_x0000_t75" style="width:24.75pt;height:15.55pt" o:ole="">
            <v:imagedata r:id="rId1552" o:title=""/>
          </v:shape>
          <o:OLEObject Type="Embed" ProgID="Equation.3" ShapeID="_x0000_i1791" DrawAspect="Content" ObjectID="_1739699780" r:id="rId1553"/>
        </w:object>
      </w:r>
      <w:r>
        <w:t>.</w:t>
      </w:r>
    </w:p>
    <w:p w14:paraId="12495A74" w14:textId="20F25E40" w:rsidR="006102B6" w:rsidRDefault="006102B6" w:rsidP="006102B6">
      <w:r w:rsidRPr="001E11F2">
        <w:t xml:space="preserve">5. </w:t>
      </w:r>
      <w:r w:rsidR="00176D13">
        <w:rPr>
          <w:noProof/>
        </w:rPr>
        <w:drawing>
          <wp:inline distT="0" distB="0" distL="0" distR="0" wp14:anchorId="4F7776A4" wp14:editId="7E3776BB">
            <wp:extent cx="2206361" cy="2194560"/>
            <wp:effectExtent l="0" t="0" r="3810" b="0"/>
            <wp:docPr id="601" name="Picture 601" descr="Macintosh HD:Users:kimberleymstern:Documents:AAAAAA-CALC:X:EX4.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Macintosh HD:Users:kimberleymstern:Documents:AAAAAA-CALC:X:EX4.7_5.png"/>
                    <pic:cNvPicPr>
                      <a:picLocks noChangeAspect="1" noChangeArrowheads="1"/>
                    </pic:cNvPicPr>
                  </pic:nvPicPr>
                  <pic:blipFill>
                    <a:blip r:embed="rId1554">
                      <a:extLst>
                        <a:ext uri="{28A0092B-C50C-407E-A947-70E740481C1C}">
                          <a14:useLocalDpi xmlns:a14="http://schemas.microsoft.com/office/drawing/2010/main" val="0"/>
                        </a:ext>
                      </a:extLst>
                    </a:blip>
                    <a:srcRect/>
                    <a:stretch>
                      <a:fillRect/>
                    </a:stretch>
                  </pic:blipFill>
                  <pic:spPr bwMode="auto">
                    <a:xfrm>
                      <a:off x="0" y="0"/>
                      <a:ext cx="2206361" cy="2194560"/>
                    </a:xfrm>
                    <a:prstGeom prst="rect">
                      <a:avLst/>
                    </a:prstGeom>
                    <a:noFill/>
                    <a:ln>
                      <a:noFill/>
                    </a:ln>
                  </pic:spPr>
                </pic:pic>
              </a:graphicData>
            </a:graphic>
          </wp:inline>
        </w:drawing>
      </w:r>
      <w:r>
        <w:tab/>
      </w:r>
      <w:r>
        <w:tab/>
        <w:t>6.</w:t>
      </w:r>
      <w:r w:rsidR="00176D13">
        <w:rPr>
          <w:noProof/>
        </w:rPr>
        <w:drawing>
          <wp:inline distT="0" distB="0" distL="0" distR="0" wp14:anchorId="1C9E7A62" wp14:editId="39D18E84">
            <wp:extent cx="2206363" cy="2194560"/>
            <wp:effectExtent l="0" t="0" r="3810" b="0"/>
            <wp:docPr id="603" name="Picture 603" descr="Macintosh HD:Users:kimberleymstern:Documents:AAAAAA-CALC:X:EX4.7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Macintosh HD:Users:kimberleymstern:Documents:AAAAAA-CALC:X:EX4.7_6.png"/>
                    <pic:cNvPicPr>
                      <a:picLocks noChangeAspect="1" noChangeArrowheads="1"/>
                    </pic:cNvPicPr>
                  </pic:nvPicPr>
                  <pic:blipFill>
                    <a:blip r:embed="rId1555">
                      <a:extLst>
                        <a:ext uri="{28A0092B-C50C-407E-A947-70E740481C1C}">
                          <a14:useLocalDpi xmlns:a14="http://schemas.microsoft.com/office/drawing/2010/main" val="0"/>
                        </a:ext>
                      </a:extLst>
                    </a:blip>
                    <a:srcRect/>
                    <a:stretch>
                      <a:fillRect/>
                    </a:stretch>
                  </pic:blipFill>
                  <pic:spPr bwMode="auto">
                    <a:xfrm>
                      <a:off x="0" y="0"/>
                      <a:ext cx="2206363" cy="2194560"/>
                    </a:xfrm>
                    <a:prstGeom prst="rect">
                      <a:avLst/>
                    </a:prstGeom>
                    <a:noFill/>
                    <a:ln>
                      <a:noFill/>
                    </a:ln>
                  </pic:spPr>
                </pic:pic>
              </a:graphicData>
            </a:graphic>
          </wp:inline>
        </w:drawing>
      </w:r>
    </w:p>
    <w:p w14:paraId="231FCCF0" w14:textId="77777777" w:rsidR="006102B6" w:rsidRPr="001E11F2" w:rsidRDefault="006102B6" w:rsidP="006102B6"/>
    <w:p w14:paraId="1605E0E4" w14:textId="31DDA8A7" w:rsidR="006102B6" w:rsidRPr="001E11F2" w:rsidRDefault="006102B6" w:rsidP="006102B6">
      <w:r w:rsidRPr="001E11F2">
        <w:t xml:space="preserve"> 7.</w:t>
      </w:r>
      <w:r w:rsidR="00264F1C" w:rsidRPr="00264F1C">
        <w:rPr>
          <w:noProof/>
        </w:rPr>
        <w:t xml:space="preserve"> </w:t>
      </w:r>
      <w:r w:rsidR="00176D13">
        <w:rPr>
          <w:noProof/>
        </w:rPr>
        <w:drawing>
          <wp:inline distT="0" distB="0" distL="0" distR="0" wp14:anchorId="4292311A" wp14:editId="1A4AE56A">
            <wp:extent cx="2165143" cy="2194560"/>
            <wp:effectExtent l="0" t="0" r="6985" b="0"/>
            <wp:docPr id="604" name="Picture 604" descr="Macintosh HD:Users:kimberleymstern:Documents:AAAAAA-CALC:X:EX4.7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Macintosh HD:Users:kimberleymstern:Documents:AAAAAA-CALC:X:EX4.7_7.png"/>
                    <pic:cNvPicPr>
                      <a:picLocks noChangeAspect="1" noChangeArrowheads="1"/>
                    </pic:cNvPicPr>
                  </pic:nvPicPr>
                  <pic:blipFill>
                    <a:blip r:embed="rId1556">
                      <a:extLst>
                        <a:ext uri="{28A0092B-C50C-407E-A947-70E740481C1C}">
                          <a14:useLocalDpi xmlns:a14="http://schemas.microsoft.com/office/drawing/2010/main" val="0"/>
                        </a:ext>
                      </a:extLst>
                    </a:blip>
                    <a:srcRect/>
                    <a:stretch>
                      <a:fillRect/>
                    </a:stretch>
                  </pic:blipFill>
                  <pic:spPr bwMode="auto">
                    <a:xfrm>
                      <a:off x="0" y="0"/>
                      <a:ext cx="2165143" cy="2194560"/>
                    </a:xfrm>
                    <a:prstGeom prst="rect">
                      <a:avLst/>
                    </a:prstGeom>
                    <a:noFill/>
                    <a:ln>
                      <a:noFill/>
                    </a:ln>
                  </pic:spPr>
                </pic:pic>
              </a:graphicData>
            </a:graphic>
          </wp:inline>
        </w:drawing>
      </w:r>
      <w:r w:rsidRPr="001E11F2">
        <w:tab/>
      </w:r>
      <w:r w:rsidRPr="001E11F2">
        <w:tab/>
        <w:t xml:space="preserve">8. </w:t>
      </w:r>
      <w:r w:rsidR="00176D13">
        <w:rPr>
          <w:noProof/>
        </w:rPr>
        <w:drawing>
          <wp:inline distT="0" distB="0" distL="0" distR="0" wp14:anchorId="05C499CA" wp14:editId="5321CC10">
            <wp:extent cx="2148136" cy="2194560"/>
            <wp:effectExtent l="0" t="0" r="5080" b="0"/>
            <wp:docPr id="605" name="Picture 605" descr="Macintosh HD:Users:kimberleymstern:Documents:AAAAAA-CALC:X:EX4.7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Macintosh HD:Users:kimberleymstern:Documents:AAAAAA-CALC:X:EX4.7_8.png"/>
                    <pic:cNvPicPr>
                      <a:picLocks noChangeAspect="1" noChangeArrowheads="1"/>
                    </pic:cNvPicPr>
                  </pic:nvPicPr>
                  <pic:blipFill>
                    <a:blip r:embed="rId1557">
                      <a:extLst>
                        <a:ext uri="{28A0092B-C50C-407E-A947-70E740481C1C}">
                          <a14:useLocalDpi xmlns:a14="http://schemas.microsoft.com/office/drawing/2010/main" val="0"/>
                        </a:ext>
                      </a:extLst>
                    </a:blip>
                    <a:srcRect/>
                    <a:stretch>
                      <a:fillRect/>
                    </a:stretch>
                  </pic:blipFill>
                  <pic:spPr bwMode="auto">
                    <a:xfrm>
                      <a:off x="0" y="0"/>
                      <a:ext cx="2148136" cy="2194560"/>
                    </a:xfrm>
                    <a:prstGeom prst="rect">
                      <a:avLst/>
                    </a:prstGeom>
                    <a:noFill/>
                    <a:ln>
                      <a:noFill/>
                    </a:ln>
                  </pic:spPr>
                </pic:pic>
              </a:graphicData>
            </a:graphic>
          </wp:inline>
        </w:drawing>
      </w:r>
    </w:p>
    <w:p w14:paraId="630036B8" w14:textId="77777777" w:rsidR="0025457C" w:rsidRDefault="0025457C" w:rsidP="006102B6"/>
    <w:p w14:paraId="1A4014A7" w14:textId="77777777" w:rsidR="0025457C" w:rsidRDefault="0025457C" w:rsidP="006102B6"/>
    <w:p w14:paraId="2764FC0C" w14:textId="77777777" w:rsidR="0025457C" w:rsidRDefault="0025457C" w:rsidP="006102B6"/>
    <w:p w14:paraId="682626BB" w14:textId="77777777" w:rsidR="0025457C" w:rsidRDefault="0025457C" w:rsidP="006102B6"/>
    <w:p w14:paraId="1AA8D3FD" w14:textId="77777777" w:rsidR="0025457C" w:rsidRDefault="0025457C" w:rsidP="006102B6"/>
    <w:p w14:paraId="59D954A5" w14:textId="53ED6041" w:rsidR="0025457C" w:rsidRDefault="0025457C" w:rsidP="006102B6"/>
    <w:p w14:paraId="54928EAE" w14:textId="77777777" w:rsidR="006C4DAF" w:rsidRDefault="006C4DAF" w:rsidP="006102B6"/>
    <w:p w14:paraId="01911F94" w14:textId="77777777" w:rsidR="0025457C" w:rsidRDefault="0025457C" w:rsidP="006102B6"/>
    <w:p w14:paraId="3323D015" w14:textId="77777777" w:rsidR="006102B6" w:rsidRDefault="006102B6" w:rsidP="006102B6">
      <w:r>
        <w:lastRenderedPageBreak/>
        <w:t xml:space="preserve">Use regression to find an exponential </w:t>
      </w:r>
      <w:r w:rsidR="00BE051E">
        <w:t>function</w:t>
      </w:r>
      <w:r>
        <w:t xml:space="preserve"> that best fits the data given.</w:t>
      </w:r>
    </w:p>
    <w:p w14:paraId="7FF293F6" w14:textId="77777777" w:rsidR="006102B6" w:rsidRDefault="006102B6" w:rsidP="006102B6"/>
    <w:tbl>
      <w:tblPr>
        <w:tblW w:w="8856" w:type="dxa"/>
        <w:tblInd w:w="18" w:type="dxa"/>
        <w:tblLook w:val="04A0" w:firstRow="1" w:lastRow="0" w:firstColumn="1" w:lastColumn="0" w:noHBand="0" w:noVBand="1"/>
      </w:tblPr>
      <w:tblGrid>
        <w:gridCol w:w="648"/>
        <w:gridCol w:w="8208"/>
      </w:tblGrid>
      <w:tr w:rsidR="006102B6" w14:paraId="5E6B85A9" w14:textId="77777777" w:rsidTr="006102B6">
        <w:trPr>
          <w:trHeight w:val="728"/>
        </w:trPr>
        <w:tc>
          <w:tcPr>
            <w:tcW w:w="648" w:type="dxa"/>
          </w:tcPr>
          <w:p w14:paraId="18233882" w14:textId="77777777" w:rsidR="006102B6" w:rsidRDefault="006102B6" w:rsidP="0061042F">
            <w:r>
              <w:t>9.</w:t>
            </w:r>
          </w:p>
        </w:tc>
        <w:tc>
          <w:tcPr>
            <w:tcW w:w="8208"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696"/>
              <w:gridCol w:w="696"/>
              <w:gridCol w:w="696"/>
              <w:gridCol w:w="696"/>
              <w:gridCol w:w="696"/>
              <w:gridCol w:w="696"/>
            </w:tblGrid>
            <w:tr w:rsidR="006102B6" w:rsidRPr="00D23537" w14:paraId="59E12655" w14:textId="77777777" w:rsidTr="0061042F">
              <w:tc>
                <w:tcPr>
                  <w:tcW w:w="0" w:type="auto"/>
                  <w:tcBorders>
                    <w:top w:val="single" w:sz="4" w:space="0" w:color="auto"/>
                    <w:left w:val="single" w:sz="4" w:space="0" w:color="auto"/>
                    <w:bottom w:val="single" w:sz="4" w:space="0" w:color="auto"/>
                    <w:right w:val="single" w:sz="4" w:space="0" w:color="auto"/>
                  </w:tcBorders>
                  <w:hideMark/>
                </w:tcPr>
                <w:p w14:paraId="1A3B9BAF" w14:textId="77777777" w:rsidR="006102B6" w:rsidRPr="003D46CA" w:rsidRDefault="006102B6" w:rsidP="0061042F">
                  <w:pPr>
                    <w:jc w:val="center"/>
                    <w:rPr>
                      <w:b/>
                      <w:bCs/>
                    </w:rPr>
                  </w:pPr>
                  <w:r w:rsidRPr="003D46CA">
                    <w:rPr>
                      <w:b/>
                      <w:bCs/>
                    </w:rPr>
                    <w:t>x</w:t>
                  </w:r>
                </w:p>
              </w:tc>
              <w:tc>
                <w:tcPr>
                  <w:tcW w:w="0" w:type="auto"/>
                  <w:tcBorders>
                    <w:top w:val="single" w:sz="4" w:space="0" w:color="auto"/>
                    <w:left w:val="single" w:sz="4" w:space="0" w:color="auto"/>
                    <w:bottom w:val="single" w:sz="4" w:space="0" w:color="auto"/>
                    <w:right w:val="single" w:sz="4" w:space="0" w:color="auto"/>
                  </w:tcBorders>
                  <w:hideMark/>
                </w:tcPr>
                <w:p w14:paraId="7BD054D9" w14:textId="77777777" w:rsidR="006102B6" w:rsidRPr="00D23537" w:rsidRDefault="006102B6" w:rsidP="0061042F">
                  <w:r w:rsidRPr="00D23537">
                    <w:t>1</w:t>
                  </w:r>
                </w:p>
              </w:tc>
              <w:tc>
                <w:tcPr>
                  <w:tcW w:w="0" w:type="auto"/>
                  <w:tcBorders>
                    <w:top w:val="single" w:sz="4" w:space="0" w:color="auto"/>
                    <w:left w:val="single" w:sz="4" w:space="0" w:color="auto"/>
                    <w:bottom w:val="single" w:sz="4" w:space="0" w:color="auto"/>
                    <w:right w:val="single" w:sz="4" w:space="0" w:color="auto"/>
                  </w:tcBorders>
                  <w:hideMark/>
                </w:tcPr>
                <w:p w14:paraId="02540597" w14:textId="77777777" w:rsidR="006102B6" w:rsidRPr="00D23537" w:rsidRDefault="006102B6" w:rsidP="0061042F">
                  <w:r w:rsidRPr="00D23537">
                    <w:t>2</w:t>
                  </w:r>
                </w:p>
              </w:tc>
              <w:tc>
                <w:tcPr>
                  <w:tcW w:w="0" w:type="auto"/>
                  <w:tcBorders>
                    <w:top w:val="single" w:sz="4" w:space="0" w:color="auto"/>
                    <w:left w:val="single" w:sz="4" w:space="0" w:color="auto"/>
                    <w:bottom w:val="single" w:sz="4" w:space="0" w:color="auto"/>
                    <w:right w:val="single" w:sz="4" w:space="0" w:color="auto"/>
                  </w:tcBorders>
                  <w:hideMark/>
                </w:tcPr>
                <w:p w14:paraId="6C6735F7" w14:textId="77777777" w:rsidR="006102B6" w:rsidRPr="00D23537" w:rsidRDefault="006102B6" w:rsidP="0061042F">
                  <w:r w:rsidRPr="00D23537">
                    <w:t>3</w:t>
                  </w:r>
                </w:p>
              </w:tc>
              <w:tc>
                <w:tcPr>
                  <w:tcW w:w="0" w:type="auto"/>
                  <w:tcBorders>
                    <w:top w:val="single" w:sz="4" w:space="0" w:color="auto"/>
                    <w:left w:val="single" w:sz="4" w:space="0" w:color="auto"/>
                    <w:bottom w:val="single" w:sz="4" w:space="0" w:color="auto"/>
                    <w:right w:val="single" w:sz="4" w:space="0" w:color="auto"/>
                  </w:tcBorders>
                  <w:hideMark/>
                </w:tcPr>
                <w:p w14:paraId="4E8E22D8" w14:textId="77777777" w:rsidR="006102B6" w:rsidRPr="00D23537" w:rsidRDefault="006102B6" w:rsidP="0061042F">
                  <w:r w:rsidRPr="00D23537">
                    <w:t>4</w:t>
                  </w:r>
                </w:p>
              </w:tc>
              <w:tc>
                <w:tcPr>
                  <w:tcW w:w="0" w:type="auto"/>
                  <w:tcBorders>
                    <w:top w:val="single" w:sz="4" w:space="0" w:color="auto"/>
                    <w:left w:val="single" w:sz="4" w:space="0" w:color="auto"/>
                    <w:bottom w:val="single" w:sz="4" w:space="0" w:color="auto"/>
                    <w:right w:val="single" w:sz="4" w:space="0" w:color="auto"/>
                  </w:tcBorders>
                  <w:hideMark/>
                </w:tcPr>
                <w:p w14:paraId="3DDB886B" w14:textId="77777777" w:rsidR="006102B6" w:rsidRPr="00D23537" w:rsidRDefault="006102B6" w:rsidP="0061042F">
                  <w:r w:rsidRPr="00D23537">
                    <w:t>5</w:t>
                  </w:r>
                </w:p>
              </w:tc>
              <w:tc>
                <w:tcPr>
                  <w:tcW w:w="0" w:type="auto"/>
                  <w:tcBorders>
                    <w:top w:val="single" w:sz="4" w:space="0" w:color="auto"/>
                    <w:left w:val="single" w:sz="4" w:space="0" w:color="auto"/>
                    <w:bottom w:val="single" w:sz="4" w:space="0" w:color="auto"/>
                    <w:right w:val="single" w:sz="4" w:space="0" w:color="auto"/>
                  </w:tcBorders>
                  <w:hideMark/>
                </w:tcPr>
                <w:p w14:paraId="2A0D4372" w14:textId="77777777" w:rsidR="006102B6" w:rsidRPr="00D23537" w:rsidRDefault="006102B6" w:rsidP="0061042F">
                  <w:r w:rsidRPr="00D23537">
                    <w:t>6</w:t>
                  </w:r>
                </w:p>
              </w:tc>
            </w:tr>
            <w:tr w:rsidR="006102B6" w:rsidRPr="00D23537" w14:paraId="49016594" w14:textId="77777777" w:rsidTr="0061042F">
              <w:tc>
                <w:tcPr>
                  <w:tcW w:w="0" w:type="auto"/>
                  <w:tcBorders>
                    <w:top w:val="single" w:sz="4" w:space="0" w:color="auto"/>
                    <w:left w:val="single" w:sz="4" w:space="0" w:color="auto"/>
                    <w:bottom w:val="single" w:sz="4" w:space="0" w:color="auto"/>
                    <w:right w:val="single" w:sz="4" w:space="0" w:color="auto"/>
                  </w:tcBorders>
                  <w:hideMark/>
                </w:tcPr>
                <w:p w14:paraId="2D887461" w14:textId="77777777" w:rsidR="006102B6" w:rsidRPr="003D46CA" w:rsidRDefault="006102B6" w:rsidP="0061042F">
                  <w:pPr>
                    <w:jc w:val="center"/>
                    <w:rPr>
                      <w:b/>
                      <w:bCs/>
                    </w:rPr>
                  </w:pPr>
                  <w:r w:rsidRPr="003D46CA">
                    <w:rPr>
                      <w:b/>
                      <w:bCs/>
                    </w:rPr>
                    <w:t>y</w:t>
                  </w:r>
                </w:p>
              </w:tc>
              <w:tc>
                <w:tcPr>
                  <w:tcW w:w="0" w:type="auto"/>
                  <w:tcBorders>
                    <w:top w:val="single" w:sz="4" w:space="0" w:color="auto"/>
                    <w:left w:val="single" w:sz="4" w:space="0" w:color="auto"/>
                    <w:bottom w:val="single" w:sz="4" w:space="0" w:color="auto"/>
                    <w:right w:val="single" w:sz="4" w:space="0" w:color="auto"/>
                  </w:tcBorders>
                  <w:hideMark/>
                </w:tcPr>
                <w:p w14:paraId="66E57D7C" w14:textId="77777777" w:rsidR="006102B6" w:rsidRPr="00D23537" w:rsidRDefault="006102B6" w:rsidP="0061042F">
                  <w:r w:rsidRPr="00D23537">
                    <w:t>1125</w:t>
                  </w:r>
                </w:p>
              </w:tc>
              <w:tc>
                <w:tcPr>
                  <w:tcW w:w="0" w:type="auto"/>
                  <w:tcBorders>
                    <w:top w:val="single" w:sz="4" w:space="0" w:color="auto"/>
                    <w:left w:val="single" w:sz="4" w:space="0" w:color="auto"/>
                    <w:bottom w:val="single" w:sz="4" w:space="0" w:color="auto"/>
                    <w:right w:val="single" w:sz="4" w:space="0" w:color="auto"/>
                  </w:tcBorders>
                  <w:hideMark/>
                </w:tcPr>
                <w:p w14:paraId="0D0BEC7F" w14:textId="77777777" w:rsidR="006102B6" w:rsidRPr="00D23537" w:rsidRDefault="006102B6" w:rsidP="0061042F">
                  <w:r w:rsidRPr="00D23537">
                    <w:t>1495</w:t>
                  </w:r>
                </w:p>
              </w:tc>
              <w:tc>
                <w:tcPr>
                  <w:tcW w:w="0" w:type="auto"/>
                  <w:tcBorders>
                    <w:top w:val="single" w:sz="4" w:space="0" w:color="auto"/>
                    <w:left w:val="single" w:sz="4" w:space="0" w:color="auto"/>
                    <w:bottom w:val="single" w:sz="4" w:space="0" w:color="auto"/>
                    <w:right w:val="single" w:sz="4" w:space="0" w:color="auto"/>
                  </w:tcBorders>
                  <w:hideMark/>
                </w:tcPr>
                <w:p w14:paraId="1D7C6D93" w14:textId="77777777" w:rsidR="006102B6" w:rsidRPr="00D23537" w:rsidRDefault="006102B6" w:rsidP="0061042F">
                  <w:r w:rsidRPr="00D23537">
                    <w:t>2310</w:t>
                  </w:r>
                </w:p>
              </w:tc>
              <w:tc>
                <w:tcPr>
                  <w:tcW w:w="0" w:type="auto"/>
                  <w:tcBorders>
                    <w:top w:val="single" w:sz="4" w:space="0" w:color="auto"/>
                    <w:left w:val="single" w:sz="4" w:space="0" w:color="auto"/>
                    <w:bottom w:val="single" w:sz="4" w:space="0" w:color="auto"/>
                    <w:right w:val="single" w:sz="4" w:space="0" w:color="auto"/>
                  </w:tcBorders>
                  <w:hideMark/>
                </w:tcPr>
                <w:p w14:paraId="49846509" w14:textId="77777777" w:rsidR="006102B6" w:rsidRPr="00D23537" w:rsidRDefault="006102B6" w:rsidP="0061042F">
                  <w:r w:rsidRPr="00D23537">
                    <w:t>3294</w:t>
                  </w:r>
                </w:p>
              </w:tc>
              <w:tc>
                <w:tcPr>
                  <w:tcW w:w="0" w:type="auto"/>
                  <w:tcBorders>
                    <w:top w:val="single" w:sz="4" w:space="0" w:color="auto"/>
                    <w:left w:val="single" w:sz="4" w:space="0" w:color="auto"/>
                    <w:bottom w:val="single" w:sz="4" w:space="0" w:color="auto"/>
                    <w:right w:val="single" w:sz="4" w:space="0" w:color="auto"/>
                  </w:tcBorders>
                  <w:hideMark/>
                </w:tcPr>
                <w:p w14:paraId="7724F2CB" w14:textId="77777777" w:rsidR="006102B6" w:rsidRPr="00D23537" w:rsidRDefault="006102B6" w:rsidP="0061042F">
                  <w:r w:rsidRPr="00D23537">
                    <w:t>4650</w:t>
                  </w:r>
                </w:p>
              </w:tc>
              <w:tc>
                <w:tcPr>
                  <w:tcW w:w="0" w:type="auto"/>
                  <w:tcBorders>
                    <w:top w:val="single" w:sz="4" w:space="0" w:color="auto"/>
                    <w:left w:val="single" w:sz="4" w:space="0" w:color="auto"/>
                    <w:bottom w:val="single" w:sz="4" w:space="0" w:color="auto"/>
                    <w:right w:val="single" w:sz="4" w:space="0" w:color="auto"/>
                  </w:tcBorders>
                  <w:hideMark/>
                </w:tcPr>
                <w:p w14:paraId="5F833E7F" w14:textId="77777777" w:rsidR="006102B6" w:rsidRPr="00D23537" w:rsidRDefault="006102B6" w:rsidP="0061042F">
                  <w:r w:rsidRPr="00D23537">
                    <w:t>6361</w:t>
                  </w:r>
                </w:p>
              </w:tc>
            </w:tr>
          </w:tbl>
          <w:p w14:paraId="55A2B7A1" w14:textId="77777777" w:rsidR="006102B6" w:rsidRDefault="006102B6" w:rsidP="0061042F"/>
        </w:tc>
      </w:tr>
      <w:tr w:rsidR="006102B6" w14:paraId="22829D0E" w14:textId="77777777" w:rsidTr="006102B6">
        <w:trPr>
          <w:trHeight w:val="710"/>
        </w:trPr>
        <w:tc>
          <w:tcPr>
            <w:tcW w:w="648" w:type="dxa"/>
          </w:tcPr>
          <w:p w14:paraId="5DF38CFE" w14:textId="77777777" w:rsidR="006102B6" w:rsidRDefault="006102B6" w:rsidP="0061042F">
            <w:r>
              <w:t>10.</w:t>
            </w:r>
          </w:p>
        </w:tc>
        <w:tc>
          <w:tcPr>
            <w:tcW w:w="8208"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576"/>
              <w:gridCol w:w="576"/>
              <w:gridCol w:w="576"/>
              <w:gridCol w:w="696"/>
              <w:gridCol w:w="696"/>
              <w:gridCol w:w="696"/>
            </w:tblGrid>
            <w:tr w:rsidR="006102B6" w:rsidRPr="00D23537" w14:paraId="4B4F0839" w14:textId="77777777" w:rsidTr="0061042F">
              <w:tc>
                <w:tcPr>
                  <w:tcW w:w="0" w:type="auto"/>
                  <w:tcBorders>
                    <w:top w:val="single" w:sz="4" w:space="0" w:color="auto"/>
                    <w:left w:val="single" w:sz="4" w:space="0" w:color="auto"/>
                    <w:bottom w:val="single" w:sz="4" w:space="0" w:color="auto"/>
                    <w:right w:val="single" w:sz="4" w:space="0" w:color="auto"/>
                  </w:tcBorders>
                  <w:hideMark/>
                </w:tcPr>
                <w:p w14:paraId="6374DBFD" w14:textId="77777777" w:rsidR="006102B6" w:rsidRPr="003D46CA" w:rsidRDefault="006102B6" w:rsidP="0061042F">
                  <w:pPr>
                    <w:jc w:val="center"/>
                    <w:rPr>
                      <w:b/>
                      <w:bCs/>
                    </w:rPr>
                  </w:pPr>
                  <w:r w:rsidRPr="003D46CA">
                    <w:rPr>
                      <w:b/>
                      <w:bCs/>
                    </w:rPr>
                    <w:t>x</w:t>
                  </w:r>
                </w:p>
              </w:tc>
              <w:tc>
                <w:tcPr>
                  <w:tcW w:w="0" w:type="auto"/>
                  <w:tcBorders>
                    <w:top w:val="single" w:sz="4" w:space="0" w:color="auto"/>
                    <w:left w:val="single" w:sz="4" w:space="0" w:color="auto"/>
                    <w:bottom w:val="single" w:sz="4" w:space="0" w:color="auto"/>
                    <w:right w:val="single" w:sz="4" w:space="0" w:color="auto"/>
                  </w:tcBorders>
                  <w:hideMark/>
                </w:tcPr>
                <w:p w14:paraId="15287272" w14:textId="77777777" w:rsidR="006102B6" w:rsidRPr="00D23537" w:rsidRDefault="006102B6" w:rsidP="0061042F">
                  <w:r w:rsidRPr="00D23537">
                    <w:t>1</w:t>
                  </w:r>
                </w:p>
              </w:tc>
              <w:tc>
                <w:tcPr>
                  <w:tcW w:w="0" w:type="auto"/>
                  <w:tcBorders>
                    <w:top w:val="single" w:sz="4" w:space="0" w:color="auto"/>
                    <w:left w:val="single" w:sz="4" w:space="0" w:color="auto"/>
                    <w:bottom w:val="single" w:sz="4" w:space="0" w:color="auto"/>
                    <w:right w:val="single" w:sz="4" w:space="0" w:color="auto"/>
                  </w:tcBorders>
                  <w:hideMark/>
                </w:tcPr>
                <w:p w14:paraId="4BBB4AB7" w14:textId="77777777" w:rsidR="006102B6" w:rsidRPr="00D23537" w:rsidRDefault="006102B6" w:rsidP="0061042F">
                  <w:r w:rsidRPr="00D23537">
                    <w:t>2</w:t>
                  </w:r>
                </w:p>
              </w:tc>
              <w:tc>
                <w:tcPr>
                  <w:tcW w:w="0" w:type="auto"/>
                  <w:tcBorders>
                    <w:top w:val="single" w:sz="4" w:space="0" w:color="auto"/>
                    <w:left w:val="single" w:sz="4" w:space="0" w:color="auto"/>
                    <w:bottom w:val="single" w:sz="4" w:space="0" w:color="auto"/>
                    <w:right w:val="single" w:sz="4" w:space="0" w:color="auto"/>
                  </w:tcBorders>
                  <w:hideMark/>
                </w:tcPr>
                <w:p w14:paraId="6B2E3D5F" w14:textId="77777777" w:rsidR="006102B6" w:rsidRPr="00D23537" w:rsidRDefault="006102B6" w:rsidP="0061042F">
                  <w:r w:rsidRPr="00D23537">
                    <w:t>3</w:t>
                  </w:r>
                </w:p>
              </w:tc>
              <w:tc>
                <w:tcPr>
                  <w:tcW w:w="0" w:type="auto"/>
                  <w:tcBorders>
                    <w:top w:val="single" w:sz="4" w:space="0" w:color="auto"/>
                    <w:left w:val="single" w:sz="4" w:space="0" w:color="auto"/>
                    <w:bottom w:val="single" w:sz="4" w:space="0" w:color="auto"/>
                    <w:right w:val="single" w:sz="4" w:space="0" w:color="auto"/>
                  </w:tcBorders>
                  <w:hideMark/>
                </w:tcPr>
                <w:p w14:paraId="67F55F1E" w14:textId="77777777" w:rsidR="006102B6" w:rsidRPr="00D23537" w:rsidRDefault="006102B6" w:rsidP="0061042F">
                  <w:r w:rsidRPr="00D23537">
                    <w:t>4</w:t>
                  </w:r>
                </w:p>
              </w:tc>
              <w:tc>
                <w:tcPr>
                  <w:tcW w:w="0" w:type="auto"/>
                  <w:tcBorders>
                    <w:top w:val="single" w:sz="4" w:space="0" w:color="auto"/>
                    <w:left w:val="single" w:sz="4" w:space="0" w:color="auto"/>
                    <w:bottom w:val="single" w:sz="4" w:space="0" w:color="auto"/>
                    <w:right w:val="single" w:sz="4" w:space="0" w:color="auto"/>
                  </w:tcBorders>
                  <w:hideMark/>
                </w:tcPr>
                <w:p w14:paraId="4B4EFA9C" w14:textId="77777777" w:rsidR="006102B6" w:rsidRPr="00D23537" w:rsidRDefault="006102B6" w:rsidP="0061042F">
                  <w:r w:rsidRPr="00D23537">
                    <w:t>5</w:t>
                  </w:r>
                </w:p>
              </w:tc>
              <w:tc>
                <w:tcPr>
                  <w:tcW w:w="0" w:type="auto"/>
                  <w:tcBorders>
                    <w:top w:val="single" w:sz="4" w:space="0" w:color="auto"/>
                    <w:left w:val="single" w:sz="4" w:space="0" w:color="auto"/>
                    <w:bottom w:val="single" w:sz="4" w:space="0" w:color="auto"/>
                    <w:right w:val="single" w:sz="4" w:space="0" w:color="auto"/>
                  </w:tcBorders>
                  <w:hideMark/>
                </w:tcPr>
                <w:p w14:paraId="2FF0FE0D" w14:textId="77777777" w:rsidR="006102B6" w:rsidRPr="00D23537" w:rsidRDefault="006102B6" w:rsidP="0061042F">
                  <w:r w:rsidRPr="00D23537">
                    <w:t>6</w:t>
                  </w:r>
                </w:p>
              </w:tc>
            </w:tr>
            <w:tr w:rsidR="006102B6" w:rsidRPr="00D23537" w14:paraId="446B10E3" w14:textId="77777777" w:rsidTr="0061042F">
              <w:tc>
                <w:tcPr>
                  <w:tcW w:w="0" w:type="auto"/>
                  <w:tcBorders>
                    <w:top w:val="single" w:sz="4" w:space="0" w:color="auto"/>
                    <w:left w:val="single" w:sz="4" w:space="0" w:color="auto"/>
                    <w:bottom w:val="single" w:sz="4" w:space="0" w:color="auto"/>
                    <w:right w:val="single" w:sz="4" w:space="0" w:color="auto"/>
                  </w:tcBorders>
                  <w:hideMark/>
                </w:tcPr>
                <w:p w14:paraId="31FB41D5" w14:textId="77777777" w:rsidR="006102B6" w:rsidRPr="003D46CA" w:rsidRDefault="006102B6" w:rsidP="0061042F">
                  <w:pPr>
                    <w:jc w:val="center"/>
                    <w:rPr>
                      <w:b/>
                      <w:bCs/>
                    </w:rPr>
                  </w:pPr>
                  <w:r w:rsidRPr="003D46CA">
                    <w:rPr>
                      <w:b/>
                      <w:bCs/>
                    </w:rPr>
                    <w:t>y</w:t>
                  </w:r>
                </w:p>
              </w:tc>
              <w:tc>
                <w:tcPr>
                  <w:tcW w:w="0" w:type="auto"/>
                  <w:tcBorders>
                    <w:top w:val="single" w:sz="4" w:space="0" w:color="auto"/>
                    <w:left w:val="single" w:sz="4" w:space="0" w:color="auto"/>
                    <w:bottom w:val="single" w:sz="4" w:space="0" w:color="auto"/>
                    <w:right w:val="single" w:sz="4" w:space="0" w:color="auto"/>
                  </w:tcBorders>
                  <w:hideMark/>
                </w:tcPr>
                <w:p w14:paraId="0F195B07" w14:textId="77777777" w:rsidR="006102B6" w:rsidRPr="00D23537" w:rsidRDefault="006102B6" w:rsidP="0061042F">
                  <w:r w:rsidRPr="00D23537">
                    <w:t>643</w:t>
                  </w:r>
                </w:p>
              </w:tc>
              <w:tc>
                <w:tcPr>
                  <w:tcW w:w="0" w:type="auto"/>
                  <w:tcBorders>
                    <w:top w:val="single" w:sz="4" w:space="0" w:color="auto"/>
                    <w:left w:val="single" w:sz="4" w:space="0" w:color="auto"/>
                    <w:bottom w:val="single" w:sz="4" w:space="0" w:color="auto"/>
                    <w:right w:val="single" w:sz="4" w:space="0" w:color="auto"/>
                  </w:tcBorders>
                  <w:hideMark/>
                </w:tcPr>
                <w:p w14:paraId="5AC5DC6E" w14:textId="77777777" w:rsidR="006102B6" w:rsidRPr="00D23537" w:rsidRDefault="006102B6" w:rsidP="0061042F">
                  <w:r w:rsidRPr="00D23537">
                    <w:t>829</w:t>
                  </w:r>
                </w:p>
              </w:tc>
              <w:tc>
                <w:tcPr>
                  <w:tcW w:w="0" w:type="auto"/>
                  <w:tcBorders>
                    <w:top w:val="single" w:sz="4" w:space="0" w:color="auto"/>
                    <w:left w:val="single" w:sz="4" w:space="0" w:color="auto"/>
                    <w:bottom w:val="single" w:sz="4" w:space="0" w:color="auto"/>
                    <w:right w:val="single" w:sz="4" w:space="0" w:color="auto"/>
                  </w:tcBorders>
                  <w:hideMark/>
                </w:tcPr>
                <w:p w14:paraId="73A64D56" w14:textId="77777777" w:rsidR="006102B6" w:rsidRPr="00D23537" w:rsidRDefault="006102B6" w:rsidP="0061042F">
                  <w:r w:rsidRPr="00D23537">
                    <w:t>920</w:t>
                  </w:r>
                </w:p>
              </w:tc>
              <w:tc>
                <w:tcPr>
                  <w:tcW w:w="0" w:type="auto"/>
                  <w:tcBorders>
                    <w:top w:val="single" w:sz="4" w:space="0" w:color="auto"/>
                    <w:left w:val="single" w:sz="4" w:space="0" w:color="auto"/>
                    <w:bottom w:val="single" w:sz="4" w:space="0" w:color="auto"/>
                    <w:right w:val="single" w:sz="4" w:space="0" w:color="auto"/>
                  </w:tcBorders>
                  <w:hideMark/>
                </w:tcPr>
                <w:p w14:paraId="4DF1D33A" w14:textId="77777777" w:rsidR="006102B6" w:rsidRPr="00D23537" w:rsidRDefault="006102B6" w:rsidP="0061042F">
                  <w:r w:rsidRPr="00D23537">
                    <w:t>1073</w:t>
                  </w:r>
                </w:p>
              </w:tc>
              <w:tc>
                <w:tcPr>
                  <w:tcW w:w="0" w:type="auto"/>
                  <w:tcBorders>
                    <w:top w:val="single" w:sz="4" w:space="0" w:color="auto"/>
                    <w:left w:val="single" w:sz="4" w:space="0" w:color="auto"/>
                    <w:bottom w:val="single" w:sz="4" w:space="0" w:color="auto"/>
                    <w:right w:val="single" w:sz="4" w:space="0" w:color="auto"/>
                  </w:tcBorders>
                  <w:hideMark/>
                </w:tcPr>
                <w:p w14:paraId="514142FE" w14:textId="77777777" w:rsidR="006102B6" w:rsidRPr="00D23537" w:rsidRDefault="006102B6" w:rsidP="0061042F">
                  <w:r w:rsidRPr="00D23537">
                    <w:t>1330</w:t>
                  </w:r>
                </w:p>
              </w:tc>
              <w:tc>
                <w:tcPr>
                  <w:tcW w:w="0" w:type="auto"/>
                  <w:tcBorders>
                    <w:top w:val="single" w:sz="4" w:space="0" w:color="auto"/>
                    <w:left w:val="single" w:sz="4" w:space="0" w:color="auto"/>
                    <w:bottom w:val="single" w:sz="4" w:space="0" w:color="auto"/>
                    <w:right w:val="single" w:sz="4" w:space="0" w:color="auto"/>
                  </w:tcBorders>
                  <w:hideMark/>
                </w:tcPr>
                <w:p w14:paraId="4FB3EBD4" w14:textId="77777777" w:rsidR="006102B6" w:rsidRPr="00D23537" w:rsidRDefault="006102B6" w:rsidP="0061042F">
                  <w:r w:rsidRPr="00D23537">
                    <w:t>1631</w:t>
                  </w:r>
                </w:p>
              </w:tc>
            </w:tr>
          </w:tbl>
          <w:p w14:paraId="5A73AB61" w14:textId="77777777" w:rsidR="006102B6" w:rsidRDefault="006102B6" w:rsidP="0061042F"/>
        </w:tc>
      </w:tr>
      <w:tr w:rsidR="006102B6" w14:paraId="4CF75C31" w14:textId="77777777" w:rsidTr="006102B6">
        <w:trPr>
          <w:trHeight w:val="710"/>
        </w:trPr>
        <w:tc>
          <w:tcPr>
            <w:tcW w:w="648" w:type="dxa"/>
          </w:tcPr>
          <w:p w14:paraId="07CFDC62" w14:textId="77777777" w:rsidR="006102B6" w:rsidRDefault="006102B6" w:rsidP="0061042F">
            <w:r>
              <w:t>11.</w:t>
            </w:r>
          </w:p>
        </w:tc>
        <w:tc>
          <w:tcPr>
            <w:tcW w:w="8208"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576"/>
              <w:gridCol w:w="576"/>
              <w:gridCol w:w="576"/>
              <w:gridCol w:w="576"/>
              <w:gridCol w:w="576"/>
              <w:gridCol w:w="576"/>
            </w:tblGrid>
            <w:tr w:rsidR="006102B6" w:rsidRPr="00D23537" w14:paraId="7A4DAD7A" w14:textId="77777777" w:rsidTr="0061042F">
              <w:tc>
                <w:tcPr>
                  <w:tcW w:w="0" w:type="auto"/>
                  <w:tcBorders>
                    <w:top w:val="single" w:sz="4" w:space="0" w:color="auto"/>
                    <w:left w:val="single" w:sz="4" w:space="0" w:color="auto"/>
                    <w:bottom w:val="single" w:sz="4" w:space="0" w:color="auto"/>
                    <w:right w:val="single" w:sz="4" w:space="0" w:color="auto"/>
                  </w:tcBorders>
                  <w:hideMark/>
                </w:tcPr>
                <w:p w14:paraId="4C465B37" w14:textId="77777777" w:rsidR="006102B6" w:rsidRPr="003D46CA" w:rsidRDefault="006102B6" w:rsidP="0061042F">
                  <w:pPr>
                    <w:jc w:val="center"/>
                    <w:rPr>
                      <w:b/>
                      <w:bCs/>
                    </w:rPr>
                  </w:pPr>
                  <w:r w:rsidRPr="003D46CA">
                    <w:rPr>
                      <w:b/>
                      <w:bCs/>
                    </w:rPr>
                    <w:t>x</w:t>
                  </w:r>
                </w:p>
              </w:tc>
              <w:tc>
                <w:tcPr>
                  <w:tcW w:w="0" w:type="auto"/>
                  <w:tcBorders>
                    <w:top w:val="single" w:sz="4" w:space="0" w:color="auto"/>
                    <w:left w:val="single" w:sz="4" w:space="0" w:color="auto"/>
                    <w:bottom w:val="single" w:sz="4" w:space="0" w:color="auto"/>
                    <w:right w:val="single" w:sz="4" w:space="0" w:color="auto"/>
                  </w:tcBorders>
                  <w:hideMark/>
                </w:tcPr>
                <w:p w14:paraId="42262EFD" w14:textId="77777777" w:rsidR="006102B6" w:rsidRPr="00D23537" w:rsidRDefault="006102B6" w:rsidP="0061042F">
                  <w:r w:rsidRPr="00D23537">
                    <w:t>1</w:t>
                  </w:r>
                </w:p>
              </w:tc>
              <w:tc>
                <w:tcPr>
                  <w:tcW w:w="0" w:type="auto"/>
                  <w:tcBorders>
                    <w:top w:val="single" w:sz="4" w:space="0" w:color="auto"/>
                    <w:left w:val="single" w:sz="4" w:space="0" w:color="auto"/>
                    <w:bottom w:val="single" w:sz="4" w:space="0" w:color="auto"/>
                    <w:right w:val="single" w:sz="4" w:space="0" w:color="auto"/>
                  </w:tcBorders>
                  <w:hideMark/>
                </w:tcPr>
                <w:p w14:paraId="4DE569DD" w14:textId="77777777" w:rsidR="006102B6" w:rsidRPr="00D23537" w:rsidRDefault="006102B6" w:rsidP="0061042F">
                  <w:r w:rsidRPr="00D23537">
                    <w:t>2</w:t>
                  </w:r>
                </w:p>
              </w:tc>
              <w:tc>
                <w:tcPr>
                  <w:tcW w:w="0" w:type="auto"/>
                  <w:tcBorders>
                    <w:top w:val="single" w:sz="4" w:space="0" w:color="auto"/>
                    <w:left w:val="single" w:sz="4" w:space="0" w:color="auto"/>
                    <w:bottom w:val="single" w:sz="4" w:space="0" w:color="auto"/>
                    <w:right w:val="single" w:sz="4" w:space="0" w:color="auto"/>
                  </w:tcBorders>
                  <w:hideMark/>
                </w:tcPr>
                <w:p w14:paraId="751B27D6" w14:textId="77777777" w:rsidR="006102B6" w:rsidRPr="00D23537" w:rsidRDefault="006102B6" w:rsidP="0061042F">
                  <w:r w:rsidRPr="00D23537">
                    <w:t>3</w:t>
                  </w:r>
                </w:p>
              </w:tc>
              <w:tc>
                <w:tcPr>
                  <w:tcW w:w="0" w:type="auto"/>
                  <w:tcBorders>
                    <w:top w:val="single" w:sz="4" w:space="0" w:color="auto"/>
                    <w:left w:val="single" w:sz="4" w:space="0" w:color="auto"/>
                    <w:bottom w:val="single" w:sz="4" w:space="0" w:color="auto"/>
                    <w:right w:val="single" w:sz="4" w:space="0" w:color="auto"/>
                  </w:tcBorders>
                  <w:hideMark/>
                </w:tcPr>
                <w:p w14:paraId="2DD433CE" w14:textId="77777777" w:rsidR="006102B6" w:rsidRPr="00D23537" w:rsidRDefault="006102B6" w:rsidP="0061042F">
                  <w:r w:rsidRPr="00D23537">
                    <w:t>4</w:t>
                  </w:r>
                </w:p>
              </w:tc>
              <w:tc>
                <w:tcPr>
                  <w:tcW w:w="0" w:type="auto"/>
                  <w:tcBorders>
                    <w:top w:val="single" w:sz="4" w:space="0" w:color="auto"/>
                    <w:left w:val="single" w:sz="4" w:space="0" w:color="auto"/>
                    <w:bottom w:val="single" w:sz="4" w:space="0" w:color="auto"/>
                    <w:right w:val="single" w:sz="4" w:space="0" w:color="auto"/>
                  </w:tcBorders>
                  <w:hideMark/>
                </w:tcPr>
                <w:p w14:paraId="40D43170" w14:textId="77777777" w:rsidR="006102B6" w:rsidRPr="00D23537" w:rsidRDefault="006102B6" w:rsidP="0061042F">
                  <w:r w:rsidRPr="00D23537">
                    <w:t>5</w:t>
                  </w:r>
                </w:p>
              </w:tc>
              <w:tc>
                <w:tcPr>
                  <w:tcW w:w="0" w:type="auto"/>
                  <w:tcBorders>
                    <w:top w:val="single" w:sz="4" w:space="0" w:color="auto"/>
                    <w:left w:val="single" w:sz="4" w:space="0" w:color="auto"/>
                    <w:bottom w:val="single" w:sz="4" w:space="0" w:color="auto"/>
                    <w:right w:val="single" w:sz="4" w:space="0" w:color="auto"/>
                  </w:tcBorders>
                  <w:hideMark/>
                </w:tcPr>
                <w:p w14:paraId="27797A18" w14:textId="77777777" w:rsidR="006102B6" w:rsidRPr="00D23537" w:rsidRDefault="006102B6" w:rsidP="0061042F">
                  <w:r w:rsidRPr="00D23537">
                    <w:t>6</w:t>
                  </w:r>
                </w:p>
              </w:tc>
            </w:tr>
            <w:tr w:rsidR="006102B6" w:rsidRPr="00D23537" w14:paraId="43E810F0" w14:textId="77777777" w:rsidTr="0061042F">
              <w:tc>
                <w:tcPr>
                  <w:tcW w:w="0" w:type="auto"/>
                  <w:tcBorders>
                    <w:top w:val="single" w:sz="4" w:space="0" w:color="auto"/>
                    <w:left w:val="single" w:sz="4" w:space="0" w:color="auto"/>
                    <w:bottom w:val="single" w:sz="4" w:space="0" w:color="auto"/>
                    <w:right w:val="single" w:sz="4" w:space="0" w:color="auto"/>
                  </w:tcBorders>
                  <w:hideMark/>
                </w:tcPr>
                <w:p w14:paraId="11051B75" w14:textId="77777777" w:rsidR="006102B6" w:rsidRPr="003D46CA" w:rsidRDefault="006102B6" w:rsidP="0061042F">
                  <w:pPr>
                    <w:jc w:val="center"/>
                    <w:rPr>
                      <w:b/>
                      <w:bCs/>
                    </w:rPr>
                  </w:pPr>
                  <w:r w:rsidRPr="003D46CA">
                    <w:rPr>
                      <w:b/>
                      <w:bCs/>
                    </w:rPr>
                    <w:t>y</w:t>
                  </w:r>
                </w:p>
              </w:tc>
              <w:tc>
                <w:tcPr>
                  <w:tcW w:w="0" w:type="auto"/>
                  <w:tcBorders>
                    <w:top w:val="single" w:sz="4" w:space="0" w:color="auto"/>
                    <w:left w:val="single" w:sz="4" w:space="0" w:color="auto"/>
                    <w:bottom w:val="single" w:sz="4" w:space="0" w:color="auto"/>
                    <w:right w:val="single" w:sz="4" w:space="0" w:color="auto"/>
                  </w:tcBorders>
                  <w:hideMark/>
                </w:tcPr>
                <w:p w14:paraId="0BFB0DFB" w14:textId="77777777" w:rsidR="006102B6" w:rsidRPr="00D23537" w:rsidRDefault="006102B6" w:rsidP="0061042F">
                  <w:r w:rsidRPr="00D23537">
                    <w:t>555</w:t>
                  </w:r>
                </w:p>
              </w:tc>
              <w:tc>
                <w:tcPr>
                  <w:tcW w:w="0" w:type="auto"/>
                  <w:tcBorders>
                    <w:top w:val="single" w:sz="4" w:space="0" w:color="auto"/>
                    <w:left w:val="single" w:sz="4" w:space="0" w:color="auto"/>
                    <w:bottom w:val="single" w:sz="4" w:space="0" w:color="auto"/>
                    <w:right w:val="single" w:sz="4" w:space="0" w:color="auto"/>
                  </w:tcBorders>
                  <w:hideMark/>
                </w:tcPr>
                <w:p w14:paraId="39540BAF" w14:textId="77777777" w:rsidR="006102B6" w:rsidRPr="00D23537" w:rsidRDefault="006102B6" w:rsidP="0061042F">
                  <w:r w:rsidRPr="00D23537">
                    <w:t>383</w:t>
                  </w:r>
                </w:p>
              </w:tc>
              <w:tc>
                <w:tcPr>
                  <w:tcW w:w="0" w:type="auto"/>
                  <w:tcBorders>
                    <w:top w:val="single" w:sz="4" w:space="0" w:color="auto"/>
                    <w:left w:val="single" w:sz="4" w:space="0" w:color="auto"/>
                    <w:bottom w:val="single" w:sz="4" w:space="0" w:color="auto"/>
                    <w:right w:val="single" w:sz="4" w:space="0" w:color="auto"/>
                  </w:tcBorders>
                  <w:hideMark/>
                </w:tcPr>
                <w:p w14:paraId="68510693" w14:textId="77777777" w:rsidR="006102B6" w:rsidRPr="00D23537" w:rsidRDefault="006102B6" w:rsidP="0061042F">
                  <w:r w:rsidRPr="00D23537">
                    <w:t>307</w:t>
                  </w:r>
                </w:p>
              </w:tc>
              <w:tc>
                <w:tcPr>
                  <w:tcW w:w="0" w:type="auto"/>
                  <w:tcBorders>
                    <w:top w:val="single" w:sz="4" w:space="0" w:color="auto"/>
                    <w:left w:val="single" w:sz="4" w:space="0" w:color="auto"/>
                    <w:bottom w:val="single" w:sz="4" w:space="0" w:color="auto"/>
                    <w:right w:val="single" w:sz="4" w:space="0" w:color="auto"/>
                  </w:tcBorders>
                  <w:hideMark/>
                </w:tcPr>
                <w:p w14:paraId="0776129E" w14:textId="77777777" w:rsidR="006102B6" w:rsidRPr="00D23537" w:rsidRDefault="006102B6" w:rsidP="0061042F">
                  <w:r w:rsidRPr="00D23537">
                    <w:t>210</w:t>
                  </w:r>
                </w:p>
              </w:tc>
              <w:tc>
                <w:tcPr>
                  <w:tcW w:w="0" w:type="auto"/>
                  <w:tcBorders>
                    <w:top w:val="single" w:sz="4" w:space="0" w:color="auto"/>
                    <w:left w:val="single" w:sz="4" w:space="0" w:color="auto"/>
                    <w:bottom w:val="single" w:sz="4" w:space="0" w:color="auto"/>
                    <w:right w:val="single" w:sz="4" w:space="0" w:color="auto"/>
                  </w:tcBorders>
                  <w:hideMark/>
                </w:tcPr>
                <w:p w14:paraId="57B4E960" w14:textId="77777777" w:rsidR="006102B6" w:rsidRPr="00D23537" w:rsidRDefault="006102B6" w:rsidP="0061042F">
                  <w:r w:rsidRPr="00D23537">
                    <w:t>158</w:t>
                  </w:r>
                </w:p>
              </w:tc>
              <w:tc>
                <w:tcPr>
                  <w:tcW w:w="0" w:type="auto"/>
                  <w:tcBorders>
                    <w:top w:val="single" w:sz="4" w:space="0" w:color="auto"/>
                    <w:left w:val="single" w:sz="4" w:space="0" w:color="auto"/>
                    <w:bottom w:val="single" w:sz="4" w:space="0" w:color="auto"/>
                    <w:right w:val="single" w:sz="4" w:space="0" w:color="auto"/>
                  </w:tcBorders>
                  <w:hideMark/>
                </w:tcPr>
                <w:p w14:paraId="5269E7A2" w14:textId="77777777" w:rsidR="006102B6" w:rsidRPr="00D23537" w:rsidRDefault="006102B6" w:rsidP="0061042F">
                  <w:r w:rsidRPr="00D23537">
                    <w:t>122</w:t>
                  </w:r>
                </w:p>
              </w:tc>
            </w:tr>
          </w:tbl>
          <w:p w14:paraId="38DE8DEC" w14:textId="77777777" w:rsidR="006102B6" w:rsidRDefault="006102B6" w:rsidP="0061042F"/>
        </w:tc>
      </w:tr>
      <w:tr w:rsidR="006102B6" w14:paraId="3793D817" w14:textId="77777777" w:rsidTr="006102B6">
        <w:tc>
          <w:tcPr>
            <w:tcW w:w="648" w:type="dxa"/>
          </w:tcPr>
          <w:p w14:paraId="4898AC40" w14:textId="77777777" w:rsidR="006102B6" w:rsidRDefault="006102B6" w:rsidP="0061042F">
            <w:r>
              <w:t>12.</w:t>
            </w:r>
          </w:p>
        </w:tc>
        <w:tc>
          <w:tcPr>
            <w:tcW w:w="8208"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576"/>
              <w:gridCol w:w="576"/>
              <w:gridCol w:w="576"/>
              <w:gridCol w:w="576"/>
              <w:gridCol w:w="576"/>
              <w:gridCol w:w="576"/>
            </w:tblGrid>
            <w:tr w:rsidR="006102B6" w:rsidRPr="00D23537" w14:paraId="13CF5325" w14:textId="77777777" w:rsidTr="0061042F">
              <w:tc>
                <w:tcPr>
                  <w:tcW w:w="0" w:type="auto"/>
                  <w:tcBorders>
                    <w:top w:val="single" w:sz="4" w:space="0" w:color="auto"/>
                    <w:left w:val="single" w:sz="4" w:space="0" w:color="auto"/>
                    <w:bottom w:val="single" w:sz="4" w:space="0" w:color="auto"/>
                    <w:right w:val="single" w:sz="4" w:space="0" w:color="auto"/>
                  </w:tcBorders>
                  <w:hideMark/>
                </w:tcPr>
                <w:p w14:paraId="2414F509" w14:textId="77777777" w:rsidR="006102B6" w:rsidRPr="003D46CA" w:rsidRDefault="006102B6" w:rsidP="0061042F">
                  <w:pPr>
                    <w:jc w:val="center"/>
                    <w:rPr>
                      <w:b/>
                      <w:bCs/>
                    </w:rPr>
                  </w:pPr>
                  <w:r w:rsidRPr="003D46CA">
                    <w:rPr>
                      <w:b/>
                      <w:bCs/>
                    </w:rPr>
                    <w:t>x</w:t>
                  </w:r>
                </w:p>
              </w:tc>
              <w:tc>
                <w:tcPr>
                  <w:tcW w:w="0" w:type="auto"/>
                  <w:tcBorders>
                    <w:top w:val="single" w:sz="4" w:space="0" w:color="auto"/>
                    <w:left w:val="single" w:sz="4" w:space="0" w:color="auto"/>
                    <w:bottom w:val="single" w:sz="4" w:space="0" w:color="auto"/>
                    <w:right w:val="single" w:sz="4" w:space="0" w:color="auto"/>
                  </w:tcBorders>
                  <w:hideMark/>
                </w:tcPr>
                <w:p w14:paraId="53090F51" w14:textId="77777777" w:rsidR="006102B6" w:rsidRPr="00D23537" w:rsidRDefault="006102B6" w:rsidP="0061042F">
                  <w:r w:rsidRPr="00D23537">
                    <w:t>1</w:t>
                  </w:r>
                </w:p>
              </w:tc>
              <w:tc>
                <w:tcPr>
                  <w:tcW w:w="0" w:type="auto"/>
                  <w:tcBorders>
                    <w:top w:val="single" w:sz="4" w:space="0" w:color="auto"/>
                    <w:left w:val="single" w:sz="4" w:space="0" w:color="auto"/>
                    <w:bottom w:val="single" w:sz="4" w:space="0" w:color="auto"/>
                    <w:right w:val="single" w:sz="4" w:space="0" w:color="auto"/>
                  </w:tcBorders>
                  <w:hideMark/>
                </w:tcPr>
                <w:p w14:paraId="1D9D8758" w14:textId="77777777" w:rsidR="006102B6" w:rsidRPr="00D23537" w:rsidRDefault="006102B6" w:rsidP="0061042F">
                  <w:r w:rsidRPr="00D23537">
                    <w:t>2</w:t>
                  </w:r>
                </w:p>
              </w:tc>
              <w:tc>
                <w:tcPr>
                  <w:tcW w:w="0" w:type="auto"/>
                  <w:tcBorders>
                    <w:top w:val="single" w:sz="4" w:space="0" w:color="auto"/>
                    <w:left w:val="single" w:sz="4" w:space="0" w:color="auto"/>
                    <w:bottom w:val="single" w:sz="4" w:space="0" w:color="auto"/>
                    <w:right w:val="single" w:sz="4" w:space="0" w:color="auto"/>
                  </w:tcBorders>
                  <w:hideMark/>
                </w:tcPr>
                <w:p w14:paraId="3F5E0A8B" w14:textId="77777777" w:rsidR="006102B6" w:rsidRPr="00D23537" w:rsidRDefault="006102B6" w:rsidP="0061042F">
                  <w:r w:rsidRPr="00D23537">
                    <w:t>3</w:t>
                  </w:r>
                </w:p>
              </w:tc>
              <w:tc>
                <w:tcPr>
                  <w:tcW w:w="0" w:type="auto"/>
                  <w:tcBorders>
                    <w:top w:val="single" w:sz="4" w:space="0" w:color="auto"/>
                    <w:left w:val="single" w:sz="4" w:space="0" w:color="auto"/>
                    <w:bottom w:val="single" w:sz="4" w:space="0" w:color="auto"/>
                    <w:right w:val="single" w:sz="4" w:space="0" w:color="auto"/>
                  </w:tcBorders>
                  <w:hideMark/>
                </w:tcPr>
                <w:p w14:paraId="15C74C97" w14:textId="77777777" w:rsidR="006102B6" w:rsidRPr="00D23537" w:rsidRDefault="006102B6" w:rsidP="0061042F">
                  <w:r w:rsidRPr="00D23537">
                    <w:t>4</w:t>
                  </w:r>
                </w:p>
              </w:tc>
              <w:tc>
                <w:tcPr>
                  <w:tcW w:w="0" w:type="auto"/>
                  <w:tcBorders>
                    <w:top w:val="single" w:sz="4" w:space="0" w:color="auto"/>
                    <w:left w:val="single" w:sz="4" w:space="0" w:color="auto"/>
                    <w:bottom w:val="single" w:sz="4" w:space="0" w:color="auto"/>
                    <w:right w:val="single" w:sz="4" w:space="0" w:color="auto"/>
                  </w:tcBorders>
                  <w:hideMark/>
                </w:tcPr>
                <w:p w14:paraId="19D20B62" w14:textId="77777777" w:rsidR="006102B6" w:rsidRPr="00D23537" w:rsidRDefault="006102B6" w:rsidP="0061042F">
                  <w:r w:rsidRPr="00D23537">
                    <w:t>5</w:t>
                  </w:r>
                </w:p>
              </w:tc>
              <w:tc>
                <w:tcPr>
                  <w:tcW w:w="0" w:type="auto"/>
                  <w:tcBorders>
                    <w:top w:val="single" w:sz="4" w:space="0" w:color="auto"/>
                    <w:left w:val="single" w:sz="4" w:space="0" w:color="auto"/>
                    <w:bottom w:val="single" w:sz="4" w:space="0" w:color="auto"/>
                    <w:right w:val="single" w:sz="4" w:space="0" w:color="auto"/>
                  </w:tcBorders>
                  <w:hideMark/>
                </w:tcPr>
                <w:p w14:paraId="2A0B6FDE" w14:textId="77777777" w:rsidR="006102B6" w:rsidRPr="00D23537" w:rsidRDefault="006102B6" w:rsidP="0061042F">
                  <w:r w:rsidRPr="00D23537">
                    <w:t>6</w:t>
                  </w:r>
                </w:p>
              </w:tc>
            </w:tr>
            <w:tr w:rsidR="006102B6" w:rsidRPr="00D23537" w14:paraId="6C9F1A36" w14:textId="77777777" w:rsidTr="0061042F">
              <w:tc>
                <w:tcPr>
                  <w:tcW w:w="0" w:type="auto"/>
                  <w:tcBorders>
                    <w:top w:val="single" w:sz="4" w:space="0" w:color="auto"/>
                    <w:left w:val="single" w:sz="4" w:space="0" w:color="auto"/>
                    <w:bottom w:val="single" w:sz="4" w:space="0" w:color="auto"/>
                    <w:right w:val="single" w:sz="4" w:space="0" w:color="auto"/>
                  </w:tcBorders>
                  <w:hideMark/>
                </w:tcPr>
                <w:p w14:paraId="13B56E76" w14:textId="77777777" w:rsidR="006102B6" w:rsidRPr="003D46CA" w:rsidRDefault="006102B6" w:rsidP="0061042F">
                  <w:pPr>
                    <w:jc w:val="center"/>
                    <w:rPr>
                      <w:b/>
                      <w:bCs/>
                    </w:rPr>
                  </w:pPr>
                  <w:r w:rsidRPr="003D46CA">
                    <w:rPr>
                      <w:b/>
                      <w:bCs/>
                    </w:rPr>
                    <w:t>y</w:t>
                  </w:r>
                </w:p>
              </w:tc>
              <w:tc>
                <w:tcPr>
                  <w:tcW w:w="0" w:type="auto"/>
                  <w:tcBorders>
                    <w:top w:val="single" w:sz="4" w:space="0" w:color="auto"/>
                    <w:left w:val="single" w:sz="4" w:space="0" w:color="auto"/>
                    <w:bottom w:val="single" w:sz="4" w:space="0" w:color="auto"/>
                    <w:right w:val="single" w:sz="4" w:space="0" w:color="auto"/>
                  </w:tcBorders>
                  <w:hideMark/>
                </w:tcPr>
                <w:p w14:paraId="325B6B4D" w14:textId="77777777" w:rsidR="006102B6" w:rsidRPr="00D23537" w:rsidRDefault="006102B6" w:rsidP="0061042F">
                  <w:r w:rsidRPr="00D23537">
                    <w:t>699</w:t>
                  </w:r>
                </w:p>
              </w:tc>
              <w:tc>
                <w:tcPr>
                  <w:tcW w:w="0" w:type="auto"/>
                  <w:tcBorders>
                    <w:top w:val="single" w:sz="4" w:space="0" w:color="auto"/>
                    <w:left w:val="single" w:sz="4" w:space="0" w:color="auto"/>
                    <w:bottom w:val="single" w:sz="4" w:space="0" w:color="auto"/>
                    <w:right w:val="single" w:sz="4" w:space="0" w:color="auto"/>
                  </w:tcBorders>
                  <w:hideMark/>
                </w:tcPr>
                <w:p w14:paraId="783038EB" w14:textId="77777777" w:rsidR="006102B6" w:rsidRPr="00D23537" w:rsidRDefault="006102B6" w:rsidP="0061042F">
                  <w:r w:rsidRPr="00D23537">
                    <w:t>701</w:t>
                  </w:r>
                </w:p>
              </w:tc>
              <w:tc>
                <w:tcPr>
                  <w:tcW w:w="0" w:type="auto"/>
                  <w:tcBorders>
                    <w:top w:val="single" w:sz="4" w:space="0" w:color="auto"/>
                    <w:left w:val="single" w:sz="4" w:space="0" w:color="auto"/>
                    <w:bottom w:val="single" w:sz="4" w:space="0" w:color="auto"/>
                    <w:right w:val="single" w:sz="4" w:space="0" w:color="auto"/>
                  </w:tcBorders>
                  <w:hideMark/>
                </w:tcPr>
                <w:p w14:paraId="6D04884E" w14:textId="77777777" w:rsidR="006102B6" w:rsidRPr="00D23537" w:rsidRDefault="006102B6" w:rsidP="0061042F">
                  <w:r w:rsidRPr="00D23537">
                    <w:t>695</w:t>
                  </w:r>
                </w:p>
              </w:tc>
              <w:tc>
                <w:tcPr>
                  <w:tcW w:w="0" w:type="auto"/>
                  <w:tcBorders>
                    <w:top w:val="single" w:sz="4" w:space="0" w:color="auto"/>
                    <w:left w:val="single" w:sz="4" w:space="0" w:color="auto"/>
                    <w:bottom w:val="single" w:sz="4" w:space="0" w:color="auto"/>
                    <w:right w:val="single" w:sz="4" w:space="0" w:color="auto"/>
                  </w:tcBorders>
                  <w:hideMark/>
                </w:tcPr>
                <w:p w14:paraId="61EDF8C4" w14:textId="77777777" w:rsidR="006102B6" w:rsidRPr="00D23537" w:rsidRDefault="006102B6" w:rsidP="0061042F">
                  <w:r w:rsidRPr="00D23537">
                    <w:t>668</w:t>
                  </w:r>
                </w:p>
              </w:tc>
              <w:tc>
                <w:tcPr>
                  <w:tcW w:w="0" w:type="auto"/>
                  <w:tcBorders>
                    <w:top w:val="single" w:sz="4" w:space="0" w:color="auto"/>
                    <w:left w:val="single" w:sz="4" w:space="0" w:color="auto"/>
                    <w:bottom w:val="single" w:sz="4" w:space="0" w:color="auto"/>
                    <w:right w:val="single" w:sz="4" w:space="0" w:color="auto"/>
                  </w:tcBorders>
                  <w:hideMark/>
                </w:tcPr>
                <w:p w14:paraId="016D6EB8" w14:textId="77777777" w:rsidR="006102B6" w:rsidRPr="00D23537" w:rsidRDefault="006102B6" w:rsidP="0061042F">
                  <w:r w:rsidRPr="00D23537">
                    <w:t>683</w:t>
                  </w:r>
                </w:p>
              </w:tc>
              <w:tc>
                <w:tcPr>
                  <w:tcW w:w="0" w:type="auto"/>
                  <w:tcBorders>
                    <w:top w:val="single" w:sz="4" w:space="0" w:color="auto"/>
                    <w:left w:val="single" w:sz="4" w:space="0" w:color="auto"/>
                    <w:bottom w:val="single" w:sz="4" w:space="0" w:color="auto"/>
                    <w:right w:val="single" w:sz="4" w:space="0" w:color="auto"/>
                  </w:tcBorders>
                  <w:hideMark/>
                </w:tcPr>
                <w:p w14:paraId="5E3D3174" w14:textId="77777777" w:rsidR="006102B6" w:rsidRPr="00D23537" w:rsidRDefault="006102B6" w:rsidP="0061042F">
                  <w:r w:rsidRPr="00D23537">
                    <w:t>712</w:t>
                  </w:r>
                </w:p>
              </w:tc>
            </w:tr>
          </w:tbl>
          <w:p w14:paraId="2EBD8493" w14:textId="77777777" w:rsidR="006102B6" w:rsidRDefault="006102B6" w:rsidP="0061042F"/>
        </w:tc>
      </w:tr>
    </w:tbl>
    <w:p w14:paraId="3DD5B848" w14:textId="77777777" w:rsidR="006102B6" w:rsidRDefault="006102B6" w:rsidP="006102B6"/>
    <w:p w14:paraId="4B0B7866" w14:textId="77777777" w:rsidR="006102B6" w:rsidRPr="00D23537" w:rsidRDefault="006102B6" w:rsidP="006102B6"/>
    <w:p w14:paraId="1216BD85" w14:textId="77777777" w:rsidR="006102B6" w:rsidRDefault="006102B6" w:rsidP="006102B6">
      <w:pPr>
        <w:pStyle w:val="ListParagraph"/>
        <w:numPr>
          <w:ilvl w:val="0"/>
          <w:numId w:val="20"/>
        </w:numPr>
      </w:pPr>
      <w:r>
        <w:t xml:space="preserve">Total expenditures (in billions of dollars) in the US for nursing home care are shown below.  Use regression to find an exponential </w:t>
      </w:r>
      <w:r w:rsidR="00BE051E">
        <w:t>function</w:t>
      </w:r>
      <w:r>
        <w:t xml:space="preserve"> that models the data.  What does the model predict expenditures will be in 2015?</w:t>
      </w:r>
    </w:p>
    <w:tbl>
      <w:tblPr>
        <w:tblW w:w="80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0"/>
        <w:gridCol w:w="1103"/>
        <w:gridCol w:w="1103"/>
        <w:gridCol w:w="1104"/>
        <w:gridCol w:w="1103"/>
        <w:gridCol w:w="1103"/>
        <w:gridCol w:w="1104"/>
      </w:tblGrid>
      <w:tr w:rsidR="006102B6" w14:paraId="0557F15F" w14:textId="77777777" w:rsidTr="0061042F">
        <w:tc>
          <w:tcPr>
            <w:tcW w:w="1390" w:type="dxa"/>
          </w:tcPr>
          <w:p w14:paraId="0D715057" w14:textId="77777777" w:rsidR="006102B6" w:rsidRDefault="006102B6" w:rsidP="0061042F">
            <w:r>
              <w:t>Year</w:t>
            </w:r>
          </w:p>
        </w:tc>
        <w:tc>
          <w:tcPr>
            <w:tcW w:w="1103" w:type="dxa"/>
          </w:tcPr>
          <w:p w14:paraId="4F23D5D9" w14:textId="77777777" w:rsidR="006102B6" w:rsidRDefault="006102B6" w:rsidP="0061042F">
            <w:r>
              <w:t>1990</w:t>
            </w:r>
          </w:p>
        </w:tc>
        <w:tc>
          <w:tcPr>
            <w:tcW w:w="1103" w:type="dxa"/>
          </w:tcPr>
          <w:p w14:paraId="2CCFC12C" w14:textId="77777777" w:rsidR="006102B6" w:rsidRDefault="006102B6" w:rsidP="0061042F">
            <w:r>
              <w:t>1995</w:t>
            </w:r>
          </w:p>
        </w:tc>
        <w:tc>
          <w:tcPr>
            <w:tcW w:w="1104" w:type="dxa"/>
          </w:tcPr>
          <w:p w14:paraId="39327892" w14:textId="77777777" w:rsidR="006102B6" w:rsidRDefault="006102B6" w:rsidP="0061042F">
            <w:r>
              <w:t>2000</w:t>
            </w:r>
          </w:p>
        </w:tc>
        <w:tc>
          <w:tcPr>
            <w:tcW w:w="1103" w:type="dxa"/>
          </w:tcPr>
          <w:p w14:paraId="60484CBB" w14:textId="77777777" w:rsidR="006102B6" w:rsidRDefault="006102B6" w:rsidP="0061042F">
            <w:r>
              <w:t>2003</w:t>
            </w:r>
          </w:p>
        </w:tc>
        <w:tc>
          <w:tcPr>
            <w:tcW w:w="1103" w:type="dxa"/>
          </w:tcPr>
          <w:p w14:paraId="50B49E04" w14:textId="77777777" w:rsidR="006102B6" w:rsidRDefault="006102B6" w:rsidP="0061042F">
            <w:r>
              <w:t>2005</w:t>
            </w:r>
          </w:p>
        </w:tc>
        <w:tc>
          <w:tcPr>
            <w:tcW w:w="1104" w:type="dxa"/>
          </w:tcPr>
          <w:p w14:paraId="3C1ED180" w14:textId="77777777" w:rsidR="006102B6" w:rsidRDefault="006102B6" w:rsidP="0061042F">
            <w:r>
              <w:t>2008</w:t>
            </w:r>
          </w:p>
        </w:tc>
      </w:tr>
      <w:tr w:rsidR="006102B6" w14:paraId="38A74EBF" w14:textId="77777777" w:rsidTr="0061042F">
        <w:tc>
          <w:tcPr>
            <w:tcW w:w="1390" w:type="dxa"/>
          </w:tcPr>
          <w:p w14:paraId="19D38322" w14:textId="77777777" w:rsidR="006102B6" w:rsidRDefault="006102B6" w:rsidP="0061042F">
            <w:r>
              <w:t>Expenditure</w:t>
            </w:r>
          </w:p>
        </w:tc>
        <w:tc>
          <w:tcPr>
            <w:tcW w:w="1103" w:type="dxa"/>
          </w:tcPr>
          <w:p w14:paraId="625A7CFA" w14:textId="77777777" w:rsidR="006102B6" w:rsidRDefault="006102B6" w:rsidP="0061042F">
            <w:r>
              <w:t>53</w:t>
            </w:r>
          </w:p>
        </w:tc>
        <w:tc>
          <w:tcPr>
            <w:tcW w:w="1103" w:type="dxa"/>
          </w:tcPr>
          <w:p w14:paraId="4479638E" w14:textId="77777777" w:rsidR="006102B6" w:rsidRDefault="006102B6" w:rsidP="0061042F">
            <w:r>
              <w:t>74</w:t>
            </w:r>
          </w:p>
        </w:tc>
        <w:tc>
          <w:tcPr>
            <w:tcW w:w="1104" w:type="dxa"/>
          </w:tcPr>
          <w:p w14:paraId="7FED052A" w14:textId="77777777" w:rsidR="006102B6" w:rsidRDefault="006102B6" w:rsidP="0061042F">
            <w:r>
              <w:t>95</w:t>
            </w:r>
          </w:p>
        </w:tc>
        <w:tc>
          <w:tcPr>
            <w:tcW w:w="1103" w:type="dxa"/>
          </w:tcPr>
          <w:p w14:paraId="42EC2082" w14:textId="77777777" w:rsidR="006102B6" w:rsidRDefault="006102B6" w:rsidP="0061042F">
            <w:r>
              <w:t>110</w:t>
            </w:r>
          </w:p>
        </w:tc>
        <w:tc>
          <w:tcPr>
            <w:tcW w:w="1103" w:type="dxa"/>
          </w:tcPr>
          <w:p w14:paraId="77A7E5A1" w14:textId="77777777" w:rsidR="006102B6" w:rsidRDefault="006102B6" w:rsidP="0061042F">
            <w:r>
              <w:t>121</w:t>
            </w:r>
          </w:p>
        </w:tc>
        <w:tc>
          <w:tcPr>
            <w:tcW w:w="1104" w:type="dxa"/>
          </w:tcPr>
          <w:p w14:paraId="7F21397C" w14:textId="77777777" w:rsidR="006102B6" w:rsidRDefault="006102B6" w:rsidP="0061042F">
            <w:r>
              <w:t>138</w:t>
            </w:r>
          </w:p>
        </w:tc>
      </w:tr>
    </w:tbl>
    <w:p w14:paraId="0584C33E" w14:textId="77777777" w:rsidR="006102B6" w:rsidRDefault="006102B6" w:rsidP="006102B6"/>
    <w:p w14:paraId="5142CA6F" w14:textId="77777777" w:rsidR="006102B6" w:rsidRDefault="006102B6" w:rsidP="006102B6"/>
    <w:p w14:paraId="0A5CE4E9" w14:textId="77777777" w:rsidR="006102B6" w:rsidRDefault="006102B6" w:rsidP="006102B6">
      <w:pPr>
        <w:pStyle w:val="ListParagraph"/>
        <w:numPr>
          <w:ilvl w:val="0"/>
          <w:numId w:val="14"/>
        </w:numPr>
      </w:pPr>
      <w:r>
        <w:t xml:space="preserve">Light intensity as it passes through </w:t>
      </w:r>
      <w:r w:rsidR="00BE051E">
        <w:t xml:space="preserve">water </w:t>
      </w:r>
      <w:r>
        <w:t xml:space="preserve">decreases exponentially with depth.  The data below shows the light intensity (in lumens) at various depths.  Use regression to find </w:t>
      </w:r>
      <w:proofErr w:type="gramStart"/>
      <w:r>
        <w:t>an</w:t>
      </w:r>
      <w:proofErr w:type="gramEnd"/>
      <w:r>
        <w:t xml:space="preserve"> </w:t>
      </w:r>
      <w:r w:rsidR="00BE051E">
        <w:t>function</w:t>
      </w:r>
      <w:r>
        <w:t xml:space="preserve"> that models the data.  What does the model predict the intensity will be at 25 feet?</w:t>
      </w:r>
    </w:p>
    <w:tbl>
      <w:tblPr>
        <w:tblW w:w="8019"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108"/>
        <w:gridCol w:w="1109"/>
        <w:gridCol w:w="1108"/>
        <w:gridCol w:w="1109"/>
        <w:gridCol w:w="1108"/>
        <w:gridCol w:w="1109"/>
      </w:tblGrid>
      <w:tr w:rsidR="006102B6" w14:paraId="3128B6A5" w14:textId="77777777" w:rsidTr="0061042F">
        <w:tc>
          <w:tcPr>
            <w:tcW w:w="1368" w:type="dxa"/>
          </w:tcPr>
          <w:p w14:paraId="28C6774B" w14:textId="77777777" w:rsidR="006102B6" w:rsidRDefault="006102B6" w:rsidP="0061042F">
            <w:r>
              <w:t>Depth (ft)</w:t>
            </w:r>
          </w:p>
        </w:tc>
        <w:tc>
          <w:tcPr>
            <w:tcW w:w="1108" w:type="dxa"/>
          </w:tcPr>
          <w:p w14:paraId="60DB3802" w14:textId="77777777" w:rsidR="006102B6" w:rsidRDefault="006102B6" w:rsidP="0061042F">
            <w:r>
              <w:t>3</w:t>
            </w:r>
          </w:p>
        </w:tc>
        <w:tc>
          <w:tcPr>
            <w:tcW w:w="1109" w:type="dxa"/>
          </w:tcPr>
          <w:p w14:paraId="550094AB" w14:textId="77777777" w:rsidR="006102B6" w:rsidRDefault="006102B6" w:rsidP="0061042F">
            <w:r>
              <w:t>6</w:t>
            </w:r>
          </w:p>
        </w:tc>
        <w:tc>
          <w:tcPr>
            <w:tcW w:w="1108" w:type="dxa"/>
          </w:tcPr>
          <w:p w14:paraId="12544C33" w14:textId="77777777" w:rsidR="006102B6" w:rsidRDefault="006102B6" w:rsidP="0061042F">
            <w:r>
              <w:t>9</w:t>
            </w:r>
          </w:p>
        </w:tc>
        <w:tc>
          <w:tcPr>
            <w:tcW w:w="1109" w:type="dxa"/>
          </w:tcPr>
          <w:p w14:paraId="46FBFF78" w14:textId="77777777" w:rsidR="006102B6" w:rsidRDefault="006102B6" w:rsidP="0061042F">
            <w:r>
              <w:t>12</w:t>
            </w:r>
          </w:p>
        </w:tc>
        <w:tc>
          <w:tcPr>
            <w:tcW w:w="1108" w:type="dxa"/>
          </w:tcPr>
          <w:p w14:paraId="4C84683F" w14:textId="77777777" w:rsidR="006102B6" w:rsidRDefault="006102B6" w:rsidP="0061042F">
            <w:r>
              <w:t>15</w:t>
            </w:r>
          </w:p>
        </w:tc>
        <w:tc>
          <w:tcPr>
            <w:tcW w:w="1109" w:type="dxa"/>
          </w:tcPr>
          <w:p w14:paraId="0EA027EF" w14:textId="77777777" w:rsidR="006102B6" w:rsidRDefault="006102B6" w:rsidP="0061042F">
            <w:r>
              <w:t>18</w:t>
            </w:r>
          </w:p>
        </w:tc>
      </w:tr>
      <w:tr w:rsidR="006102B6" w14:paraId="2FF4CBC8" w14:textId="77777777" w:rsidTr="0061042F">
        <w:tc>
          <w:tcPr>
            <w:tcW w:w="1368" w:type="dxa"/>
          </w:tcPr>
          <w:p w14:paraId="01F3A1FA" w14:textId="77777777" w:rsidR="006102B6" w:rsidRDefault="006102B6" w:rsidP="0061042F">
            <w:r>
              <w:t xml:space="preserve">Lumen </w:t>
            </w:r>
          </w:p>
        </w:tc>
        <w:tc>
          <w:tcPr>
            <w:tcW w:w="1108" w:type="dxa"/>
          </w:tcPr>
          <w:p w14:paraId="7A99929D" w14:textId="77777777" w:rsidR="006102B6" w:rsidRDefault="006102B6" w:rsidP="0061042F">
            <w:r>
              <w:t>11.5</w:t>
            </w:r>
          </w:p>
        </w:tc>
        <w:tc>
          <w:tcPr>
            <w:tcW w:w="1109" w:type="dxa"/>
          </w:tcPr>
          <w:p w14:paraId="709A83FA" w14:textId="77777777" w:rsidR="006102B6" w:rsidRDefault="006102B6" w:rsidP="0061042F">
            <w:r>
              <w:t>8.6</w:t>
            </w:r>
          </w:p>
        </w:tc>
        <w:tc>
          <w:tcPr>
            <w:tcW w:w="1108" w:type="dxa"/>
          </w:tcPr>
          <w:p w14:paraId="72C5F0CC" w14:textId="77777777" w:rsidR="006102B6" w:rsidRDefault="006102B6" w:rsidP="0061042F">
            <w:r>
              <w:t>6.7</w:t>
            </w:r>
          </w:p>
        </w:tc>
        <w:tc>
          <w:tcPr>
            <w:tcW w:w="1109" w:type="dxa"/>
          </w:tcPr>
          <w:p w14:paraId="2EB3C05D" w14:textId="77777777" w:rsidR="006102B6" w:rsidRDefault="006102B6" w:rsidP="0061042F">
            <w:r>
              <w:t>5.2</w:t>
            </w:r>
          </w:p>
        </w:tc>
        <w:tc>
          <w:tcPr>
            <w:tcW w:w="1108" w:type="dxa"/>
          </w:tcPr>
          <w:p w14:paraId="40E78C2C" w14:textId="77777777" w:rsidR="006102B6" w:rsidRDefault="006102B6" w:rsidP="0061042F">
            <w:r>
              <w:t>3.8</w:t>
            </w:r>
          </w:p>
        </w:tc>
        <w:tc>
          <w:tcPr>
            <w:tcW w:w="1109" w:type="dxa"/>
          </w:tcPr>
          <w:p w14:paraId="0DF94C67" w14:textId="77777777" w:rsidR="006102B6" w:rsidRDefault="006102B6" w:rsidP="0061042F">
            <w:r>
              <w:t>2.9</w:t>
            </w:r>
          </w:p>
        </w:tc>
      </w:tr>
    </w:tbl>
    <w:p w14:paraId="5D3A929E" w14:textId="77777777" w:rsidR="006102B6" w:rsidRDefault="006102B6" w:rsidP="006102B6"/>
    <w:p w14:paraId="2B17A4DF" w14:textId="77777777" w:rsidR="006102B6" w:rsidRDefault="006102B6" w:rsidP="006102B6"/>
    <w:p w14:paraId="451CC0F3" w14:textId="77777777" w:rsidR="006102B6" w:rsidRDefault="006102B6" w:rsidP="006102B6">
      <w:pPr>
        <w:pStyle w:val="ListParagraph"/>
        <w:numPr>
          <w:ilvl w:val="0"/>
          <w:numId w:val="14"/>
        </w:numPr>
      </w:pPr>
      <w:r>
        <w:t>The average price of electricity (in cen</w:t>
      </w:r>
      <w:r w:rsidR="00BE051E">
        <w:t xml:space="preserve">ts per kilowatt hour) from 1990 through </w:t>
      </w:r>
      <w:r>
        <w:t xml:space="preserve">2008 is given below.  Determine if a linear or exponential model better fits the </w:t>
      </w:r>
      <w:proofErr w:type="gramStart"/>
      <w:r>
        <w:t>data, and</w:t>
      </w:r>
      <w:proofErr w:type="gramEnd"/>
      <w:r>
        <w:t xml:space="preserve"> use the better model to predict the price of electricity in 2014.</w:t>
      </w:r>
    </w:p>
    <w:tbl>
      <w:tblPr>
        <w:tblW w:w="80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714"/>
        <w:gridCol w:w="714"/>
        <w:gridCol w:w="715"/>
        <w:gridCol w:w="715"/>
        <w:gridCol w:w="715"/>
        <w:gridCol w:w="715"/>
        <w:gridCol w:w="715"/>
        <w:gridCol w:w="715"/>
        <w:gridCol w:w="756"/>
        <w:gridCol w:w="756"/>
      </w:tblGrid>
      <w:tr w:rsidR="006102B6" w14:paraId="47ECF555" w14:textId="77777777" w:rsidTr="0061042F">
        <w:tc>
          <w:tcPr>
            <w:tcW w:w="810" w:type="dxa"/>
          </w:tcPr>
          <w:p w14:paraId="7B22FE1E" w14:textId="77777777" w:rsidR="006102B6" w:rsidRDefault="006102B6" w:rsidP="0061042F">
            <w:r>
              <w:t>Year</w:t>
            </w:r>
          </w:p>
        </w:tc>
        <w:tc>
          <w:tcPr>
            <w:tcW w:w="720" w:type="dxa"/>
          </w:tcPr>
          <w:p w14:paraId="087BCEEC" w14:textId="77777777" w:rsidR="006102B6" w:rsidRDefault="006102B6" w:rsidP="0061042F">
            <w:r>
              <w:t>1990</w:t>
            </w:r>
          </w:p>
        </w:tc>
        <w:tc>
          <w:tcPr>
            <w:tcW w:w="720" w:type="dxa"/>
          </w:tcPr>
          <w:p w14:paraId="10BDD754" w14:textId="77777777" w:rsidR="006102B6" w:rsidRDefault="006102B6" w:rsidP="0061042F">
            <w:r>
              <w:t>1992</w:t>
            </w:r>
          </w:p>
        </w:tc>
        <w:tc>
          <w:tcPr>
            <w:tcW w:w="720" w:type="dxa"/>
          </w:tcPr>
          <w:p w14:paraId="5DFA6FB4" w14:textId="77777777" w:rsidR="006102B6" w:rsidRDefault="006102B6" w:rsidP="0061042F">
            <w:r>
              <w:t>1994</w:t>
            </w:r>
          </w:p>
        </w:tc>
        <w:tc>
          <w:tcPr>
            <w:tcW w:w="720" w:type="dxa"/>
          </w:tcPr>
          <w:p w14:paraId="6B9C4373" w14:textId="77777777" w:rsidR="006102B6" w:rsidRDefault="006102B6" w:rsidP="0061042F">
            <w:r>
              <w:t>1996</w:t>
            </w:r>
          </w:p>
        </w:tc>
        <w:tc>
          <w:tcPr>
            <w:tcW w:w="720" w:type="dxa"/>
          </w:tcPr>
          <w:p w14:paraId="64D484AB" w14:textId="77777777" w:rsidR="006102B6" w:rsidRDefault="006102B6" w:rsidP="0061042F">
            <w:r>
              <w:t>1998</w:t>
            </w:r>
          </w:p>
        </w:tc>
        <w:tc>
          <w:tcPr>
            <w:tcW w:w="720" w:type="dxa"/>
          </w:tcPr>
          <w:p w14:paraId="47F2718E" w14:textId="77777777" w:rsidR="006102B6" w:rsidRDefault="006102B6" w:rsidP="0061042F">
            <w:r>
              <w:t>2000</w:t>
            </w:r>
          </w:p>
        </w:tc>
        <w:tc>
          <w:tcPr>
            <w:tcW w:w="720" w:type="dxa"/>
          </w:tcPr>
          <w:p w14:paraId="3AFB41D5" w14:textId="77777777" w:rsidR="006102B6" w:rsidRDefault="006102B6" w:rsidP="0061042F">
            <w:r>
              <w:t>2002</w:t>
            </w:r>
          </w:p>
        </w:tc>
        <w:tc>
          <w:tcPr>
            <w:tcW w:w="720" w:type="dxa"/>
          </w:tcPr>
          <w:p w14:paraId="54195BC6" w14:textId="77777777" w:rsidR="006102B6" w:rsidRDefault="006102B6" w:rsidP="0061042F">
            <w:r>
              <w:t>2004</w:t>
            </w:r>
          </w:p>
        </w:tc>
        <w:tc>
          <w:tcPr>
            <w:tcW w:w="720" w:type="dxa"/>
          </w:tcPr>
          <w:p w14:paraId="6BE29B23" w14:textId="77777777" w:rsidR="006102B6" w:rsidRDefault="006102B6" w:rsidP="0061042F">
            <w:r>
              <w:t>2006</w:t>
            </w:r>
          </w:p>
        </w:tc>
        <w:tc>
          <w:tcPr>
            <w:tcW w:w="720" w:type="dxa"/>
          </w:tcPr>
          <w:p w14:paraId="6F66703E" w14:textId="77777777" w:rsidR="006102B6" w:rsidRDefault="006102B6" w:rsidP="0061042F">
            <w:r>
              <w:t>2008</w:t>
            </w:r>
          </w:p>
        </w:tc>
      </w:tr>
      <w:tr w:rsidR="006102B6" w14:paraId="77C8CBC9" w14:textId="77777777" w:rsidTr="0061042F">
        <w:tc>
          <w:tcPr>
            <w:tcW w:w="810" w:type="dxa"/>
          </w:tcPr>
          <w:p w14:paraId="688C8CA0" w14:textId="77777777" w:rsidR="006102B6" w:rsidRDefault="006102B6" w:rsidP="0061042F">
            <w:r>
              <w:t xml:space="preserve">Cost </w:t>
            </w:r>
          </w:p>
        </w:tc>
        <w:tc>
          <w:tcPr>
            <w:tcW w:w="720" w:type="dxa"/>
          </w:tcPr>
          <w:p w14:paraId="72FBD2A7" w14:textId="77777777" w:rsidR="006102B6" w:rsidRDefault="006102B6" w:rsidP="0061042F">
            <w:r>
              <w:t>7.83</w:t>
            </w:r>
          </w:p>
        </w:tc>
        <w:tc>
          <w:tcPr>
            <w:tcW w:w="720" w:type="dxa"/>
          </w:tcPr>
          <w:p w14:paraId="41CD4C86" w14:textId="77777777" w:rsidR="006102B6" w:rsidRDefault="006102B6" w:rsidP="0061042F">
            <w:r>
              <w:t>8.21</w:t>
            </w:r>
          </w:p>
        </w:tc>
        <w:tc>
          <w:tcPr>
            <w:tcW w:w="720" w:type="dxa"/>
          </w:tcPr>
          <w:p w14:paraId="7BFD9442" w14:textId="77777777" w:rsidR="006102B6" w:rsidRDefault="006102B6" w:rsidP="0061042F">
            <w:r>
              <w:t>8.38</w:t>
            </w:r>
          </w:p>
        </w:tc>
        <w:tc>
          <w:tcPr>
            <w:tcW w:w="720" w:type="dxa"/>
          </w:tcPr>
          <w:p w14:paraId="4A2D912D" w14:textId="77777777" w:rsidR="006102B6" w:rsidRDefault="006102B6" w:rsidP="0061042F">
            <w:r>
              <w:t>8.36</w:t>
            </w:r>
          </w:p>
        </w:tc>
        <w:tc>
          <w:tcPr>
            <w:tcW w:w="720" w:type="dxa"/>
          </w:tcPr>
          <w:p w14:paraId="51274616" w14:textId="77777777" w:rsidR="006102B6" w:rsidRDefault="006102B6" w:rsidP="0061042F">
            <w:r>
              <w:t>8.26</w:t>
            </w:r>
          </w:p>
        </w:tc>
        <w:tc>
          <w:tcPr>
            <w:tcW w:w="720" w:type="dxa"/>
          </w:tcPr>
          <w:p w14:paraId="6AB8928E" w14:textId="77777777" w:rsidR="006102B6" w:rsidRDefault="006102B6" w:rsidP="0061042F">
            <w:r>
              <w:t>8.24</w:t>
            </w:r>
          </w:p>
        </w:tc>
        <w:tc>
          <w:tcPr>
            <w:tcW w:w="720" w:type="dxa"/>
          </w:tcPr>
          <w:p w14:paraId="45DB4640" w14:textId="77777777" w:rsidR="006102B6" w:rsidRDefault="006102B6" w:rsidP="0061042F">
            <w:r>
              <w:t>8.44</w:t>
            </w:r>
          </w:p>
        </w:tc>
        <w:tc>
          <w:tcPr>
            <w:tcW w:w="720" w:type="dxa"/>
          </w:tcPr>
          <w:p w14:paraId="0822D7F9" w14:textId="77777777" w:rsidR="006102B6" w:rsidRDefault="006102B6" w:rsidP="0061042F">
            <w:r>
              <w:t>8.95</w:t>
            </w:r>
          </w:p>
        </w:tc>
        <w:tc>
          <w:tcPr>
            <w:tcW w:w="720" w:type="dxa"/>
          </w:tcPr>
          <w:p w14:paraId="3BC43350" w14:textId="77777777" w:rsidR="006102B6" w:rsidRDefault="006102B6" w:rsidP="0061042F">
            <w:r>
              <w:t>10.40</w:t>
            </w:r>
          </w:p>
        </w:tc>
        <w:tc>
          <w:tcPr>
            <w:tcW w:w="720" w:type="dxa"/>
          </w:tcPr>
          <w:p w14:paraId="70F16551" w14:textId="77777777" w:rsidR="006102B6" w:rsidRDefault="006102B6" w:rsidP="0061042F">
            <w:r>
              <w:t>11.26</w:t>
            </w:r>
          </w:p>
        </w:tc>
      </w:tr>
    </w:tbl>
    <w:p w14:paraId="6D3EC57E" w14:textId="77777777" w:rsidR="006102B6" w:rsidRDefault="006102B6" w:rsidP="006102B6"/>
    <w:p w14:paraId="1C2B6D22" w14:textId="77777777" w:rsidR="006102B6" w:rsidRDefault="006102B6" w:rsidP="006102B6"/>
    <w:p w14:paraId="49067CA7" w14:textId="77777777" w:rsidR="006102B6" w:rsidRDefault="006102B6" w:rsidP="006102B6">
      <w:pPr>
        <w:pStyle w:val="ListParagraph"/>
        <w:numPr>
          <w:ilvl w:val="0"/>
          <w:numId w:val="14"/>
        </w:numPr>
      </w:pPr>
      <w:r>
        <w:t xml:space="preserve">The average cost of </w:t>
      </w:r>
      <w:r w:rsidR="00BE051E">
        <w:t xml:space="preserve">a loaf of white bread from 1986 through </w:t>
      </w:r>
      <w:r>
        <w:t>2008 is given below.</w:t>
      </w:r>
      <w:r w:rsidRPr="00B56250">
        <w:t xml:space="preserve"> </w:t>
      </w:r>
      <w:r>
        <w:t xml:space="preserve">Determine if a linear or exponential model better fits the </w:t>
      </w:r>
      <w:proofErr w:type="gramStart"/>
      <w:r>
        <w:t>data, and</w:t>
      </w:r>
      <w:proofErr w:type="gramEnd"/>
      <w:r>
        <w:t xml:space="preserve"> use the better model to predict the price of a loaf of bread in 2016.</w:t>
      </w:r>
    </w:p>
    <w:tbl>
      <w:tblPr>
        <w:tblW w:w="80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720"/>
        <w:gridCol w:w="720"/>
        <w:gridCol w:w="720"/>
        <w:gridCol w:w="720"/>
        <w:gridCol w:w="720"/>
        <w:gridCol w:w="720"/>
        <w:gridCol w:w="720"/>
        <w:gridCol w:w="720"/>
        <w:gridCol w:w="720"/>
        <w:gridCol w:w="720"/>
      </w:tblGrid>
      <w:tr w:rsidR="006102B6" w14:paraId="5081ED9B" w14:textId="77777777" w:rsidTr="0061042F">
        <w:tc>
          <w:tcPr>
            <w:tcW w:w="810" w:type="dxa"/>
          </w:tcPr>
          <w:p w14:paraId="18E90191" w14:textId="77777777" w:rsidR="006102B6" w:rsidRDefault="006102B6" w:rsidP="0061042F">
            <w:r>
              <w:t>Year</w:t>
            </w:r>
          </w:p>
        </w:tc>
        <w:tc>
          <w:tcPr>
            <w:tcW w:w="720" w:type="dxa"/>
          </w:tcPr>
          <w:p w14:paraId="3DEDC48F" w14:textId="77777777" w:rsidR="006102B6" w:rsidRDefault="006102B6" w:rsidP="0061042F">
            <w:r>
              <w:t>1986</w:t>
            </w:r>
          </w:p>
        </w:tc>
        <w:tc>
          <w:tcPr>
            <w:tcW w:w="720" w:type="dxa"/>
          </w:tcPr>
          <w:p w14:paraId="659A7438" w14:textId="77777777" w:rsidR="006102B6" w:rsidRDefault="006102B6" w:rsidP="0061042F">
            <w:r>
              <w:t>1988</w:t>
            </w:r>
          </w:p>
        </w:tc>
        <w:tc>
          <w:tcPr>
            <w:tcW w:w="720" w:type="dxa"/>
          </w:tcPr>
          <w:p w14:paraId="7169731D" w14:textId="77777777" w:rsidR="006102B6" w:rsidRDefault="006102B6" w:rsidP="0061042F">
            <w:r>
              <w:t>1990</w:t>
            </w:r>
          </w:p>
        </w:tc>
        <w:tc>
          <w:tcPr>
            <w:tcW w:w="720" w:type="dxa"/>
          </w:tcPr>
          <w:p w14:paraId="75721984" w14:textId="77777777" w:rsidR="006102B6" w:rsidRDefault="006102B6" w:rsidP="0061042F">
            <w:r>
              <w:t>1995</w:t>
            </w:r>
          </w:p>
        </w:tc>
        <w:tc>
          <w:tcPr>
            <w:tcW w:w="720" w:type="dxa"/>
          </w:tcPr>
          <w:p w14:paraId="3549D211" w14:textId="77777777" w:rsidR="006102B6" w:rsidRDefault="006102B6" w:rsidP="0061042F">
            <w:r>
              <w:t>1997</w:t>
            </w:r>
          </w:p>
        </w:tc>
        <w:tc>
          <w:tcPr>
            <w:tcW w:w="720" w:type="dxa"/>
          </w:tcPr>
          <w:p w14:paraId="6C0CAC6A" w14:textId="77777777" w:rsidR="006102B6" w:rsidRDefault="006102B6" w:rsidP="0061042F">
            <w:r>
              <w:t>2000</w:t>
            </w:r>
          </w:p>
        </w:tc>
        <w:tc>
          <w:tcPr>
            <w:tcW w:w="720" w:type="dxa"/>
          </w:tcPr>
          <w:p w14:paraId="3D3F6155" w14:textId="77777777" w:rsidR="006102B6" w:rsidRDefault="006102B6" w:rsidP="0061042F">
            <w:r>
              <w:t>2002</w:t>
            </w:r>
          </w:p>
        </w:tc>
        <w:tc>
          <w:tcPr>
            <w:tcW w:w="720" w:type="dxa"/>
          </w:tcPr>
          <w:p w14:paraId="4385D96A" w14:textId="77777777" w:rsidR="006102B6" w:rsidRDefault="006102B6" w:rsidP="0061042F">
            <w:r>
              <w:t>2004</w:t>
            </w:r>
          </w:p>
        </w:tc>
        <w:tc>
          <w:tcPr>
            <w:tcW w:w="720" w:type="dxa"/>
          </w:tcPr>
          <w:p w14:paraId="00F281B1" w14:textId="77777777" w:rsidR="006102B6" w:rsidRDefault="006102B6" w:rsidP="0061042F">
            <w:r>
              <w:t>2006</w:t>
            </w:r>
          </w:p>
        </w:tc>
        <w:tc>
          <w:tcPr>
            <w:tcW w:w="720" w:type="dxa"/>
          </w:tcPr>
          <w:p w14:paraId="72661008" w14:textId="77777777" w:rsidR="006102B6" w:rsidRDefault="006102B6" w:rsidP="0061042F">
            <w:r>
              <w:t>2008</w:t>
            </w:r>
          </w:p>
        </w:tc>
      </w:tr>
      <w:tr w:rsidR="006102B6" w14:paraId="658F2E85" w14:textId="77777777" w:rsidTr="0061042F">
        <w:tc>
          <w:tcPr>
            <w:tcW w:w="810" w:type="dxa"/>
          </w:tcPr>
          <w:p w14:paraId="23852B80" w14:textId="77777777" w:rsidR="006102B6" w:rsidRDefault="006102B6" w:rsidP="0061042F">
            <w:r>
              <w:t xml:space="preserve">Cost </w:t>
            </w:r>
          </w:p>
        </w:tc>
        <w:tc>
          <w:tcPr>
            <w:tcW w:w="720" w:type="dxa"/>
          </w:tcPr>
          <w:p w14:paraId="46E29F52" w14:textId="77777777" w:rsidR="006102B6" w:rsidRDefault="006102B6" w:rsidP="0061042F">
            <w:r>
              <w:t>0.57</w:t>
            </w:r>
          </w:p>
        </w:tc>
        <w:tc>
          <w:tcPr>
            <w:tcW w:w="720" w:type="dxa"/>
          </w:tcPr>
          <w:p w14:paraId="7F06F41D" w14:textId="77777777" w:rsidR="006102B6" w:rsidRDefault="006102B6" w:rsidP="0061042F">
            <w:r>
              <w:t>0.66</w:t>
            </w:r>
          </w:p>
        </w:tc>
        <w:tc>
          <w:tcPr>
            <w:tcW w:w="720" w:type="dxa"/>
          </w:tcPr>
          <w:p w14:paraId="48CFE8E2" w14:textId="77777777" w:rsidR="006102B6" w:rsidRDefault="006102B6" w:rsidP="0061042F">
            <w:r>
              <w:t>0.70</w:t>
            </w:r>
          </w:p>
        </w:tc>
        <w:tc>
          <w:tcPr>
            <w:tcW w:w="720" w:type="dxa"/>
          </w:tcPr>
          <w:p w14:paraId="6B25F2C0" w14:textId="77777777" w:rsidR="006102B6" w:rsidRDefault="006102B6" w:rsidP="0061042F">
            <w:r>
              <w:t>0.84</w:t>
            </w:r>
          </w:p>
        </w:tc>
        <w:tc>
          <w:tcPr>
            <w:tcW w:w="720" w:type="dxa"/>
          </w:tcPr>
          <w:p w14:paraId="29DEA8FC" w14:textId="77777777" w:rsidR="006102B6" w:rsidRDefault="006102B6" w:rsidP="0061042F">
            <w:r>
              <w:t>0.88</w:t>
            </w:r>
          </w:p>
        </w:tc>
        <w:tc>
          <w:tcPr>
            <w:tcW w:w="720" w:type="dxa"/>
          </w:tcPr>
          <w:p w14:paraId="5E05A17D" w14:textId="77777777" w:rsidR="006102B6" w:rsidRDefault="006102B6" w:rsidP="0061042F">
            <w:r>
              <w:t>0.99</w:t>
            </w:r>
          </w:p>
        </w:tc>
        <w:tc>
          <w:tcPr>
            <w:tcW w:w="720" w:type="dxa"/>
          </w:tcPr>
          <w:p w14:paraId="19111F5D" w14:textId="77777777" w:rsidR="006102B6" w:rsidRDefault="006102B6" w:rsidP="0061042F">
            <w:r>
              <w:t>1.03</w:t>
            </w:r>
          </w:p>
        </w:tc>
        <w:tc>
          <w:tcPr>
            <w:tcW w:w="720" w:type="dxa"/>
          </w:tcPr>
          <w:p w14:paraId="40ECFC4A" w14:textId="77777777" w:rsidR="006102B6" w:rsidRDefault="006102B6" w:rsidP="0061042F">
            <w:r>
              <w:t>0.97</w:t>
            </w:r>
          </w:p>
        </w:tc>
        <w:tc>
          <w:tcPr>
            <w:tcW w:w="720" w:type="dxa"/>
          </w:tcPr>
          <w:p w14:paraId="5E9783FD" w14:textId="77777777" w:rsidR="006102B6" w:rsidRDefault="006102B6" w:rsidP="0061042F">
            <w:r>
              <w:t>1.14</w:t>
            </w:r>
          </w:p>
        </w:tc>
        <w:tc>
          <w:tcPr>
            <w:tcW w:w="720" w:type="dxa"/>
          </w:tcPr>
          <w:p w14:paraId="75AF6A55" w14:textId="77777777" w:rsidR="006102B6" w:rsidRDefault="006102B6" w:rsidP="0061042F">
            <w:r>
              <w:t>1.42</w:t>
            </w:r>
          </w:p>
        </w:tc>
      </w:tr>
    </w:tbl>
    <w:p w14:paraId="5F86F5B3" w14:textId="57E89110" w:rsidR="00EB68B5" w:rsidRDefault="00EB68B5" w:rsidP="006102B6"/>
    <w:p w14:paraId="10120109" w14:textId="7648479F" w:rsidR="00D556B1" w:rsidRDefault="00D556B1" w:rsidP="006102B6"/>
    <w:p w14:paraId="4DF087E3" w14:textId="13E25156" w:rsidR="00D556B1" w:rsidRDefault="00D556B1" w:rsidP="006102B6"/>
    <w:p w14:paraId="6C5712B4" w14:textId="77777777" w:rsidR="00D556B1" w:rsidRDefault="00D556B1" w:rsidP="006102B6"/>
    <w:sectPr w:rsidR="00D556B1" w:rsidSect="0061042F">
      <w:headerReference w:type="default" r:id="rId15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AD9A7" w14:textId="77777777" w:rsidR="00A57E08" w:rsidRDefault="00A57E08">
      <w:r>
        <w:separator/>
      </w:r>
    </w:p>
  </w:endnote>
  <w:endnote w:type="continuationSeparator" w:id="0">
    <w:p w14:paraId="724CD0BE" w14:textId="77777777" w:rsidR="00A57E08" w:rsidRDefault="00A57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eurm10">
    <w:panose1 w:val="020B05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eurm7">
    <w:panose1 w:val="020B0500000000000000"/>
    <w:charset w:val="00"/>
    <w:family w:val="swiss"/>
    <w:pitch w:val="variable"/>
    <w:sig w:usb0="00000003" w:usb1="00000000" w:usb2="00000000" w:usb3="00000000" w:csb0="00000001" w:csb1="00000000"/>
  </w:font>
  <w:font w:name="eufm10">
    <w:panose1 w:val="020B0500000000000000"/>
    <w:charset w:val="00"/>
    <w:family w:val="swiss"/>
    <w:pitch w:val="variable"/>
    <w:sig w:usb0="00000003" w:usb1="00000000" w:usb2="00000000" w:usb3="00000000" w:csb0="00000001" w:csb1="00000000"/>
  </w:font>
  <w:font w:name="cmsy10">
    <w:panose1 w:val="020B0500000000000000"/>
    <w:charset w:val="00"/>
    <w:family w:val="swiss"/>
    <w:pitch w:val="variable"/>
    <w:sig w:usb0="00000003" w:usb1="00000000" w:usb2="00000000" w:usb3="00000000" w:csb0="00000001" w:csb1="00000000"/>
  </w:font>
  <w:font w:name="Bookman-LightItalic">
    <w:panose1 w:val="00000000000000000000"/>
    <w:charset w:val="00"/>
    <w:family w:val="auto"/>
    <w:notTrueType/>
    <w:pitch w:val="default"/>
    <w:sig w:usb0="00000003" w:usb1="00000000" w:usb2="00000000" w:usb3="00000000" w:csb0="00000001" w:csb1="00000000"/>
  </w:font>
  <w:font w:name="Bookman-Light">
    <w:panose1 w:val="00000000000000000000"/>
    <w:charset w:val="00"/>
    <w:family w:val="auto"/>
    <w:notTrueType/>
    <w:pitch w:val="default"/>
    <w:sig w:usb0="00000003" w:usb1="00000000" w:usb2="00000000" w:usb3="00000000" w:csb0="00000001" w:csb1="00000000"/>
  </w:font>
  <w:font w:name="eufm7">
    <w:panose1 w:val="020B05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ECF8B" w14:textId="05749D72" w:rsidR="00705D7F" w:rsidRDefault="00705D7F" w:rsidP="00F739C0">
    <w:pPr>
      <w:pStyle w:val="Footer"/>
      <w:rPr>
        <w:sz w:val="20"/>
        <w:szCs w:val="20"/>
      </w:rPr>
    </w:pPr>
    <w:r w:rsidRPr="00DD1274">
      <w:rPr>
        <w:sz w:val="20"/>
        <w:szCs w:val="20"/>
      </w:rPr>
      <w:t xml:space="preserve">This chapter is part of </w:t>
    </w:r>
    <w:r w:rsidRPr="00DD1274">
      <w:rPr>
        <w:i/>
        <w:sz w:val="20"/>
        <w:szCs w:val="20"/>
      </w:rPr>
      <w:t>Precalculus: An Investigation of Functions</w:t>
    </w:r>
    <w:r w:rsidRPr="00DD1274">
      <w:rPr>
        <w:sz w:val="20"/>
        <w:szCs w:val="20"/>
      </w:rPr>
      <w:t xml:space="preserve"> © Lippman </w:t>
    </w:r>
    <w:r>
      <w:rPr>
        <w:sz w:val="20"/>
        <w:szCs w:val="20"/>
      </w:rPr>
      <w:t>&amp;</w:t>
    </w:r>
    <w:r w:rsidRPr="00DD1274">
      <w:rPr>
        <w:sz w:val="20"/>
        <w:szCs w:val="20"/>
      </w:rPr>
      <w:t xml:space="preserve"> Rasmussen 20</w:t>
    </w:r>
    <w:r w:rsidR="00D52614">
      <w:rPr>
        <w:sz w:val="20"/>
        <w:szCs w:val="20"/>
      </w:rPr>
      <w:t>20</w:t>
    </w:r>
    <w:r w:rsidRPr="00DD1274">
      <w:rPr>
        <w:sz w:val="20"/>
        <w:szCs w:val="20"/>
      </w:rPr>
      <w:t xml:space="preserve">.  </w:t>
    </w:r>
  </w:p>
  <w:p w14:paraId="276CC949" w14:textId="77777777" w:rsidR="00705D7F" w:rsidRPr="00DD1274" w:rsidRDefault="00705D7F" w:rsidP="00F739C0">
    <w:pPr>
      <w:pStyle w:val="Footer"/>
      <w:rPr>
        <w:sz w:val="20"/>
        <w:szCs w:val="20"/>
      </w:rPr>
    </w:pPr>
    <w:r w:rsidRPr="00DD1274">
      <w:rPr>
        <w:sz w:val="20"/>
        <w:szCs w:val="20"/>
      </w:rPr>
      <w:t>This material is licensed under a Creative Commons CC-BY-SA license.</w:t>
    </w:r>
  </w:p>
  <w:p w14:paraId="1372BB6F" w14:textId="77777777" w:rsidR="00705D7F" w:rsidRDefault="00705D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F4021" w14:textId="77777777" w:rsidR="00A57E08" w:rsidRDefault="00A57E08">
      <w:r>
        <w:separator/>
      </w:r>
    </w:p>
  </w:footnote>
  <w:footnote w:type="continuationSeparator" w:id="0">
    <w:p w14:paraId="16103C7D" w14:textId="77777777" w:rsidR="00A57E08" w:rsidRDefault="00A57E08">
      <w:r>
        <w:continuationSeparator/>
      </w:r>
    </w:p>
  </w:footnote>
  <w:footnote w:id="1">
    <w:p w14:paraId="22F24F0A" w14:textId="77777777" w:rsidR="00705D7F" w:rsidRDefault="00705D7F">
      <w:pPr>
        <w:pStyle w:val="FootnoteText"/>
      </w:pPr>
      <w:r>
        <w:rPr>
          <w:rStyle w:val="FootnoteReference"/>
        </w:rPr>
        <w:footnoteRef/>
      </w:r>
      <w:r>
        <w:t xml:space="preserve"> </w:t>
      </w:r>
      <w:r>
        <w:rPr>
          <w:rStyle w:val="f"/>
        </w:rPr>
        <w:t xml:space="preserve">World Bank, World Development Indicators, as reported on </w:t>
      </w:r>
      <w:hyperlink r:id="rId1" w:history="1">
        <w:r w:rsidRPr="00FD5AC4">
          <w:rPr>
            <w:rStyle w:val="Hyperlink"/>
          </w:rPr>
          <w:t>http://www.google.com/publicdata</w:t>
        </w:r>
      </w:hyperlink>
      <w:r>
        <w:rPr>
          <w:rStyle w:val="f"/>
        </w:rPr>
        <w:t xml:space="preserve">, </w:t>
      </w:r>
      <w:r w:rsidRPr="00E23958">
        <w:rPr>
          <w:rStyle w:val="f"/>
        </w:rPr>
        <w:t>retrieved August 20</w:t>
      </w:r>
      <w:r>
        <w:rPr>
          <w:rStyle w:val="f"/>
        </w:rPr>
        <w:t>, 2010</w:t>
      </w:r>
    </w:p>
  </w:footnote>
  <w:footnote w:id="2">
    <w:p w14:paraId="44CEED27" w14:textId="77777777" w:rsidR="00705D7F" w:rsidRDefault="00705D7F" w:rsidP="00EB68B5">
      <w:pPr>
        <w:pStyle w:val="FootnoteText"/>
      </w:pPr>
      <w:r>
        <w:rPr>
          <w:rStyle w:val="FootnoteReference"/>
        </w:rPr>
        <w:footnoteRef/>
      </w:r>
      <w:r>
        <w:t xml:space="preserve"> </w:t>
      </w:r>
      <w:r>
        <w:rPr>
          <w:rStyle w:val="f"/>
        </w:rPr>
        <w:t xml:space="preserve">World Bank, World Development Indicators, as reported on </w:t>
      </w:r>
      <w:hyperlink r:id="rId2" w:history="1">
        <w:r w:rsidRPr="00FD5AC4">
          <w:rPr>
            <w:rStyle w:val="Hyperlink"/>
          </w:rPr>
          <w:t>http://www.google.com/publicdata</w:t>
        </w:r>
      </w:hyperlink>
      <w:r>
        <w:rPr>
          <w:rStyle w:val="f"/>
        </w:rPr>
        <w:t>, retrieved August 24, 2010</w:t>
      </w:r>
    </w:p>
  </w:footnote>
  <w:footnote w:id="3">
    <w:p w14:paraId="516CC5B0" w14:textId="77777777" w:rsidR="00705D7F" w:rsidRDefault="00705D7F" w:rsidP="00EB68B5">
      <w:pPr>
        <w:pStyle w:val="FootnoteText"/>
      </w:pPr>
      <w:r>
        <w:rPr>
          <w:rStyle w:val="FootnoteReference"/>
        </w:rPr>
        <w:footnoteRef/>
      </w:r>
      <w:r>
        <w:t xml:space="preserve"> </w:t>
      </w:r>
      <w:hyperlink r:id="rId3" w:history="1">
        <w:r w:rsidRPr="007A1331">
          <w:rPr>
            <w:rStyle w:val="Hyperlink"/>
          </w:rPr>
          <w:t>http://www.ead.anl.gov/pub/doc/chlorine.pdf</w:t>
        </w:r>
      </w:hyperlink>
    </w:p>
  </w:footnote>
  <w:footnote w:id="4">
    <w:p w14:paraId="54E8C694" w14:textId="77777777" w:rsidR="00705D7F" w:rsidRDefault="00705D7F" w:rsidP="001C6754">
      <w:r>
        <w:rPr>
          <w:rStyle w:val="FootnoteReference"/>
        </w:rPr>
        <w:footnoteRef/>
      </w:r>
      <w:r>
        <w:t xml:space="preserve"> </w:t>
      </w:r>
      <w:r w:rsidRPr="00893F50">
        <w:t>It is interesting to note the large gap between Mars and Jupiter on the log number line.  The asteroid belt is located there, which scientists believe is a planet that never formed because of the effects of the gravity of Jupiter.</w:t>
      </w:r>
    </w:p>
    <w:p w14:paraId="01170D36" w14:textId="77777777" w:rsidR="00705D7F" w:rsidRDefault="00705D7F">
      <w:pPr>
        <w:pStyle w:val="FootnoteText"/>
      </w:pPr>
    </w:p>
  </w:footnote>
  <w:footnote w:id="5">
    <w:p w14:paraId="6C62843E" w14:textId="77777777" w:rsidR="00705D7F" w:rsidRDefault="00705D7F" w:rsidP="00EB68B5">
      <w:pPr>
        <w:pStyle w:val="FootnoteText"/>
      </w:pPr>
      <w:r>
        <w:rPr>
          <w:rStyle w:val="FootnoteReference"/>
        </w:rPr>
        <w:footnoteRef/>
      </w:r>
      <w:r>
        <w:t xml:space="preserve"> From </w:t>
      </w:r>
      <w:hyperlink r:id="rId4" w:history="1">
        <w:r w:rsidRPr="00E86E69">
          <w:rPr>
            <w:rStyle w:val="Hyperlink"/>
          </w:rPr>
          <w:t>http://www.epd.gov.hk/epd/noise_education/web/ENG_EPD_HTML/m1/intro_5.html</w:t>
        </w:r>
      </w:hyperlink>
      <w:r>
        <w:t>, retrieved Oct 2, 2010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C62BC" w14:textId="7EACC73B" w:rsidR="00705D7F" w:rsidRDefault="00705D7F" w:rsidP="003E73F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268</w:t>
    </w:r>
    <w:r>
      <w:rPr>
        <w:rStyle w:val="PageNumber"/>
      </w:rPr>
      <w:fldChar w:fldCharType="end"/>
    </w:r>
  </w:p>
  <w:p w14:paraId="55849738" w14:textId="77777777" w:rsidR="00705D7F" w:rsidRDefault="00705D7F" w:rsidP="003E73FC">
    <w:pPr>
      <w:pStyle w:val="Header"/>
      <w:ind w:right="360" w:firstLine="540"/>
    </w:pPr>
    <w:r>
      <w:t>Chapter 4</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60947" w14:textId="6FB3A40D" w:rsidR="00705D7F" w:rsidRDefault="00705D7F" w:rsidP="003E73F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331</w:t>
    </w:r>
    <w:r>
      <w:rPr>
        <w:rStyle w:val="PageNumber"/>
      </w:rPr>
      <w:fldChar w:fldCharType="end"/>
    </w:r>
  </w:p>
  <w:p w14:paraId="5B1EB585" w14:textId="77777777" w:rsidR="00705D7F" w:rsidRDefault="00705D7F" w:rsidP="003E73FC">
    <w:pPr>
      <w:pStyle w:val="Header"/>
      <w:ind w:right="540" w:firstLine="360"/>
      <w:jc w:val="right"/>
    </w:pPr>
    <w:r>
      <w:t>Section 4.7 Fitting Exponential Models to Data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89535" w14:textId="59641AEC" w:rsidR="00705D7F" w:rsidRDefault="00705D7F">
    <w:pPr>
      <w:pStyle w:val="Header"/>
      <w:jc w:val="right"/>
    </w:pPr>
    <w:r>
      <w:t xml:space="preserve">Section 4.7 Fitting Exponential Models to Data     </w:t>
    </w:r>
    <w:r>
      <w:fldChar w:fldCharType="begin"/>
    </w:r>
    <w:r>
      <w:instrText xml:space="preserve"> PAGE   \* MERGEFORMAT </w:instrText>
    </w:r>
    <w:r>
      <w:fldChar w:fldCharType="separate"/>
    </w:r>
    <w:r>
      <w:rPr>
        <w:noProof/>
      </w:rPr>
      <w:t>335</w:t>
    </w:r>
    <w:r>
      <w:rPr>
        <w:noProof/>
      </w:rPr>
      <w:fldChar w:fldCharType="end"/>
    </w:r>
  </w:p>
  <w:p w14:paraId="6830C547" w14:textId="77777777" w:rsidR="00705D7F" w:rsidRDefault="00705D7F" w:rsidP="0061042F">
    <w:pPr>
      <w:pStyle w:val="Header"/>
      <w:ind w:right="540" w:firstLine="36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1E65D" w14:textId="4EFEC094" w:rsidR="00705D7F" w:rsidRDefault="00705D7F" w:rsidP="003E73F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265</w:t>
    </w:r>
    <w:r>
      <w:rPr>
        <w:rStyle w:val="PageNumber"/>
      </w:rPr>
      <w:fldChar w:fldCharType="end"/>
    </w:r>
  </w:p>
  <w:p w14:paraId="373F6C28" w14:textId="77777777" w:rsidR="00705D7F" w:rsidRDefault="00705D7F" w:rsidP="00DD3EA5">
    <w:pPr>
      <w:pStyle w:val="Header"/>
      <w:ind w:right="720" w:firstLine="360"/>
      <w:jc w:val="right"/>
    </w:pPr>
    <w:r>
      <w:t>Section 4.1 Exponential Functions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CB97D" w14:textId="2C7225E5" w:rsidR="00705D7F" w:rsidRDefault="00705D7F" w:rsidP="003E73F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269</w:t>
    </w:r>
    <w:r>
      <w:rPr>
        <w:rStyle w:val="PageNumber"/>
      </w:rPr>
      <w:fldChar w:fldCharType="end"/>
    </w:r>
  </w:p>
  <w:p w14:paraId="7364CEE4" w14:textId="77777777" w:rsidR="00705D7F" w:rsidRDefault="00705D7F" w:rsidP="00DD3EA5">
    <w:pPr>
      <w:pStyle w:val="Header"/>
      <w:ind w:right="720" w:firstLine="360"/>
      <w:jc w:val="right"/>
    </w:pPr>
    <w:r>
      <w:t>Section 4.2 Graphs of Exponential Functions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63E59" w14:textId="066DD151" w:rsidR="00705D7F" w:rsidRDefault="00705D7F" w:rsidP="003E73F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287</w:t>
    </w:r>
    <w:r>
      <w:rPr>
        <w:rStyle w:val="PageNumber"/>
      </w:rPr>
      <w:fldChar w:fldCharType="end"/>
    </w:r>
  </w:p>
  <w:p w14:paraId="54629B7F" w14:textId="77777777" w:rsidR="00705D7F" w:rsidRDefault="00705D7F" w:rsidP="00DD3EA5">
    <w:pPr>
      <w:pStyle w:val="Header"/>
      <w:ind w:right="720" w:firstLine="360"/>
      <w:jc w:val="right"/>
    </w:pPr>
    <w:r>
      <w:t>Section 4.3 Logarithmic Functions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CD058" w14:textId="583E3462" w:rsidR="00705D7F" w:rsidRDefault="00705D7F" w:rsidP="003E73F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297</w:t>
    </w:r>
    <w:r>
      <w:rPr>
        <w:rStyle w:val="PageNumber"/>
      </w:rPr>
      <w:fldChar w:fldCharType="end"/>
    </w:r>
  </w:p>
  <w:p w14:paraId="3A91A246" w14:textId="77777777" w:rsidR="00705D7F" w:rsidRDefault="00705D7F" w:rsidP="00DD3EA5">
    <w:pPr>
      <w:pStyle w:val="Header"/>
      <w:ind w:right="720" w:firstLine="360"/>
      <w:jc w:val="right"/>
    </w:pPr>
    <w:r>
      <w:t>Section 4.4 Logarithmic Properties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9E10C" w14:textId="006A5968" w:rsidR="00705D7F" w:rsidRDefault="00705D7F" w:rsidP="00DF3384">
    <w:pPr>
      <w:pStyle w:val="Header"/>
      <w:ind w:right="540" w:firstLine="360"/>
      <w:jc w:val="right"/>
    </w:pPr>
    <w:r>
      <w:t xml:space="preserve"> Section 4.4 Logarithmic Properties </w:t>
    </w:r>
    <w:r>
      <w:fldChar w:fldCharType="begin"/>
    </w:r>
    <w:r>
      <w:instrText xml:space="preserve"> PAGE   \* MERGEFORMAT </w:instrText>
    </w:r>
    <w:r>
      <w:fldChar w:fldCharType="separate"/>
    </w:r>
    <w:r>
      <w:rPr>
        <w:noProof/>
      </w:rPr>
      <w:t>299</w:t>
    </w:r>
    <w:r>
      <w:rPr>
        <w:noProof/>
      </w:rPr>
      <w:fldChar w:fldCharType="end"/>
    </w:r>
  </w:p>
  <w:p w14:paraId="297B5B8F" w14:textId="77777777" w:rsidR="00705D7F" w:rsidRDefault="00705D7F" w:rsidP="0061042F">
    <w:pPr>
      <w:pStyle w:val="Header"/>
      <w:ind w:right="540" w:firstLine="360"/>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C0E89" w14:textId="785BEB40" w:rsidR="00705D7F" w:rsidRDefault="00705D7F" w:rsidP="003E73F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305</w:t>
    </w:r>
    <w:r>
      <w:rPr>
        <w:rStyle w:val="PageNumber"/>
      </w:rPr>
      <w:fldChar w:fldCharType="end"/>
    </w:r>
  </w:p>
  <w:p w14:paraId="47C65717" w14:textId="77777777" w:rsidR="00705D7F" w:rsidRDefault="00705D7F" w:rsidP="003E73FC">
    <w:pPr>
      <w:pStyle w:val="Header"/>
      <w:ind w:right="540" w:firstLine="360"/>
      <w:jc w:val="right"/>
    </w:pPr>
    <w:r>
      <w:t>Section 4.5 Graphs of Logarithmic Functions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B1DD0" w14:textId="71CEEE45" w:rsidR="00705D7F" w:rsidRDefault="00705D7F" w:rsidP="0061042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307</w:t>
    </w:r>
    <w:r>
      <w:rPr>
        <w:rStyle w:val="PageNumber"/>
      </w:rPr>
      <w:fldChar w:fldCharType="end"/>
    </w:r>
  </w:p>
  <w:p w14:paraId="18B379A6" w14:textId="77777777" w:rsidR="00705D7F" w:rsidRDefault="00705D7F" w:rsidP="00DD3EA5">
    <w:pPr>
      <w:pStyle w:val="Header"/>
      <w:ind w:right="720" w:firstLine="360"/>
      <w:jc w:val="right"/>
    </w:pPr>
    <w:r>
      <w:t>Section 4.5 Graphs of Logarithmic Functions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9D308" w14:textId="5000300A" w:rsidR="00705D7F" w:rsidRDefault="00705D7F" w:rsidP="003E73F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327</w:t>
    </w:r>
    <w:r>
      <w:rPr>
        <w:rStyle w:val="PageNumber"/>
      </w:rPr>
      <w:fldChar w:fldCharType="end"/>
    </w:r>
  </w:p>
  <w:p w14:paraId="3A41B372" w14:textId="77777777" w:rsidR="00705D7F" w:rsidRDefault="00705D7F" w:rsidP="00DD3EA5">
    <w:pPr>
      <w:pStyle w:val="Header"/>
      <w:ind w:right="720" w:firstLine="360"/>
      <w:jc w:val="right"/>
    </w:pPr>
    <w:r>
      <w:t>Section 4.6 Exponential and Logarithmic Models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C3232"/>
    <w:multiLevelType w:val="hybridMultilevel"/>
    <w:tmpl w:val="E746F4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515569"/>
    <w:multiLevelType w:val="hybridMultilevel"/>
    <w:tmpl w:val="40C426F0"/>
    <w:lvl w:ilvl="0" w:tplc="AED49A84">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 w15:restartNumberingAfterBreak="0">
    <w:nsid w:val="1FB775A4"/>
    <w:multiLevelType w:val="hybridMultilevel"/>
    <w:tmpl w:val="BDE0E1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4916DB"/>
    <w:multiLevelType w:val="hybridMultilevel"/>
    <w:tmpl w:val="EBA828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A0711A"/>
    <w:multiLevelType w:val="hybridMultilevel"/>
    <w:tmpl w:val="75223702"/>
    <w:lvl w:ilvl="0" w:tplc="04090011">
      <w:start w:val="1"/>
      <w:numFmt w:val="decimal"/>
      <w:pStyle w:val="MTDisplayEqu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055F88"/>
    <w:multiLevelType w:val="hybridMultilevel"/>
    <w:tmpl w:val="8A1A93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B87BE2"/>
    <w:multiLevelType w:val="hybridMultilevel"/>
    <w:tmpl w:val="21704C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4E178B"/>
    <w:multiLevelType w:val="hybridMultilevel"/>
    <w:tmpl w:val="9C562752"/>
    <w:lvl w:ilvl="0" w:tplc="2F262F14">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8" w15:restartNumberingAfterBreak="0">
    <w:nsid w:val="5BF06094"/>
    <w:multiLevelType w:val="hybridMultilevel"/>
    <w:tmpl w:val="9DEC0020"/>
    <w:lvl w:ilvl="0" w:tplc="B24812A4">
      <w:start w:val="7"/>
      <w:numFmt w:val="decimal"/>
      <w:pStyle w:val="ListParagraph"/>
      <w:lvlText w:val="%1."/>
      <w:lvlJc w:val="left"/>
      <w:pPr>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35031BB"/>
    <w:multiLevelType w:val="hybridMultilevel"/>
    <w:tmpl w:val="2398F82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5690F08"/>
    <w:multiLevelType w:val="hybridMultilevel"/>
    <w:tmpl w:val="163C3C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5E363EE"/>
    <w:multiLevelType w:val="hybridMultilevel"/>
    <w:tmpl w:val="3182BC92"/>
    <w:lvl w:ilvl="0" w:tplc="A8205264">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2" w15:restartNumberingAfterBreak="0">
    <w:nsid w:val="778F6A4C"/>
    <w:multiLevelType w:val="hybridMultilevel"/>
    <w:tmpl w:val="911076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99A61AA"/>
    <w:multiLevelType w:val="hybridMultilevel"/>
    <w:tmpl w:val="218438A0"/>
    <w:lvl w:ilvl="0" w:tplc="DACA1F90">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num w:numId="1" w16cid:durableId="306132019">
    <w:abstractNumId w:val="4"/>
  </w:num>
  <w:num w:numId="2" w16cid:durableId="130757332">
    <w:abstractNumId w:val="5"/>
  </w:num>
  <w:num w:numId="3" w16cid:durableId="139003686">
    <w:abstractNumId w:val="10"/>
  </w:num>
  <w:num w:numId="4" w16cid:durableId="980884698">
    <w:abstractNumId w:val="6"/>
  </w:num>
  <w:num w:numId="5" w16cid:durableId="871305576">
    <w:abstractNumId w:val="12"/>
  </w:num>
  <w:num w:numId="6" w16cid:durableId="1264801266">
    <w:abstractNumId w:val="3"/>
  </w:num>
  <w:num w:numId="7" w16cid:durableId="402141167">
    <w:abstractNumId w:val="9"/>
  </w:num>
  <w:num w:numId="8" w16cid:durableId="1888489583">
    <w:abstractNumId w:val="11"/>
  </w:num>
  <w:num w:numId="9" w16cid:durableId="519975560">
    <w:abstractNumId w:val="0"/>
  </w:num>
  <w:num w:numId="10" w16cid:durableId="578439226">
    <w:abstractNumId w:val="1"/>
  </w:num>
  <w:num w:numId="11" w16cid:durableId="218252331">
    <w:abstractNumId w:val="2"/>
  </w:num>
  <w:num w:numId="12" w16cid:durableId="256908049">
    <w:abstractNumId w:val="13"/>
  </w:num>
  <w:num w:numId="13" w16cid:durableId="1041437640">
    <w:abstractNumId w:val="7"/>
  </w:num>
  <w:num w:numId="14" w16cid:durableId="1620070263">
    <w:abstractNumId w:val="8"/>
  </w:num>
  <w:num w:numId="15" w16cid:durableId="394667664">
    <w:abstractNumId w:val="8"/>
  </w:num>
  <w:num w:numId="16" w16cid:durableId="1015963439">
    <w:abstractNumId w:val="8"/>
    <w:lvlOverride w:ilvl="0">
      <w:startOverride w:val="17"/>
    </w:lvlOverride>
  </w:num>
  <w:num w:numId="17" w16cid:durableId="667095217">
    <w:abstractNumId w:val="8"/>
    <w:lvlOverride w:ilvl="0">
      <w:startOverride w:val="65"/>
    </w:lvlOverride>
  </w:num>
  <w:num w:numId="18" w16cid:durableId="1643346877">
    <w:abstractNumId w:val="8"/>
    <w:lvlOverride w:ilvl="0">
      <w:startOverride w:val="27"/>
    </w:lvlOverride>
  </w:num>
  <w:num w:numId="19" w16cid:durableId="239288840">
    <w:abstractNumId w:val="8"/>
    <w:lvlOverride w:ilvl="0">
      <w:startOverride w:val="1"/>
    </w:lvlOverride>
  </w:num>
  <w:num w:numId="20" w16cid:durableId="889539277">
    <w:abstractNumId w:val="8"/>
    <w:lvlOverride w:ilvl="0">
      <w:startOverride w:val="13"/>
    </w:lvlOverride>
  </w:num>
  <w:num w:numId="21" w16cid:durableId="1932161080">
    <w:abstractNumId w:val="8"/>
    <w:lvlOverride w:ilvl="0">
      <w:startOverride w:val="23"/>
    </w:lvlOverride>
  </w:num>
  <w:num w:numId="22" w16cid:durableId="1527601029">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BC8"/>
    <w:rsid w:val="000006FC"/>
    <w:rsid w:val="00005528"/>
    <w:rsid w:val="00005B54"/>
    <w:rsid w:val="0001389E"/>
    <w:rsid w:val="000148F7"/>
    <w:rsid w:val="00014A3E"/>
    <w:rsid w:val="000342B2"/>
    <w:rsid w:val="00034F18"/>
    <w:rsid w:val="00037D30"/>
    <w:rsid w:val="00041EB0"/>
    <w:rsid w:val="000726E4"/>
    <w:rsid w:val="0007563A"/>
    <w:rsid w:val="00090EF8"/>
    <w:rsid w:val="0009314D"/>
    <w:rsid w:val="000A5017"/>
    <w:rsid w:val="000B04B7"/>
    <w:rsid w:val="000B4A37"/>
    <w:rsid w:val="000C0264"/>
    <w:rsid w:val="000C400C"/>
    <w:rsid w:val="000C49B2"/>
    <w:rsid w:val="000C609D"/>
    <w:rsid w:val="000D1011"/>
    <w:rsid w:val="000D71EB"/>
    <w:rsid w:val="000E2610"/>
    <w:rsid w:val="000F06E3"/>
    <w:rsid w:val="000F5C35"/>
    <w:rsid w:val="001006F8"/>
    <w:rsid w:val="001039F2"/>
    <w:rsid w:val="001054EB"/>
    <w:rsid w:val="001138B5"/>
    <w:rsid w:val="00117265"/>
    <w:rsid w:val="00130DC5"/>
    <w:rsid w:val="00132FB5"/>
    <w:rsid w:val="001378B1"/>
    <w:rsid w:val="001401C4"/>
    <w:rsid w:val="00143DA1"/>
    <w:rsid w:val="0015657D"/>
    <w:rsid w:val="001579B3"/>
    <w:rsid w:val="00170E33"/>
    <w:rsid w:val="00175F5E"/>
    <w:rsid w:val="00176D13"/>
    <w:rsid w:val="00177EE4"/>
    <w:rsid w:val="00185515"/>
    <w:rsid w:val="00190A37"/>
    <w:rsid w:val="00195572"/>
    <w:rsid w:val="00197CD7"/>
    <w:rsid w:val="001A15A7"/>
    <w:rsid w:val="001A1DD9"/>
    <w:rsid w:val="001A2325"/>
    <w:rsid w:val="001B3333"/>
    <w:rsid w:val="001C037E"/>
    <w:rsid w:val="001C443B"/>
    <w:rsid w:val="001C4BE2"/>
    <w:rsid w:val="001C6754"/>
    <w:rsid w:val="001C6918"/>
    <w:rsid w:val="001D461C"/>
    <w:rsid w:val="001E2677"/>
    <w:rsid w:val="001E316C"/>
    <w:rsid w:val="001E4822"/>
    <w:rsid w:val="001E4D86"/>
    <w:rsid w:val="001E4DCC"/>
    <w:rsid w:val="001E5E50"/>
    <w:rsid w:val="001E67E4"/>
    <w:rsid w:val="001E75F6"/>
    <w:rsid w:val="001F0C9F"/>
    <w:rsid w:val="001F0D7A"/>
    <w:rsid w:val="001F4EFD"/>
    <w:rsid w:val="0020185C"/>
    <w:rsid w:val="002042EB"/>
    <w:rsid w:val="0020455A"/>
    <w:rsid w:val="0022431F"/>
    <w:rsid w:val="00240618"/>
    <w:rsid w:val="00242C46"/>
    <w:rsid w:val="00245E8A"/>
    <w:rsid w:val="0025073F"/>
    <w:rsid w:val="002512D9"/>
    <w:rsid w:val="00252DAC"/>
    <w:rsid w:val="0025457C"/>
    <w:rsid w:val="00254731"/>
    <w:rsid w:val="00257070"/>
    <w:rsid w:val="00264F1C"/>
    <w:rsid w:val="00280082"/>
    <w:rsid w:val="00280B3A"/>
    <w:rsid w:val="00283409"/>
    <w:rsid w:val="00287A51"/>
    <w:rsid w:val="00287D56"/>
    <w:rsid w:val="00292201"/>
    <w:rsid w:val="002979B7"/>
    <w:rsid w:val="002979D4"/>
    <w:rsid w:val="002A01B0"/>
    <w:rsid w:val="002A534B"/>
    <w:rsid w:val="002A6DB5"/>
    <w:rsid w:val="002B5FD7"/>
    <w:rsid w:val="002C67A4"/>
    <w:rsid w:val="002E44A9"/>
    <w:rsid w:val="002F33F3"/>
    <w:rsid w:val="002F5BE9"/>
    <w:rsid w:val="00314DCB"/>
    <w:rsid w:val="00333733"/>
    <w:rsid w:val="00341D97"/>
    <w:rsid w:val="003461A2"/>
    <w:rsid w:val="00350BA3"/>
    <w:rsid w:val="003647B3"/>
    <w:rsid w:val="00382B7E"/>
    <w:rsid w:val="00382C89"/>
    <w:rsid w:val="003867AF"/>
    <w:rsid w:val="0039590A"/>
    <w:rsid w:val="003A038F"/>
    <w:rsid w:val="003A41AD"/>
    <w:rsid w:val="003A50E8"/>
    <w:rsid w:val="003B1ED0"/>
    <w:rsid w:val="003B3144"/>
    <w:rsid w:val="003B4659"/>
    <w:rsid w:val="003E73FC"/>
    <w:rsid w:val="003F07AE"/>
    <w:rsid w:val="003F4CEC"/>
    <w:rsid w:val="00406A2C"/>
    <w:rsid w:val="0041634B"/>
    <w:rsid w:val="00425BC8"/>
    <w:rsid w:val="00425C7C"/>
    <w:rsid w:val="00430161"/>
    <w:rsid w:val="00433542"/>
    <w:rsid w:val="004463E8"/>
    <w:rsid w:val="00446F75"/>
    <w:rsid w:val="004505CE"/>
    <w:rsid w:val="00451CAE"/>
    <w:rsid w:val="00453F05"/>
    <w:rsid w:val="0045610A"/>
    <w:rsid w:val="004563F3"/>
    <w:rsid w:val="00460FA8"/>
    <w:rsid w:val="00464C74"/>
    <w:rsid w:val="00475058"/>
    <w:rsid w:val="00480319"/>
    <w:rsid w:val="004861CA"/>
    <w:rsid w:val="004873CE"/>
    <w:rsid w:val="00487499"/>
    <w:rsid w:val="0049115F"/>
    <w:rsid w:val="00494D1F"/>
    <w:rsid w:val="00494E5B"/>
    <w:rsid w:val="004A7508"/>
    <w:rsid w:val="004B3A75"/>
    <w:rsid w:val="004B75F9"/>
    <w:rsid w:val="004C017A"/>
    <w:rsid w:val="004C1F20"/>
    <w:rsid w:val="004C7B72"/>
    <w:rsid w:val="004D379A"/>
    <w:rsid w:val="004F02A4"/>
    <w:rsid w:val="004F28A3"/>
    <w:rsid w:val="00500029"/>
    <w:rsid w:val="00513B8A"/>
    <w:rsid w:val="00513D86"/>
    <w:rsid w:val="00520A35"/>
    <w:rsid w:val="00525651"/>
    <w:rsid w:val="005256C7"/>
    <w:rsid w:val="00533560"/>
    <w:rsid w:val="0054047C"/>
    <w:rsid w:val="0054355E"/>
    <w:rsid w:val="005523B2"/>
    <w:rsid w:val="00554AF0"/>
    <w:rsid w:val="00560A41"/>
    <w:rsid w:val="00564893"/>
    <w:rsid w:val="005702C1"/>
    <w:rsid w:val="0057394E"/>
    <w:rsid w:val="005837B9"/>
    <w:rsid w:val="00591DE2"/>
    <w:rsid w:val="00592A37"/>
    <w:rsid w:val="005A0573"/>
    <w:rsid w:val="005C2F2D"/>
    <w:rsid w:val="005D4AF7"/>
    <w:rsid w:val="005D578B"/>
    <w:rsid w:val="005D79B6"/>
    <w:rsid w:val="005E09F6"/>
    <w:rsid w:val="005E170A"/>
    <w:rsid w:val="006011E7"/>
    <w:rsid w:val="00603FEB"/>
    <w:rsid w:val="006102B6"/>
    <w:rsid w:val="0061042F"/>
    <w:rsid w:val="00613685"/>
    <w:rsid w:val="0062084A"/>
    <w:rsid w:val="00622F95"/>
    <w:rsid w:val="006239AF"/>
    <w:rsid w:val="00624F82"/>
    <w:rsid w:val="00627F30"/>
    <w:rsid w:val="006324F0"/>
    <w:rsid w:val="00645729"/>
    <w:rsid w:val="006462C4"/>
    <w:rsid w:val="006467E5"/>
    <w:rsid w:val="0067077A"/>
    <w:rsid w:val="00670BE8"/>
    <w:rsid w:val="006728C0"/>
    <w:rsid w:val="006731C4"/>
    <w:rsid w:val="006748E7"/>
    <w:rsid w:val="006804F2"/>
    <w:rsid w:val="0068145F"/>
    <w:rsid w:val="00683D05"/>
    <w:rsid w:val="00684E81"/>
    <w:rsid w:val="006A1A6D"/>
    <w:rsid w:val="006A271B"/>
    <w:rsid w:val="006B2ED5"/>
    <w:rsid w:val="006B4E40"/>
    <w:rsid w:val="006B64A2"/>
    <w:rsid w:val="006C2C95"/>
    <w:rsid w:val="006C3C64"/>
    <w:rsid w:val="006C4DAF"/>
    <w:rsid w:val="006C74B8"/>
    <w:rsid w:val="006D2688"/>
    <w:rsid w:val="006D2FB4"/>
    <w:rsid w:val="006D5A09"/>
    <w:rsid w:val="006F411D"/>
    <w:rsid w:val="00705D7F"/>
    <w:rsid w:val="0070620A"/>
    <w:rsid w:val="00711E97"/>
    <w:rsid w:val="007149D8"/>
    <w:rsid w:val="007152D4"/>
    <w:rsid w:val="00724B66"/>
    <w:rsid w:val="00726B2E"/>
    <w:rsid w:val="00727ADC"/>
    <w:rsid w:val="0073386F"/>
    <w:rsid w:val="00735CBE"/>
    <w:rsid w:val="00737C24"/>
    <w:rsid w:val="00740EFA"/>
    <w:rsid w:val="00742221"/>
    <w:rsid w:val="00742482"/>
    <w:rsid w:val="007425CE"/>
    <w:rsid w:val="007457CB"/>
    <w:rsid w:val="0074630E"/>
    <w:rsid w:val="00751F9C"/>
    <w:rsid w:val="007524D6"/>
    <w:rsid w:val="00762784"/>
    <w:rsid w:val="00762E36"/>
    <w:rsid w:val="00767A41"/>
    <w:rsid w:val="0078227F"/>
    <w:rsid w:val="00785D2F"/>
    <w:rsid w:val="00795FC9"/>
    <w:rsid w:val="007B44CF"/>
    <w:rsid w:val="007C2BCE"/>
    <w:rsid w:val="007D47A6"/>
    <w:rsid w:val="007E3AEF"/>
    <w:rsid w:val="007E4FAC"/>
    <w:rsid w:val="007E5D47"/>
    <w:rsid w:val="007E5DFC"/>
    <w:rsid w:val="007F053E"/>
    <w:rsid w:val="007F34D3"/>
    <w:rsid w:val="008011BE"/>
    <w:rsid w:val="00801BD7"/>
    <w:rsid w:val="0081508D"/>
    <w:rsid w:val="008253CD"/>
    <w:rsid w:val="008342EC"/>
    <w:rsid w:val="00837547"/>
    <w:rsid w:val="0084703F"/>
    <w:rsid w:val="00847F49"/>
    <w:rsid w:val="00850A48"/>
    <w:rsid w:val="00864152"/>
    <w:rsid w:val="00867193"/>
    <w:rsid w:val="00872950"/>
    <w:rsid w:val="008747C5"/>
    <w:rsid w:val="008766C5"/>
    <w:rsid w:val="008816F8"/>
    <w:rsid w:val="00884993"/>
    <w:rsid w:val="0089225D"/>
    <w:rsid w:val="00893F50"/>
    <w:rsid w:val="00894D85"/>
    <w:rsid w:val="008A0F1C"/>
    <w:rsid w:val="008A26D8"/>
    <w:rsid w:val="008A49F6"/>
    <w:rsid w:val="008B6619"/>
    <w:rsid w:val="008C0CF2"/>
    <w:rsid w:val="008D767C"/>
    <w:rsid w:val="008E1FE8"/>
    <w:rsid w:val="008E5A53"/>
    <w:rsid w:val="008E7586"/>
    <w:rsid w:val="008F1A0F"/>
    <w:rsid w:val="008F680A"/>
    <w:rsid w:val="00904063"/>
    <w:rsid w:val="009077E7"/>
    <w:rsid w:val="00920887"/>
    <w:rsid w:val="00920BFD"/>
    <w:rsid w:val="009222DE"/>
    <w:rsid w:val="009252DD"/>
    <w:rsid w:val="00927EEC"/>
    <w:rsid w:val="00933574"/>
    <w:rsid w:val="00933FED"/>
    <w:rsid w:val="009369D9"/>
    <w:rsid w:val="00943D00"/>
    <w:rsid w:val="009466C2"/>
    <w:rsid w:val="0095094C"/>
    <w:rsid w:val="00953C0F"/>
    <w:rsid w:val="00962F3F"/>
    <w:rsid w:val="00972134"/>
    <w:rsid w:val="00974D59"/>
    <w:rsid w:val="00975007"/>
    <w:rsid w:val="009843E1"/>
    <w:rsid w:val="00991C06"/>
    <w:rsid w:val="00993A48"/>
    <w:rsid w:val="009A05BE"/>
    <w:rsid w:val="009A3945"/>
    <w:rsid w:val="009A43F6"/>
    <w:rsid w:val="009A57E8"/>
    <w:rsid w:val="009B3F1C"/>
    <w:rsid w:val="009B73CD"/>
    <w:rsid w:val="009C072C"/>
    <w:rsid w:val="009C2197"/>
    <w:rsid w:val="009D3440"/>
    <w:rsid w:val="009D5849"/>
    <w:rsid w:val="009D7918"/>
    <w:rsid w:val="009E15E1"/>
    <w:rsid w:val="009E2C93"/>
    <w:rsid w:val="009E3364"/>
    <w:rsid w:val="009F344B"/>
    <w:rsid w:val="009F429F"/>
    <w:rsid w:val="00A173E6"/>
    <w:rsid w:val="00A2529D"/>
    <w:rsid w:val="00A31C62"/>
    <w:rsid w:val="00A34E4A"/>
    <w:rsid w:val="00A3554E"/>
    <w:rsid w:val="00A364A4"/>
    <w:rsid w:val="00A40DE4"/>
    <w:rsid w:val="00A42846"/>
    <w:rsid w:val="00A476BB"/>
    <w:rsid w:val="00A57E08"/>
    <w:rsid w:val="00A75EE1"/>
    <w:rsid w:val="00A77840"/>
    <w:rsid w:val="00A8293B"/>
    <w:rsid w:val="00A85C20"/>
    <w:rsid w:val="00A9008E"/>
    <w:rsid w:val="00A90A77"/>
    <w:rsid w:val="00A91590"/>
    <w:rsid w:val="00AA21B2"/>
    <w:rsid w:val="00AA643F"/>
    <w:rsid w:val="00AB7023"/>
    <w:rsid w:val="00AC2E95"/>
    <w:rsid w:val="00AC5759"/>
    <w:rsid w:val="00AD12D2"/>
    <w:rsid w:val="00AD44F1"/>
    <w:rsid w:val="00AD670B"/>
    <w:rsid w:val="00AD74CC"/>
    <w:rsid w:val="00AE52B5"/>
    <w:rsid w:val="00AE65EB"/>
    <w:rsid w:val="00AF1887"/>
    <w:rsid w:val="00AF48AA"/>
    <w:rsid w:val="00B22FEB"/>
    <w:rsid w:val="00B42575"/>
    <w:rsid w:val="00B4571B"/>
    <w:rsid w:val="00B460EE"/>
    <w:rsid w:val="00B562FE"/>
    <w:rsid w:val="00B57E49"/>
    <w:rsid w:val="00B624D7"/>
    <w:rsid w:val="00B70E3E"/>
    <w:rsid w:val="00B8074F"/>
    <w:rsid w:val="00B80B61"/>
    <w:rsid w:val="00B829FC"/>
    <w:rsid w:val="00B840DD"/>
    <w:rsid w:val="00B911CB"/>
    <w:rsid w:val="00B955B0"/>
    <w:rsid w:val="00BB1F30"/>
    <w:rsid w:val="00BB3398"/>
    <w:rsid w:val="00BB4BE0"/>
    <w:rsid w:val="00BB56EC"/>
    <w:rsid w:val="00BB7392"/>
    <w:rsid w:val="00BC1D56"/>
    <w:rsid w:val="00BD3729"/>
    <w:rsid w:val="00BE051E"/>
    <w:rsid w:val="00BE09DA"/>
    <w:rsid w:val="00BE6528"/>
    <w:rsid w:val="00BF28B0"/>
    <w:rsid w:val="00BF503B"/>
    <w:rsid w:val="00BF51B8"/>
    <w:rsid w:val="00BF5AF9"/>
    <w:rsid w:val="00C05044"/>
    <w:rsid w:val="00C05D24"/>
    <w:rsid w:val="00C1526A"/>
    <w:rsid w:val="00C176D5"/>
    <w:rsid w:val="00C22B46"/>
    <w:rsid w:val="00C2572E"/>
    <w:rsid w:val="00C26378"/>
    <w:rsid w:val="00C30FCC"/>
    <w:rsid w:val="00C41977"/>
    <w:rsid w:val="00C62B22"/>
    <w:rsid w:val="00C7004A"/>
    <w:rsid w:val="00C73331"/>
    <w:rsid w:val="00C76697"/>
    <w:rsid w:val="00C77524"/>
    <w:rsid w:val="00C84183"/>
    <w:rsid w:val="00C909D8"/>
    <w:rsid w:val="00C91432"/>
    <w:rsid w:val="00C91CF2"/>
    <w:rsid w:val="00CA115A"/>
    <w:rsid w:val="00CA6EA8"/>
    <w:rsid w:val="00CA78BE"/>
    <w:rsid w:val="00CB0D0A"/>
    <w:rsid w:val="00CB1D78"/>
    <w:rsid w:val="00CB7B3F"/>
    <w:rsid w:val="00CC472D"/>
    <w:rsid w:val="00CC72E0"/>
    <w:rsid w:val="00CD3197"/>
    <w:rsid w:val="00CD491A"/>
    <w:rsid w:val="00CE1DBE"/>
    <w:rsid w:val="00CE34E9"/>
    <w:rsid w:val="00CF0B16"/>
    <w:rsid w:val="00D04D15"/>
    <w:rsid w:val="00D2298F"/>
    <w:rsid w:val="00D27858"/>
    <w:rsid w:val="00D27E13"/>
    <w:rsid w:val="00D35E7A"/>
    <w:rsid w:val="00D410CD"/>
    <w:rsid w:val="00D52614"/>
    <w:rsid w:val="00D54B40"/>
    <w:rsid w:val="00D556B1"/>
    <w:rsid w:val="00D610BE"/>
    <w:rsid w:val="00D76770"/>
    <w:rsid w:val="00D77061"/>
    <w:rsid w:val="00D80A98"/>
    <w:rsid w:val="00D81168"/>
    <w:rsid w:val="00D83721"/>
    <w:rsid w:val="00D90E1B"/>
    <w:rsid w:val="00D9265B"/>
    <w:rsid w:val="00D97CD1"/>
    <w:rsid w:val="00DA70CC"/>
    <w:rsid w:val="00DB1E72"/>
    <w:rsid w:val="00DB2AED"/>
    <w:rsid w:val="00DC0698"/>
    <w:rsid w:val="00DD3EA5"/>
    <w:rsid w:val="00DE0262"/>
    <w:rsid w:val="00DE3004"/>
    <w:rsid w:val="00DE4349"/>
    <w:rsid w:val="00DE7194"/>
    <w:rsid w:val="00DE73B6"/>
    <w:rsid w:val="00DF3384"/>
    <w:rsid w:val="00DF616A"/>
    <w:rsid w:val="00E02D4B"/>
    <w:rsid w:val="00E14933"/>
    <w:rsid w:val="00E23958"/>
    <w:rsid w:val="00E24B28"/>
    <w:rsid w:val="00E2730E"/>
    <w:rsid w:val="00E27AA2"/>
    <w:rsid w:val="00E27DE0"/>
    <w:rsid w:val="00E3589C"/>
    <w:rsid w:val="00E43790"/>
    <w:rsid w:val="00E7058E"/>
    <w:rsid w:val="00E84614"/>
    <w:rsid w:val="00E87094"/>
    <w:rsid w:val="00E9167F"/>
    <w:rsid w:val="00E9263D"/>
    <w:rsid w:val="00EA10C6"/>
    <w:rsid w:val="00EA3FBF"/>
    <w:rsid w:val="00EA68A8"/>
    <w:rsid w:val="00EB68B5"/>
    <w:rsid w:val="00EB7778"/>
    <w:rsid w:val="00EB7EA8"/>
    <w:rsid w:val="00EC2DA0"/>
    <w:rsid w:val="00EC68B3"/>
    <w:rsid w:val="00ED0698"/>
    <w:rsid w:val="00ED0BCE"/>
    <w:rsid w:val="00ED3A69"/>
    <w:rsid w:val="00ED4A3F"/>
    <w:rsid w:val="00EE2E77"/>
    <w:rsid w:val="00EF5237"/>
    <w:rsid w:val="00F0689D"/>
    <w:rsid w:val="00F12DAE"/>
    <w:rsid w:val="00F142F9"/>
    <w:rsid w:val="00F15A64"/>
    <w:rsid w:val="00F22CC3"/>
    <w:rsid w:val="00F2327B"/>
    <w:rsid w:val="00F241DD"/>
    <w:rsid w:val="00F24720"/>
    <w:rsid w:val="00F34E47"/>
    <w:rsid w:val="00F535F8"/>
    <w:rsid w:val="00F54EB2"/>
    <w:rsid w:val="00F572C0"/>
    <w:rsid w:val="00F616EB"/>
    <w:rsid w:val="00F61AA7"/>
    <w:rsid w:val="00F62725"/>
    <w:rsid w:val="00F66341"/>
    <w:rsid w:val="00F66EDD"/>
    <w:rsid w:val="00F67C05"/>
    <w:rsid w:val="00F739C0"/>
    <w:rsid w:val="00F826E0"/>
    <w:rsid w:val="00F90550"/>
    <w:rsid w:val="00F906A7"/>
    <w:rsid w:val="00FA4050"/>
    <w:rsid w:val="00FA43AB"/>
    <w:rsid w:val="00FB3CBC"/>
    <w:rsid w:val="00FB4F3E"/>
    <w:rsid w:val="00FB79E2"/>
    <w:rsid w:val="00FC1434"/>
    <w:rsid w:val="00FC2E87"/>
    <w:rsid w:val="00FD32BD"/>
    <w:rsid w:val="00FD6499"/>
    <w:rsid w:val="00FD6806"/>
    <w:rsid w:val="00FE3A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BBE6C47"/>
  <w15:docId w15:val="{D3650881-6759-45EF-86AE-34BF759E2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2575"/>
    <w:rPr>
      <w:rFonts w:eastAsiaTheme="minorHAnsi" w:cstheme="minorBidi"/>
      <w:sz w:val="24"/>
      <w:szCs w:val="22"/>
    </w:rPr>
  </w:style>
  <w:style w:type="paragraph" w:styleId="Heading1">
    <w:name w:val="heading 1"/>
    <w:basedOn w:val="Normal"/>
    <w:next w:val="Normal"/>
    <w:link w:val="Heading1Char"/>
    <w:qFormat/>
    <w:rsid w:val="002042EB"/>
    <w:pPr>
      <w:keepNext/>
      <w:spacing w:after="60"/>
      <w:outlineLvl w:val="0"/>
    </w:pPr>
    <w:rPr>
      <w:rFonts w:ascii="Arial" w:hAnsi="Arial"/>
      <w:b/>
      <w:bCs/>
      <w:kern w:val="32"/>
      <w:sz w:val="32"/>
      <w:szCs w:val="32"/>
    </w:rPr>
  </w:style>
  <w:style w:type="paragraph" w:styleId="Heading2">
    <w:name w:val="heading 2"/>
    <w:basedOn w:val="Normal"/>
    <w:next w:val="Normal"/>
    <w:link w:val="Heading2Char"/>
    <w:uiPriority w:val="9"/>
    <w:qFormat/>
    <w:rsid w:val="00460FA8"/>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E2730E"/>
    <w:rPr>
      <w:sz w:val="20"/>
      <w:szCs w:val="20"/>
    </w:rPr>
  </w:style>
  <w:style w:type="character" w:styleId="FootnoteReference">
    <w:name w:val="footnote reference"/>
    <w:semiHidden/>
    <w:rsid w:val="00E2730E"/>
    <w:rPr>
      <w:vertAlign w:val="superscript"/>
    </w:rPr>
  </w:style>
  <w:style w:type="character" w:styleId="Hyperlink">
    <w:name w:val="Hyperlink"/>
    <w:rsid w:val="00E2730E"/>
    <w:rPr>
      <w:color w:val="0000FF"/>
      <w:u w:val="single"/>
    </w:rPr>
  </w:style>
  <w:style w:type="table" w:styleId="TableGrid">
    <w:name w:val="Table Grid"/>
    <w:basedOn w:val="TableNormal"/>
    <w:rsid w:val="00E273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ample">
    <w:name w:val="Example"/>
    <w:basedOn w:val="Normal"/>
    <w:link w:val="ExampleChar"/>
    <w:qFormat/>
    <w:rsid w:val="00B42575"/>
    <w:pPr>
      <w:pBdr>
        <w:left w:val="single" w:sz="6" w:space="4" w:color="365F91" w:themeColor="accent1" w:themeShade="BF"/>
      </w:pBdr>
      <w:ind w:left="144"/>
    </w:pPr>
  </w:style>
  <w:style w:type="paragraph" w:customStyle="1" w:styleId="Definition">
    <w:name w:val="Definition"/>
    <w:basedOn w:val="Normal"/>
    <w:qFormat/>
    <w:rsid w:val="00B42575"/>
    <w:pPr>
      <w:pBdr>
        <w:left w:val="single" w:sz="6" w:space="4" w:color="375523"/>
        <w:bottom w:val="single" w:sz="6" w:space="1" w:color="375523"/>
        <w:right w:val="single" w:sz="6" w:space="4" w:color="375523"/>
      </w:pBdr>
      <w:spacing w:before="60"/>
      <w:ind w:left="144" w:right="144"/>
    </w:pPr>
  </w:style>
  <w:style w:type="paragraph" w:customStyle="1" w:styleId="ExampleHeader">
    <w:name w:val="Example Header"/>
    <w:basedOn w:val="Normal"/>
    <w:qFormat/>
    <w:rsid w:val="00B42575"/>
    <w:pPr>
      <w:shd w:val="clear" w:color="auto" w:fill="2D5191"/>
      <w:spacing w:line="259" w:lineRule="auto"/>
    </w:pPr>
    <w:rPr>
      <w:color w:val="FFFFFF" w:themeColor="background1"/>
    </w:rPr>
  </w:style>
  <w:style w:type="paragraph" w:customStyle="1" w:styleId="DefinitionHeader">
    <w:name w:val="Definition Header"/>
    <w:basedOn w:val="Normal"/>
    <w:link w:val="DefinitionHeaderChar"/>
    <w:qFormat/>
    <w:rsid w:val="00B42575"/>
    <w:pPr>
      <w:pBdr>
        <w:top w:val="single" w:sz="6" w:space="1" w:color="375523"/>
        <w:left w:val="single" w:sz="6" w:space="4" w:color="375523"/>
        <w:bottom w:val="single" w:sz="6" w:space="1" w:color="375523"/>
        <w:right w:val="single" w:sz="6" w:space="4" w:color="375523"/>
      </w:pBdr>
      <w:shd w:val="clear" w:color="auto" w:fill="CEE5BF"/>
      <w:ind w:left="144" w:right="144"/>
    </w:pPr>
    <w:rPr>
      <w:b/>
      <w:color w:val="17230F"/>
    </w:rPr>
  </w:style>
  <w:style w:type="paragraph" w:styleId="BalloonText">
    <w:name w:val="Balloon Text"/>
    <w:basedOn w:val="Normal"/>
    <w:link w:val="BalloonTextChar"/>
    <w:rsid w:val="000148F7"/>
    <w:rPr>
      <w:rFonts w:ascii="Tahoma" w:hAnsi="Tahoma" w:cs="Tahoma"/>
      <w:sz w:val="16"/>
      <w:szCs w:val="16"/>
    </w:rPr>
  </w:style>
  <w:style w:type="character" w:customStyle="1" w:styleId="BalloonTextChar">
    <w:name w:val="Balloon Text Char"/>
    <w:link w:val="BalloonText"/>
    <w:rsid w:val="000148F7"/>
    <w:rPr>
      <w:rFonts w:ascii="Tahoma" w:hAnsi="Tahoma" w:cs="Tahoma"/>
      <w:sz w:val="16"/>
      <w:szCs w:val="16"/>
      <w:lang w:eastAsia="en-US"/>
    </w:rPr>
  </w:style>
  <w:style w:type="paragraph" w:styleId="NormalWeb">
    <w:name w:val="Normal (Web)"/>
    <w:basedOn w:val="Normal"/>
    <w:uiPriority w:val="99"/>
    <w:rsid w:val="00341D97"/>
    <w:pPr>
      <w:spacing w:before="100" w:beforeAutospacing="1" w:after="100" w:afterAutospacing="1"/>
    </w:pPr>
  </w:style>
  <w:style w:type="character" w:customStyle="1" w:styleId="ExampleChar">
    <w:name w:val="Example Char"/>
    <w:link w:val="Example"/>
    <w:rsid w:val="004C7B72"/>
    <w:rPr>
      <w:rFonts w:eastAsiaTheme="minorHAnsi" w:cstheme="minorBidi"/>
      <w:sz w:val="24"/>
      <w:szCs w:val="22"/>
    </w:rPr>
  </w:style>
  <w:style w:type="paragraph" w:styleId="Header">
    <w:name w:val="header"/>
    <w:basedOn w:val="Normal"/>
    <w:link w:val="HeaderChar"/>
    <w:uiPriority w:val="99"/>
    <w:rsid w:val="00EF5237"/>
    <w:pPr>
      <w:tabs>
        <w:tab w:val="center" w:pos="4680"/>
        <w:tab w:val="right" w:pos="9360"/>
      </w:tabs>
    </w:pPr>
  </w:style>
  <w:style w:type="character" w:customStyle="1" w:styleId="HeaderChar">
    <w:name w:val="Header Char"/>
    <w:link w:val="Header"/>
    <w:uiPriority w:val="99"/>
    <w:rsid w:val="00EF5237"/>
    <w:rPr>
      <w:sz w:val="24"/>
      <w:szCs w:val="24"/>
      <w:lang w:eastAsia="en-US"/>
    </w:rPr>
  </w:style>
  <w:style w:type="paragraph" w:styleId="Footer">
    <w:name w:val="footer"/>
    <w:basedOn w:val="Normal"/>
    <w:link w:val="FooterChar"/>
    <w:uiPriority w:val="99"/>
    <w:rsid w:val="00EF5237"/>
    <w:pPr>
      <w:tabs>
        <w:tab w:val="center" w:pos="4680"/>
        <w:tab w:val="right" w:pos="9360"/>
      </w:tabs>
    </w:pPr>
  </w:style>
  <w:style w:type="character" w:customStyle="1" w:styleId="FooterChar">
    <w:name w:val="Footer Char"/>
    <w:link w:val="Footer"/>
    <w:uiPriority w:val="99"/>
    <w:rsid w:val="00EF5237"/>
    <w:rPr>
      <w:sz w:val="24"/>
      <w:szCs w:val="24"/>
      <w:lang w:eastAsia="en-US"/>
    </w:rPr>
  </w:style>
  <w:style w:type="character" w:customStyle="1" w:styleId="f">
    <w:name w:val="f"/>
    <w:basedOn w:val="DefaultParagraphFont"/>
    <w:rsid w:val="00BB3398"/>
  </w:style>
  <w:style w:type="paragraph" w:customStyle="1" w:styleId="TryitNow">
    <w:name w:val="Try it Now"/>
    <w:basedOn w:val="Normal"/>
    <w:link w:val="TryitNowChar"/>
    <w:qFormat/>
    <w:rsid w:val="00B42575"/>
    <w:pPr>
      <w:pBdr>
        <w:top w:val="thinThickSmallGap" w:sz="24" w:space="1" w:color="B84C10"/>
      </w:pBdr>
    </w:pPr>
    <w:rPr>
      <w:color w:val="B84C10"/>
    </w:rPr>
  </w:style>
  <w:style w:type="paragraph" w:customStyle="1" w:styleId="TryitNowbody">
    <w:name w:val="Try it Now body"/>
    <w:basedOn w:val="Normal"/>
    <w:link w:val="TryitNowbodyChar"/>
    <w:qFormat/>
    <w:rsid w:val="00B42575"/>
    <w:pPr>
      <w:pBdr>
        <w:bottom w:val="thickThinSmallGap" w:sz="24" w:space="1" w:color="B84C10"/>
      </w:pBdr>
    </w:pPr>
  </w:style>
  <w:style w:type="character" w:customStyle="1" w:styleId="TryitNowChar">
    <w:name w:val="Try it Now Char"/>
    <w:link w:val="TryitNow"/>
    <w:rsid w:val="00460FA8"/>
    <w:rPr>
      <w:rFonts w:eastAsiaTheme="minorHAnsi" w:cstheme="minorBidi"/>
      <w:color w:val="B84C10"/>
      <w:sz w:val="24"/>
      <w:szCs w:val="22"/>
    </w:rPr>
  </w:style>
  <w:style w:type="character" w:customStyle="1" w:styleId="TryitNowbodyChar">
    <w:name w:val="Try it Now body Char"/>
    <w:link w:val="TryitNowbody"/>
    <w:rsid w:val="00460FA8"/>
    <w:rPr>
      <w:rFonts w:eastAsiaTheme="minorHAnsi" w:cstheme="minorBidi"/>
      <w:sz w:val="24"/>
      <w:szCs w:val="22"/>
    </w:rPr>
  </w:style>
  <w:style w:type="character" w:styleId="PageNumber">
    <w:name w:val="page number"/>
    <w:basedOn w:val="DefaultParagraphFont"/>
    <w:uiPriority w:val="99"/>
    <w:rsid w:val="003E73FC"/>
  </w:style>
  <w:style w:type="paragraph" w:styleId="TOC2">
    <w:name w:val="toc 2"/>
    <w:basedOn w:val="Normal"/>
    <w:next w:val="Normal"/>
    <w:autoRedefine/>
    <w:semiHidden/>
    <w:rsid w:val="003E73FC"/>
    <w:pPr>
      <w:ind w:left="240"/>
    </w:pPr>
  </w:style>
  <w:style w:type="paragraph" w:styleId="Index1">
    <w:name w:val="index 1"/>
    <w:basedOn w:val="Normal"/>
    <w:next w:val="Normal"/>
    <w:autoRedefine/>
    <w:uiPriority w:val="99"/>
    <w:rsid w:val="007F34D3"/>
    <w:pPr>
      <w:ind w:left="240" w:hanging="240"/>
    </w:pPr>
  </w:style>
  <w:style w:type="paragraph" w:styleId="Index2">
    <w:name w:val="index 2"/>
    <w:basedOn w:val="Normal"/>
    <w:next w:val="Normal"/>
    <w:autoRedefine/>
    <w:uiPriority w:val="99"/>
    <w:rsid w:val="007F34D3"/>
    <w:pPr>
      <w:ind w:left="480" w:hanging="240"/>
    </w:pPr>
  </w:style>
  <w:style w:type="character" w:customStyle="1" w:styleId="Heading1Char">
    <w:name w:val="Heading 1 Char"/>
    <w:link w:val="Heading1"/>
    <w:rsid w:val="002042EB"/>
    <w:rPr>
      <w:rFonts w:ascii="Arial" w:hAnsi="Arial"/>
      <w:b/>
      <w:bCs/>
      <w:kern w:val="32"/>
      <w:sz w:val="32"/>
      <w:szCs w:val="32"/>
    </w:rPr>
  </w:style>
  <w:style w:type="character" w:customStyle="1" w:styleId="Heading2Char">
    <w:name w:val="Heading 2 Char"/>
    <w:link w:val="Heading2"/>
    <w:uiPriority w:val="9"/>
    <w:rsid w:val="00433542"/>
    <w:rPr>
      <w:rFonts w:ascii="Arial" w:hAnsi="Arial" w:cs="Arial"/>
      <w:b/>
      <w:bCs/>
      <w:i/>
      <w:iCs/>
      <w:sz w:val="28"/>
      <w:szCs w:val="28"/>
    </w:rPr>
  </w:style>
  <w:style w:type="paragraph" w:styleId="ListParagraph">
    <w:name w:val="List Paragraph"/>
    <w:basedOn w:val="Normal"/>
    <w:link w:val="ListParagraphChar"/>
    <w:uiPriority w:val="34"/>
    <w:qFormat/>
    <w:rsid w:val="00433542"/>
    <w:pPr>
      <w:numPr>
        <w:numId w:val="15"/>
      </w:numPr>
      <w:spacing w:after="200" w:line="276" w:lineRule="auto"/>
      <w:contextualSpacing/>
    </w:pPr>
    <w:rPr>
      <w:rFonts w:eastAsia="Calibri"/>
    </w:rPr>
  </w:style>
  <w:style w:type="paragraph" w:customStyle="1" w:styleId="ExercisesHeader">
    <w:name w:val="Exercises Header"/>
    <w:basedOn w:val="Normal"/>
    <w:link w:val="ExercisesHeaderChar"/>
    <w:qFormat/>
    <w:rsid w:val="001F0D7A"/>
    <w:rPr>
      <w:rFonts w:ascii="Arial" w:hAnsi="Arial" w:cs="Arial"/>
      <w:b/>
      <w:sz w:val="28"/>
      <w:szCs w:val="28"/>
    </w:rPr>
  </w:style>
  <w:style w:type="character" w:customStyle="1" w:styleId="ExercisesHeaderChar">
    <w:name w:val="Exercises Header Char"/>
    <w:link w:val="ExercisesHeader"/>
    <w:rsid w:val="001F0D7A"/>
    <w:rPr>
      <w:rFonts w:ascii="Arial" w:hAnsi="Arial" w:cs="Arial"/>
      <w:b/>
      <w:sz w:val="28"/>
      <w:szCs w:val="28"/>
    </w:rPr>
  </w:style>
  <w:style w:type="paragraph" w:customStyle="1" w:styleId="MTDisplayEquation">
    <w:name w:val="MTDisplayEquation"/>
    <w:basedOn w:val="ListParagraph"/>
    <w:next w:val="Normal"/>
    <w:link w:val="MTDisplayEquationChar"/>
    <w:rsid w:val="001F0D7A"/>
    <w:pPr>
      <w:numPr>
        <w:numId w:val="1"/>
      </w:numPr>
      <w:tabs>
        <w:tab w:val="center" w:pos="4860"/>
        <w:tab w:val="right" w:pos="9360"/>
      </w:tabs>
    </w:pPr>
  </w:style>
  <w:style w:type="character" w:customStyle="1" w:styleId="ListParagraphChar">
    <w:name w:val="List Paragraph Char"/>
    <w:link w:val="ListParagraph"/>
    <w:uiPriority w:val="34"/>
    <w:rsid w:val="001F0D7A"/>
    <w:rPr>
      <w:rFonts w:eastAsia="Calibri"/>
      <w:sz w:val="24"/>
      <w:szCs w:val="24"/>
    </w:rPr>
  </w:style>
  <w:style w:type="character" w:customStyle="1" w:styleId="MTDisplayEquationChar">
    <w:name w:val="MTDisplayEquation Char"/>
    <w:link w:val="MTDisplayEquation"/>
    <w:rsid w:val="001F0D7A"/>
    <w:rPr>
      <w:rFonts w:eastAsia="Calibri"/>
      <w:sz w:val="24"/>
      <w:szCs w:val="24"/>
    </w:rPr>
  </w:style>
  <w:style w:type="character" w:customStyle="1" w:styleId="DefinitionHeaderChar">
    <w:name w:val="Definition Header Char"/>
    <w:link w:val="DefinitionHeader"/>
    <w:rsid w:val="002042EB"/>
    <w:rPr>
      <w:rFonts w:eastAsiaTheme="minorHAnsi" w:cstheme="minorBidi"/>
      <w:b/>
      <w:color w:val="17230F"/>
      <w:sz w:val="24"/>
      <w:szCs w:val="22"/>
      <w:shd w:val="clear" w:color="auto" w:fill="CEE5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2021915">
      <w:bodyDiv w:val="1"/>
      <w:marLeft w:val="120"/>
      <w:marRight w:val="120"/>
      <w:marTop w:val="120"/>
      <w:marBottom w:val="120"/>
      <w:divBdr>
        <w:top w:val="none" w:sz="0" w:space="0" w:color="auto"/>
        <w:left w:val="none" w:sz="0" w:space="0" w:color="auto"/>
        <w:bottom w:val="none" w:sz="0" w:space="0" w:color="auto"/>
        <w:right w:val="none" w:sz="0" w:space="0" w:color="auto"/>
      </w:divBdr>
    </w:div>
    <w:div w:id="1825975179">
      <w:bodyDiv w:val="1"/>
      <w:marLeft w:val="0"/>
      <w:marRight w:val="0"/>
      <w:marTop w:val="0"/>
      <w:marBottom w:val="0"/>
      <w:divBdr>
        <w:top w:val="none" w:sz="0" w:space="0" w:color="auto"/>
        <w:left w:val="none" w:sz="0" w:space="0" w:color="auto"/>
        <w:bottom w:val="none" w:sz="0" w:space="0" w:color="auto"/>
        <w:right w:val="none" w:sz="0" w:space="0" w:color="auto"/>
      </w:divBdr>
      <w:divsChild>
        <w:div w:id="1952978368">
          <w:marLeft w:val="0"/>
          <w:marRight w:val="0"/>
          <w:marTop w:val="0"/>
          <w:marBottom w:val="0"/>
          <w:divBdr>
            <w:top w:val="none" w:sz="0" w:space="0" w:color="auto"/>
            <w:left w:val="none" w:sz="0" w:space="0" w:color="auto"/>
            <w:bottom w:val="none" w:sz="0" w:space="0" w:color="auto"/>
            <w:right w:val="none" w:sz="0" w:space="0" w:color="auto"/>
          </w:divBdr>
          <w:divsChild>
            <w:div w:id="117988808">
              <w:marLeft w:val="0"/>
              <w:marRight w:val="0"/>
              <w:marTop w:val="0"/>
              <w:marBottom w:val="0"/>
              <w:divBdr>
                <w:top w:val="none" w:sz="0" w:space="0" w:color="auto"/>
                <w:left w:val="none" w:sz="0" w:space="0" w:color="auto"/>
                <w:bottom w:val="none" w:sz="0" w:space="0" w:color="auto"/>
                <w:right w:val="none" w:sz="0" w:space="0" w:color="auto"/>
              </w:divBdr>
              <w:divsChild>
                <w:div w:id="13776990">
                  <w:marLeft w:val="2700"/>
                  <w:marRight w:val="150"/>
                  <w:marTop w:val="150"/>
                  <w:marBottom w:val="0"/>
                  <w:divBdr>
                    <w:top w:val="none" w:sz="0" w:space="0" w:color="auto"/>
                    <w:left w:val="none" w:sz="0" w:space="0" w:color="auto"/>
                    <w:bottom w:val="none" w:sz="0" w:space="0" w:color="auto"/>
                    <w:right w:val="none" w:sz="0" w:space="0" w:color="auto"/>
                  </w:divBdr>
                  <w:divsChild>
                    <w:div w:id="581183901">
                      <w:marLeft w:val="0"/>
                      <w:marRight w:val="0"/>
                      <w:marTop w:val="0"/>
                      <w:marBottom w:val="0"/>
                      <w:divBdr>
                        <w:top w:val="none" w:sz="0" w:space="0" w:color="auto"/>
                        <w:left w:val="none" w:sz="0" w:space="0" w:color="auto"/>
                        <w:bottom w:val="none" w:sz="0" w:space="0" w:color="auto"/>
                        <w:right w:val="none" w:sz="0" w:space="0" w:color="auto"/>
                      </w:divBdr>
                      <w:divsChild>
                        <w:div w:id="1417437709">
                          <w:marLeft w:val="0"/>
                          <w:marRight w:val="0"/>
                          <w:marTop w:val="0"/>
                          <w:marBottom w:val="150"/>
                          <w:divBdr>
                            <w:top w:val="none" w:sz="0" w:space="0" w:color="auto"/>
                            <w:left w:val="none" w:sz="0" w:space="0" w:color="auto"/>
                            <w:bottom w:val="none" w:sz="0" w:space="0" w:color="auto"/>
                            <w:right w:val="none" w:sz="0" w:space="0" w:color="auto"/>
                          </w:divBdr>
                          <w:divsChild>
                            <w:div w:id="41566401">
                              <w:marLeft w:val="6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9295382">
      <w:bodyDiv w:val="1"/>
      <w:marLeft w:val="0"/>
      <w:marRight w:val="0"/>
      <w:marTop w:val="0"/>
      <w:marBottom w:val="0"/>
      <w:divBdr>
        <w:top w:val="none" w:sz="0" w:space="0" w:color="auto"/>
        <w:left w:val="none" w:sz="0" w:space="0" w:color="auto"/>
        <w:bottom w:val="none" w:sz="0" w:space="0" w:color="auto"/>
        <w:right w:val="none" w:sz="0" w:space="0" w:color="auto"/>
      </w:divBdr>
    </w:div>
    <w:div w:id="2122991670">
      <w:bodyDiv w:val="1"/>
      <w:marLeft w:val="0"/>
      <w:marRight w:val="0"/>
      <w:marTop w:val="0"/>
      <w:marBottom w:val="0"/>
      <w:divBdr>
        <w:top w:val="none" w:sz="0" w:space="0" w:color="auto"/>
        <w:left w:val="none" w:sz="0" w:space="0" w:color="auto"/>
        <w:bottom w:val="none" w:sz="0" w:space="0" w:color="auto"/>
        <w:right w:val="none" w:sz="0" w:space="0" w:color="auto"/>
      </w:divBdr>
      <w:divsChild>
        <w:div w:id="1564414407">
          <w:marLeft w:val="0"/>
          <w:marRight w:val="0"/>
          <w:marTop w:val="0"/>
          <w:marBottom w:val="0"/>
          <w:divBdr>
            <w:top w:val="none" w:sz="0" w:space="0" w:color="auto"/>
            <w:left w:val="none" w:sz="0" w:space="0" w:color="auto"/>
            <w:bottom w:val="none" w:sz="0" w:space="0" w:color="auto"/>
            <w:right w:val="none" w:sz="0" w:space="0" w:color="auto"/>
          </w:divBdr>
          <w:divsChild>
            <w:div w:id="559944494">
              <w:marLeft w:val="0"/>
              <w:marRight w:val="0"/>
              <w:marTop w:val="0"/>
              <w:marBottom w:val="0"/>
              <w:divBdr>
                <w:top w:val="none" w:sz="0" w:space="0" w:color="auto"/>
                <w:left w:val="none" w:sz="0" w:space="0" w:color="auto"/>
                <w:bottom w:val="none" w:sz="0" w:space="0" w:color="auto"/>
                <w:right w:val="none" w:sz="0" w:space="0" w:color="auto"/>
              </w:divBdr>
              <w:divsChild>
                <w:div w:id="1347752231">
                  <w:marLeft w:val="2700"/>
                  <w:marRight w:val="150"/>
                  <w:marTop w:val="150"/>
                  <w:marBottom w:val="0"/>
                  <w:divBdr>
                    <w:top w:val="none" w:sz="0" w:space="0" w:color="auto"/>
                    <w:left w:val="none" w:sz="0" w:space="0" w:color="auto"/>
                    <w:bottom w:val="none" w:sz="0" w:space="0" w:color="auto"/>
                    <w:right w:val="none" w:sz="0" w:space="0" w:color="auto"/>
                  </w:divBdr>
                  <w:divsChild>
                    <w:div w:id="467628395">
                      <w:marLeft w:val="0"/>
                      <w:marRight w:val="0"/>
                      <w:marTop w:val="0"/>
                      <w:marBottom w:val="0"/>
                      <w:divBdr>
                        <w:top w:val="none" w:sz="0" w:space="0" w:color="auto"/>
                        <w:left w:val="none" w:sz="0" w:space="0" w:color="auto"/>
                        <w:bottom w:val="none" w:sz="0" w:space="0" w:color="auto"/>
                        <w:right w:val="none" w:sz="0" w:space="0" w:color="auto"/>
                      </w:divBdr>
                      <w:divsChild>
                        <w:div w:id="1991403484">
                          <w:marLeft w:val="0"/>
                          <w:marRight w:val="0"/>
                          <w:marTop w:val="0"/>
                          <w:marBottom w:val="150"/>
                          <w:divBdr>
                            <w:top w:val="none" w:sz="0" w:space="0" w:color="auto"/>
                            <w:left w:val="none" w:sz="0" w:space="0" w:color="auto"/>
                            <w:bottom w:val="none" w:sz="0" w:space="0" w:color="auto"/>
                            <w:right w:val="none" w:sz="0" w:space="0" w:color="auto"/>
                          </w:divBdr>
                          <w:divsChild>
                            <w:div w:id="769081945">
                              <w:marLeft w:val="6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52.bin"/><Relationship Id="rId21" Type="http://schemas.openxmlformats.org/officeDocument/2006/relationships/oleObject" Target="embeddings/oleObject7.bin"/><Relationship Id="rId170" Type="http://schemas.openxmlformats.org/officeDocument/2006/relationships/image" Target="media/image79.wmf"/><Relationship Id="rId268" Type="http://schemas.openxmlformats.org/officeDocument/2006/relationships/oleObject" Target="embeddings/oleObject132.bin"/><Relationship Id="rId475" Type="http://schemas.openxmlformats.org/officeDocument/2006/relationships/oleObject" Target="embeddings/oleObject230.bin"/><Relationship Id="rId682" Type="http://schemas.openxmlformats.org/officeDocument/2006/relationships/image" Target="media/image334.wmf"/><Relationship Id="rId32" Type="http://schemas.openxmlformats.org/officeDocument/2006/relationships/image" Target="media/image13.wmf"/><Relationship Id="rId128" Type="http://schemas.openxmlformats.org/officeDocument/2006/relationships/oleObject" Target="embeddings/oleObject62.bin"/><Relationship Id="rId335" Type="http://schemas.openxmlformats.org/officeDocument/2006/relationships/oleObject" Target="embeddings/oleObject164.bin"/><Relationship Id="rId542" Type="http://schemas.openxmlformats.org/officeDocument/2006/relationships/oleObject" Target="embeddings/oleObject264.bin"/><Relationship Id="rId987" Type="http://schemas.openxmlformats.org/officeDocument/2006/relationships/image" Target="media/image482.wmf"/><Relationship Id="rId1172" Type="http://schemas.openxmlformats.org/officeDocument/2006/relationships/oleObject" Target="embeddings/oleObject585.bin"/><Relationship Id="rId181" Type="http://schemas.openxmlformats.org/officeDocument/2006/relationships/oleObject" Target="embeddings/oleObject87.bin"/><Relationship Id="rId402" Type="http://schemas.openxmlformats.org/officeDocument/2006/relationships/oleObject" Target="embeddings/oleObject193.bin"/><Relationship Id="rId847" Type="http://schemas.openxmlformats.org/officeDocument/2006/relationships/oleObject" Target="embeddings/oleObject421.bin"/><Relationship Id="rId1032" Type="http://schemas.openxmlformats.org/officeDocument/2006/relationships/oleObject" Target="embeddings/oleObject515.bin"/><Relationship Id="rId1477" Type="http://schemas.openxmlformats.org/officeDocument/2006/relationships/image" Target="media/image731.png"/><Relationship Id="rId279" Type="http://schemas.openxmlformats.org/officeDocument/2006/relationships/image" Target="media/image132.wmf"/><Relationship Id="rId486" Type="http://schemas.openxmlformats.org/officeDocument/2006/relationships/oleObject" Target="embeddings/oleObject236.bin"/><Relationship Id="rId693" Type="http://schemas.openxmlformats.org/officeDocument/2006/relationships/oleObject" Target="embeddings/oleObject342.bin"/><Relationship Id="rId707" Type="http://schemas.openxmlformats.org/officeDocument/2006/relationships/oleObject" Target="embeddings/oleObject349.bin"/><Relationship Id="rId914" Type="http://schemas.openxmlformats.org/officeDocument/2006/relationships/oleObject" Target="embeddings/oleObject456.bin"/><Relationship Id="rId1337" Type="http://schemas.openxmlformats.org/officeDocument/2006/relationships/oleObject" Target="embeddings/oleObject663.bin"/><Relationship Id="rId1544" Type="http://schemas.openxmlformats.org/officeDocument/2006/relationships/image" Target="media/image764.wmf"/><Relationship Id="rId43" Type="http://schemas.openxmlformats.org/officeDocument/2006/relationships/image" Target="media/image19.wmf"/><Relationship Id="rId139" Type="http://schemas.openxmlformats.org/officeDocument/2006/relationships/image" Target="media/image65.wmf"/><Relationship Id="rId346" Type="http://schemas.openxmlformats.org/officeDocument/2006/relationships/oleObject" Target="embeddings/oleObject169.bin"/><Relationship Id="rId553" Type="http://schemas.openxmlformats.org/officeDocument/2006/relationships/oleObject" Target="embeddings/oleObject270.bin"/><Relationship Id="rId760" Type="http://schemas.openxmlformats.org/officeDocument/2006/relationships/image" Target="media/image373.wmf"/><Relationship Id="rId998" Type="http://schemas.openxmlformats.org/officeDocument/2006/relationships/oleObject" Target="embeddings/oleObject498.bin"/><Relationship Id="rId1183" Type="http://schemas.openxmlformats.org/officeDocument/2006/relationships/header" Target="header7.xml"/><Relationship Id="rId1390" Type="http://schemas.openxmlformats.org/officeDocument/2006/relationships/image" Target="media/image685.wmf"/><Relationship Id="rId1404" Type="http://schemas.openxmlformats.org/officeDocument/2006/relationships/image" Target="media/image692.wmf"/><Relationship Id="rId192" Type="http://schemas.openxmlformats.org/officeDocument/2006/relationships/image" Target="media/image90.wmf"/><Relationship Id="rId206" Type="http://schemas.openxmlformats.org/officeDocument/2006/relationships/oleObject" Target="embeddings/oleObject99.bin"/><Relationship Id="rId413" Type="http://schemas.openxmlformats.org/officeDocument/2006/relationships/image" Target="media/image204.wmf"/><Relationship Id="rId858" Type="http://schemas.openxmlformats.org/officeDocument/2006/relationships/oleObject" Target="embeddings/oleObject427.bin"/><Relationship Id="rId1043" Type="http://schemas.openxmlformats.org/officeDocument/2006/relationships/image" Target="media/image510.wmf"/><Relationship Id="rId1488" Type="http://schemas.openxmlformats.org/officeDocument/2006/relationships/image" Target="media/image737.wmf"/><Relationship Id="rId497" Type="http://schemas.openxmlformats.org/officeDocument/2006/relationships/image" Target="media/image245.wmf"/><Relationship Id="rId620" Type="http://schemas.openxmlformats.org/officeDocument/2006/relationships/image" Target="media/image305.wmf"/><Relationship Id="rId718" Type="http://schemas.openxmlformats.org/officeDocument/2006/relationships/image" Target="media/image352.wmf"/><Relationship Id="rId925" Type="http://schemas.openxmlformats.org/officeDocument/2006/relationships/image" Target="media/image452.wmf"/><Relationship Id="rId1250" Type="http://schemas.openxmlformats.org/officeDocument/2006/relationships/oleObject" Target="embeddings/oleObject619.bin"/><Relationship Id="rId1348" Type="http://schemas.openxmlformats.org/officeDocument/2006/relationships/image" Target="media/image664.wmf"/><Relationship Id="rId1555" Type="http://schemas.openxmlformats.org/officeDocument/2006/relationships/image" Target="media/image770.png"/><Relationship Id="rId357" Type="http://schemas.openxmlformats.org/officeDocument/2006/relationships/image" Target="media/image172.wmf"/><Relationship Id="rId1110" Type="http://schemas.openxmlformats.org/officeDocument/2006/relationships/oleObject" Target="embeddings/oleObject557.bin"/><Relationship Id="rId1194" Type="http://schemas.openxmlformats.org/officeDocument/2006/relationships/image" Target="media/image584.wmf"/><Relationship Id="rId1208" Type="http://schemas.openxmlformats.org/officeDocument/2006/relationships/image" Target="media/image591.wmf"/><Relationship Id="rId1415" Type="http://schemas.openxmlformats.org/officeDocument/2006/relationships/oleObject" Target="embeddings/oleObject702.bin"/><Relationship Id="rId54" Type="http://schemas.openxmlformats.org/officeDocument/2006/relationships/oleObject" Target="embeddings/oleObject23.bin"/><Relationship Id="rId217" Type="http://schemas.openxmlformats.org/officeDocument/2006/relationships/image" Target="media/image103.wmf"/><Relationship Id="rId564" Type="http://schemas.openxmlformats.org/officeDocument/2006/relationships/image" Target="media/image277.wmf"/><Relationship Id="rId771" Type="http://schemas.openxmlformats.org/officeDocument/2006/relationships/oleObject" Target="embeddings/oleObject381.bin"/><Relationship Id="rId869" Type="http://schemas.openxmlformats.org/officeDocument/2006/relationships/oleObject" Target="embeddings/oleObject433.bin"/><Relationship Id="rId1499" Type="http://schemas.openxmlformats.org/officeDocument/2006/relationships/oleObject" Target="embeddings/oleObject742.bin"/><Relationship Id="rId424" Type="http://schemas.openxmlformats.org/officeDocument/2006/relationships/image" Target="media/image210.wmf"/><Relationship Id="rId631" Type="http://schemas.openxmlformats.org/officeDocument/2006/relationships/oleObject" Target="embeddings/oleObject311.bin"/><Relationship Id="rId729" Type="http://schemas.openxmlformats.org/officeDocument/2006/relationships/oleObject" Target="embeddings/oleObject360.bin"/><Relationship Id="rId1054" Type="http://schemas.openxmlformats.org/officeDocument/2006/relationships/oleObject" Target="embeddings/oleObject526.bin"/><Relationship Id="rId1261" Type="http://schemas.openxmlformats.org/officeDocument/2006/relationships/image" Target="media/image621.wmf"/><Relationship Id="rId1359" Type="http://schemas.openxmlformats.org/officeDocument/2006/relationships/oleObject" Target="embeddings/oleObject674.bin"/><Relationship Id="rId270" Type="http://schemas.openxmlformats.org/officeDocument/2006/relationships/image" Target="media/image127.wmf"/><Relationship Id="rId936" Type="http://schemas.openxmlformats.org/officeDocument/2006/relationships/oleObject" Target="embeddings/oleObject467.bin"/><Relationship Id="rId1121" Type="http://schemas.openxmlformats.org/officeDocument/2006/relationships/image" Target="media/image545.wmf"/><Relationship Id="rId1219" Type="http://schemas.openxmlformats.org/officeDocument/2006/relationships/image" Target="media/image598.png"/><Relationship Id="rId65" Type="http://schemas.openxmlformats.org/officeDocument/2006/relationships/image" Target="media/image30.wmf"/><Relationship Id="rId130" Type="http://schemas.openxmlformats.org/officeDocument/2006/relationships/oleObject" Target="embeddings/oleObject63.bin"/><Relationship Id="rId368" Type="http://schemas.openxmlformats.org/officeDocument/2006/relationships/oleObject" Target="embeddings/oleObject180.bin"/><Relationship Id="rId575" Type="http://schemas.openxmlformats.org/officeDocument/2006/relationships/oleObject" Target="embeddings/oleObject282.bin"/><Relationship Id="rId782" Type="http://schemas.openxmlformats.org/officeDocument/2006/relationships/image" Target="media/image384.wmf"/><Relationship Id="rId1426" Type="http://schemas.openxmlformats.org/officeDocument/2006/relationships/image" Target="media/image703.png"/><Relationship Id="rId228" Type="http://schemas.openxmlformats.org/officeDocument/2006/relationships/image" Target="media/image108.wmf"/><Relationship Id="rId435" Type="http://schemas.openxmlformats.org/officeDocument/2006/relationships/oleObject" Target="embeddings/oleObject209.bin"/><Relationship Id="rId642" Type="http://schemas.openxmlformats.org/officeDocument/2006/relationships/oleObject" Target="embeddings/oleObject317.bin"/><Relationship Id="rId1065" Type="http://schemas.openxmlformats.org/officeDocument/2006/relationships/image" Target="media/image521.wmf"/><Relationship Id="rId1272" Type="http://schemas.openxmlformats.org/officeDocument/2006/relationships/oleObject" Target="embeddings/oleObject630.bin"/><Relationship Id="rId281" Type="http://schemas.openxmlformats.org/officeDocument/2006/relationships/oleObject" Target="embeddings/oleObject139.bin"/><Relationship Id="rId502" Type="http://schemas.openxmlformats.org/officeDocument/2006/relationships/oleObject" Target="embeddings/oleObject244.bin"/><Relationship Id="rId947" Type="http://schemas.openxmlformats.org/officeDocument/2006/relationships/image" Target="media/image463.wmf"/><Relationship Id="rId1132" Type="http://schemas.openxmlformats.org/officeDocument/2006/relationships/image" Target="media/image551.wmf"/><Relationship Id="rId76" Type="http://schemas.openxmlformats.org/officeDocument/2006/relationships/oleObject" Target="embeddings/oleObject36.bin"/><Relationship Id="rId141" Type="http://schemas.openxmlformats.org/officeDocument/2006/relationships/image" Target="media/image66.wmf"/><Relationship Id="rId379" Type="http://schemas.openxmlformats.org/officeDocument/2006/relationships/image" Target="media/image183.wmf"/><Relationship Id="rId586" Type="http://schemas.openxmlformats.org/officeDocument/2006/relationships/image" Target="media/image288.wmf"/><Relationship Id="rId793" Type="http://schemas.openxmlformats.org/officeDocument/2006/relationships/oleObject" Target="embeddings/oleObject394.bin"/><Relationship Id="rId807" Type="http://schemas.openxmlformats.org/officeDocument/2006/relationships/oleObject" Target="embeddings/oleObject401.bin"/><Relationship Id="rId1437" Type="http://schemas.openxmlformats.org/officeDocument/2006/relationships/image" Target="media/image710.wmf"/><Relationship Id="rId7" Type="http://schemas.openxmlformats.org/officeDocument/2006/relationships/endnotes" Target="endnotes.xml"/><Relationship Id="rId239" Type="http://schemas.openxmlformats.org/officeDocument/2006/relationships/oleObject" Target="embeddings/oleObject117.bin"/><Relationship Id="rId446" Type="http://schemas.openxmlformats.org/officeDocument/2006/relationships/image" Target="media/image221.wmf"/><Relationship Id="rId653" Type="http://schemas.openxmlformats.org/officeDocument/2006/relationships/oleObject" Target="embeddings/oleObject322.bin"/><Relationship Id="rId1076" Type="http://schemas.openxmlformats.org/officeDocument/2006/relationships/oleObject" Target="embeddings/oleObject537.bin"/><Relationship Id="rId1283" Type="http://schemas.openxmlformats.org/officeDocument/2006/relationships/oleObject" Target="embeddings/oleObject636.bin"/><Relationship Id="rId1490" Type="http://schemas.openxmlformats.org/officeDocument/2006/relationships/oleObject" Target="embeddings/oleObject736.bin"/><Relationship Id="rId1504" Type="http://schemas.openxmlformats.org/officeDocument/2006/relationships/image" Target="media/image743.png"/><Relationship Id="rId292" Type="http://schemas.openxmlformats.org/officeDocument/2006/relationships/image" Target="media/image138.png"/><Relationship Id="rId306" Type="http://schemas.openxmlformats.org/officeDocument/2006/relationships/oleObject" Target="embeddings/oleObject151.bin"/><Relationship Id="rId860" Type="http://schemas.openxmlformats.org/officeDocument/2006/relationships/oleObject" Target="embeddings/oleObject428.bin"/><Relationship Id="rId958" Type="http://schemas.openxmlformats.org/officeDocument/2006/relationships/image" Target="media/image468.wmf"/><Relationship Id="rId1143" Type="http://schemas.openxmlformats.org/officeDocument/2006/relationships/oleObject" Target="embeddings/oleObject572.bin"/><Relationship Id="rId87" Type="http://schemas.openxmlformats.org/officeDocument/2006/relationships/image" Target="media/image39.wmf"/><Relationship Id="rId513" Type="http://schemas.openxmlformats.org/officeDocument/2006/relationships/image" Target="media/image253.wmf"/><Relationship Id="rId597" Type="http://schemas.openxmlformats.org/officeDocument/2006/relationships/oleObject" Target="embeddings/oleObject293.bin"/><Relationship Id="rId720" Type="http://schemas.openxmlformats.org/officeDocument/2006/relationships/image" Target="media/image353.wmf"/><Relationship Id="rId818" Type="http://schemas.openxmlformats.org/officeDocument/2006/relationships/image" Target="media/image400.wmf"/><Relationship Id="rId1350" Type="http://schemas.openxmlformats.org/officeDocument/2006/relationships/image" Target="media/image665.wmf"/><Relationship Id="rId1448" Type="http://schemas.openxmlformats.org/officeDocument/2006/relationships/oleObject" Target="embeddings/oleObject716.bin"/><Relationship Id="rId152" Type="http://schemas.openxmlformats.org/officeDocument/2006/relationships/oleObject" Target="embeddings/oleObject74.bin"/><Relationship Id="rId457" Type="http://schemas.openxmlformats.org/officeDocument/2006/relationships/oleObject" Target="embeddings/oleObject221.bin"/><Relationship Id="rId1003" Type="http://schemas.openxmlformats.org/officeDocument/2006/relationships/image" Target="media/image490.wmf"/><Relationship Id="rId1087" Type="http://schemas.openxmlformats.org/officeDocument/2006/relationships/oleObject" Target="embeddings/oleObject544.bin"/><Relationship Id="rId1210" Type="http://schemas.openxmlformats.org/officeDocument/2006/relationships/image" Target="media/image592.wmf"/><Relationship Id="rId1294" Type="http://schemas.openxmlformats.org/officeDocument/2006/relationships/image" Target="media/image637.wmf"/><Relationship Id="rId1308" Type="http://schemas.openxmlformats.org/officeDocument/2006/relationships/image" Target="media/image644.wmf"/><Relationship Id="rId664" Type="http://schemas.openxmlformats.org/officeDocument/2006/relationships/image" Target="media/image325.wmf"/><Relationship Id="rId871" Type="http://schemas.openxmlformats.org/officeDocument/2006/relationships/oleObject" Target="embeddings/oleObject434.bin"/><Relationship Id="rId969" Type="http://schemas.openxmlformats.org/officeDocument/2006/relationships/oleObject" Target="embeddings/oleObject484.bin"/><Relationship Id="rId1515" Type="http://schemas.openxmlformats.org/officeDocument/2006/relationships/oleObject" Target="embeddings/oleObject750.bin"/><Relationship Id="rId14" Type="http://schemas.openxmlformats.org/officeDocument/2006/relationships/image" Target="media/image4.wmf"/><Relationship Id="rId317" Type="http://schemas.openxmlformats.org/officeDocument/2006/relationships/image" Target="media/image152.wmf"/><Relationship Id="rId524" Type="http://schemas.openxmlformats.org/officeDocument/2006/relationships/oleObject" Target="embeddings/oleObject255.bin"/><Relationship Id="rId731" Type="http://schemas.openxmlformats.org/officeDocument/2006/relationships/oleObject" Target="embeddings/oleObject361.bin"/><Relationship Id="rId1154" Type="http://schemas.openxmlformats.org/officeDocument/2006/relationships/image" Target="media/image563.png"/><Relationship Id="rId1361" Type="http://schemas.openxmlformats.org/officeDocument/2006/relationships/oleObject" Target="embeddings/oleObject675.bin"/><Relationship Id="rId1459" Type="http://schemas.openxmlformats.org/officeDocument/2006/relationships/image" Target="media/image721.png"/><Relationship Id="rId98" Type="http://schemas.openxmlformats.org/officeDocument/2006/relationships/oleObject" Target="embeddings/oleObject47.bin"/><Relationship Id="rId163" Type="http://schemas.openxmlformats.org/officeDocument/2006/relationships/image" Target="media/image77.wmf"/><Relationship Id="rId370" Type="http://schemas.openxmlformats.org/officeDocument/2006/relationships/oleObject" Target="embeddings/oleObject181.bin"/><Relationship Id="rId829" Type="http://schemas.openxmlformats.org/officeDocument/2006/relationships/oleObject" Target="embeddings/oleObject412.bin"/><Relationship Id="rId1014" Type="http://schemas.openxmlformats.org/officeDocument/2006/relationships/oleObject" Target="embeddings/oleObject506.bin"/><Relationship Id="rId1221" Type="http://schemas.openxmlformats.org/officeDocument/2006/relationships/image" Target="media/image600.png"/><Relationship Id="rId230" Type="http://schemas.openxmlformats.org/officeDocument/2006/relationships/image" Target="media/image109.wmf"/><Relationship Id="rId468" Type="http://schemas.openxmlformats.org/officeDocument/2006/relationships/image" Target="media/image231.wmf"/><Relationship Id="rId675" Type="http://schemas.openxmlformats.org/officeDocument/2006/relationships/oleObject" Target="embeddings/oleObject333.bin"/><Relationship Id="rId882" Type="http://schemas.openxmlformats.org/officeDocument/2006/relationships/oleObject" Target="embeddings/oleObject440.bin"/><Relationship Id="rId1098" Type="http://schemas.openxmlformats.org/officeDocument/2006/relationships/image" Target="media/image534.wmf"/><Relationship Id="rId1319" Type="http://schemas.openxmlformats.org/officeDocument/2006/relationships/oleObject" Target="embeddings/oleObject654.bin"/><Relationship Id="rId1526" Type="http://schemas.openxmlformats.org/officeDocument/2006/relationships/oleObject" Target="embeddings/oleObject754.bin"/><Relationship Id="rId25" Type="http://schemas.openxmlformats.org/officeDocument/2006/relationships/oleObject" Target="embeddings/oleObject9.bin"/><Relationship Id="rId328" Type="http://schemas.openxmlformats.org/officeDocument/2006/relationships/oleObject" Target="embeddings/oleObject161.bin"/><Relationship Id="rId535" Type="http://schemas.openxmlformats.org/officeDocument/2006/relationships/image" Target="media/image264.wmf"/><Relationship Id="rId742" Type="http://schemas.openxmlformats.org/officeDocument/2006/relationships/image" Target="media/image364.wmf"/><Relationship Id="rId1165" Type="http://schemas.openxmlformats.org/officeDocument/2006/relationships/image" Target="media/image569.png"/><Relationship Id="rId1372" Type="http://schemas.openxmlformats.org/officeDocument/2006/relationships/image" Target="media/image676.wmf"/><Relationship Id="rId174" Type="http://schemas.openxmlformats.org/officeDocument/2006/relationships/image" Target="media/image81.wmf"/><Relationship Id="rId381" Type="http://schemas.openxmlformats.org/officeDocument/2006/relationships/image" Target="media/image184.wmf"/><Relationship Id="rId602" Type="http://schemas.openxmlformats.org/officeDocument/2006/relationships/image" Target="media/image296.wmf"/><Relationship Id="rId1025" Type="http://schemas.openxmlformats.org/officeDocument/2006/relationships/image" Target="media/image501.wmf"/><Relationship Id="rId1232" Type="http://schemas.openxmlformats.org/officeDocument/2006/relationships/oleObject" Target="embeddings/oleObject610.bin"/><Relationship Id="rId241" Type="http://schemas.openxmlformats.org/officeDocument/2006/relationships/oleObject" Target="embeddings/oleObject119.bin"/><Relationship Id="rId479" Type="http://schemas.openxmlformats.org/officeDocument/2006/relationships/image" Target="media/image236.wmf"/><Relationship Id="rId686" Type="http://schemas.openxmlformats.org/officeDocument/2006/relationships/image" Target="media/image336.wmf"/><Relationship Id="rId893" Type="http://schemas.openxmlformats.org/officeDocument/2006/relationships/image" Target="media/image436.wmf"/><Relationship Id="rId907" Type="http://schemas.openxmlformats.org/officeDocument/2006/relationships/image" Target="media/image443.wmf"/><Relationship Id="rId1537" Type="http://schemas.openxmlformats.org/officeDocument/2006/relationships/header" Target="header10.xml"/><Relationship Id="rId36" Type="http://schemas.openxmlformats.org/officeDocument/2006/relationships/oleObject" Target="embeddings/oleObject14.bin"/><Relationship Id="rId339" Type="http://schemas.openxmlformats.org/officeDocument/2006/relationships/oleObject" Target="embeddings/oleObject166.bin"/><Relationship Id="rId546" Type="http://schemas.openxmlformats.org/officeDocument/2006/relationships/image" Target="media/image269.wmf"/><Relationship Id="rId753" Type="http://schemas.openxmlformats.org/officeDocument/2006/relationships/oleObject" Target="embeddings/oleObject372.bin"/><Relationship Id="rId1176" Type="http://schemas.openxmlformats.org/officeDocument/2006/relationships/oleObject" Target="embeddings/oleObject587.bin"/><Relationship Id="rId1383" Type="http://schemas.openxmlformats.org/officeDocument/2006/relationships/oleObject" Target="embeddings/oleObject686.bin"/><Relationship Id="rId101" Type="http://schemas.openxmlformats.org/officeDocument/2006/relationships/image" Target="media/image46.wmf"/><Relationship Id="rId185" Type="http://schemas.openxmlformats.org/officeDocument/2006/relationships/oleObject" Target="embeddings/oleObject89.bin"/><Relationship Id="rId406" Type="http://schemas.openxmlformats.org/officeDocument/2006/relationships/oleObject" Target="embeddings/oleObject195.bin"/><Relationship Id="rId960" Type="http://schemas.openxmlformats.org/officeDocument/2006/relationships/image" Target="media/image469.wmf"/><Relationship Id="rId1036" Type="http://schemas.openxmlformats.org/officeDocument/2006/relationships/oleObject" Target="embeddings/oleObject517.bin"/><Relationship Id="rId1243" Type="http://schemas.openxmlformats.org/officeDocument/2006/relationships/image" Target="media/image612.wmf"/><Relationship Id="rId392" Type="http://schemas.openxmlformats.org/officeDocument/2006/relationships/oleObject" Target="embeddings/oleObject192.bin"/><Relationship Id="rId613" Type="http://schemas.openxmlformats.org/officeDocument/2006/relationships/oleObject" Target="embeddings/oleObject301.bin"/><Relationship Id="rId697" Type="http://schemas.openxmlformats.org/officeDocument/2006/relationships/oleObject" Target="embeddings/oleObject344.bin"/><Relationship Id="rId820" Type="http://schemas.openxmlformats.org/officeDocument/2006/relationships/image" Target="media/image401.wmf"/><Relationship Id="rId918" Type="http://schemas.openxmlformats.org/officeDocument/2006/relationships/oleObject" Target="embeddings/oleObject458.bin"/><Relationship Id="rId1450" Type="http://schemas.openxmlformats.org/officeDocument/2006/relationships/oleObject" Target="embeddings/oleObject717.bin"/><Relationship Id="rId1548" Type="http://schemas.openxmlformats.org/officeDocument/2006/relationships/image" Target="media/image766.wmf"/><Relationship Id="rId252" Type="http://schemas.openxmlformats.org/officeDocument/2006/relationships/image" Target="media/image117.png"/><Relationship Id="rId1103" Type="http://schemas.openxmlformats.org/officeDocument/2006/relationships/oleObject" Target="embeddings/oleObject554.bin"/><Relationship Id="rId1187" Type="http://schemas.openxmlformats.org/officeDocument/2006/relationships/oleObject" Target="embeddings/oleObject592.bin"/><Relationship Id="rId1310" Type="http://schemas.openxmlformats.org/officeDocument/2006/relationships/image" Target="media/image645.wmf"/><Relationship Id="rId1408" Type="http://schemas.openxmlformats.org/officeDocument/2006/relationships/image" Target="media/image694.wmf"/><Relationship Id="rId47" Type="http://schemas.openxmlformats.org/officeDocument/2006/relationships/image" Target="media/image21.wmf"/><Relationship Id="rId112" Type="http://schemas.openxmlformats.org/officeDocument/2006/relationships/oleObject" Target="embeddings/oleObject54.bin"/><Relationship Id="rId557" Type="http://schemas.openxmlformats.org/officeDocument/2006/relationships/oleObject" Target="embeddings/oleObject273.bin"/><Relationship Id="rId764" Type="http://schemas.openxmlformats.org/officeDocument/2006/relationships/image" Target="media/image375.wmf"/><Relationship Id="rId971" Type="http://schemas.openxmlformats.org/officeDocument/2006/relationships/oleObject" Target="embeddings/oleObject485.bin"/><Relationship Id="rId1394" Type="http://schemas.openxmlformats.org/officeDocument/2006/relationships/image" Target="media/image687.wmf"/><Relationship Id="rId196" Type="http://schemas.openxmlformats.org/officeDocument/2006/relationships/image" Target="media/image92.wmf"/><Relationship Id="rId417" Type="http://schemas.openxmlformats.org/officeDocument/2006/relationships/oleObject" Target="embeddings/oleObject200.bin"/><Relationship Id="rId624" Type="http://schemas.openxmlformats.org/officeDocument/2006/relationships/image" Target="media/image307.wmf"/><Relationship Id="rId831" Type="http://schemas.openxmlformats.org/officeDocument/2006/relationships/oleObject" Target="embeddings/oleObject413.bin"/><Relationship Id="rId1047" Type="http://schemas.openxmlformats.org/officeDocument/2006/relationships/image" Target="media/image512.wmf"/><Relationship Id="rId1254" Type="http://schemas.openxmlformats.org/officeDocument/2006/relationships/oleObject" Target="embeddings/oleObject621.bin"/><Relationship Id="rId1461" Type="http://schemas.openxmlformats.org/officeDocument/2006/relationships/oleObject" Target="embeddings/oleObject722.bin"/><Relationship Id="rId263" Type="http://schemas.openxmlformats.org/officeDocument/2006/relationships/image" Target="media/image124.wmf"/><Relationship Id="rId470" Type="http://schemas.openxmlformats.org/officeDocument/2006/relationships/image" Target="media/image232.wmf"/><Relationship Id="rId929" Type="http://schemas.openxmlformats.org/officeDocument/2006/relationships/image" Target="media/image454.wmf"/><Relationship Id="rId1114" Type="http://schemas.openxmlformats.org/officeDocument/2006/relationships/oleObject" Target="embeddings/oleObject559.bin"/><Relationship Id="rId1321" Type="http://schemas.openxmlformats.org/officeDocument/2006/relationships/oleObject" Target="embeddings/oleObject655.bin"/><Relationship Id="rId1559" Type="http://schemas.openxmlformats.org/officeDocument/2006/relationships/fontTable" Target="fontTable.xml"/><Relationship Id="rId58" Type="http://schemas.openxmlformats.org/officeDocument/2006/relationships/oleObject" Target="embeddings/oleObject25.bin"/><Relationship Id="rId123" Type="http://schemas.openxmlformats.org/officeDocument/2006/relationships/image" Target="media/image57.wmf"/><Relationship Id="rId330" Type="http://schemas.openxmlformats.org/officeDocument/2006/relationships/oleObject" Target="embeddings/oleObject162.bin"/><Relationship Id="rId568" Type="http://schemas.openxmlformats.org/officeDocument/2006/relationships/image" Target="media/image279.wmf"/><Relationship Id="rId775" Type="http://schemas.openxmlformats.org/officeDocument/2006/relationships/oleObject" Target="embeddings/oleObject383.bin"/><Relationship Id="rId982" Type="http://schemas.openxmlformats.org/officeDocument/2006/relationships/image" Target="media/image480.wmf"/><Relationship Id="rId1198" Type="http://schemas.openxmlformats.org/officeDocument/2006/relationships/image" Target="media/image586.wmf"/><Relationship Id="rId1419" Type="http://schemas.openxmlformats.org/officeDocument/2006/relationships/image" Target="media/image699.wmf"/><Relationship Id="rId428" Type="http://schemas.openxmlformats.org/officeDocument/2006/relationships/image" Target="media/image212.wmf"/><Relationship Id="rId635" Type="http://schemas.openxmlformats.org/officeDocument/2006/relationships/oleObject" Target="embeddings/oleObject313.bin"/><Relationship Id="rId842" Type="http://schemas.openxmlformats.org/officeDocument/2006/relationships/image" Target="media/image412.wmf"/><Relationship Id="rId1058" Type="http://schemas.openxmlformats.org/officeDocument/2006/relationships/oleObject" Target="embeddings/oleObject528.bin"/><Relationship Id="rId1265" Type="http://schemas.openxmlformats.org/officeDocument/2006/relationships/image" Target="media/image623.wmf"/><Relationship Id="rId1472" Type="http://schemas.openxmlformats.org/officeDocument/2006/relationships/image" Target="media/image728.wmf"/><Relationship Id="rId274" Type="http://schemas.openxmlformats.org/officeDocument/2006/relationships/oleObject" Target="embeddings/oleObject135.bin"/><Relationship Id="rId481" Type="http://schemas.openxmlformats.org/officeDocument/2006/relationships/image" Target="media/image237.wmf"/><Relationship Id="rId702" Type="http://schemas.openxmlformats.org/officeDocument/2006/relationships/image" Target="media/image344.wmf"/><Relationship Id="rId1125" Type="http://schemas.openxmlformats.org/officeDocument/2006/relationships/image" Target="media/image547.wmf"/><Relationship Id="rId1332" Type="http://schemas.openxmlformats.org/officeDocument/2006/relationships/image" Target="media/image656.wmf"/><Relationship Id="rId69" Type="http://schemas.openxmlformats.org/officeDocument/2006/relationships/oleObject" Target="embeddings/oleObject32.bin"/><Relationship Id="rId134" Type="http://schemas.openxmlformats.org/officeDocument/2006/relationships/oleObject" Target="embeddings/oleObject65.bin"/><Relationship Id="rId579" Type="http://schemas.openxmlformats.org/officeDocument/2006/relationships/oleObject" Target="embeddings/oleObject284.bin"/><Relationship Id="rId786" Type="http://schemas.openxmlformats.org/officeDocument/2006/relationships/oleObject" Target="embeddings/oleObject390.bin"/><Relationship Id="rId993" Type="http://schemas.openxmlformats.org/officeDocument/2006/relationships/image" Target="media/image485.wmf"/><Relationship Id="rId341" Type="http://schemas.openxmlformats.org/officeDocument/2006/relationships/oleObject" Target="embeddings/oleObject167.bin"/><Relationship Id="rId439" Type="http://schemas.openxmlformats.org/officeDocument/2006/relationships/oleObject" Target="embeddings/oleObject211.bin"/><Relationship Id="rId646" Type="http://schemas.openxmlformats.org/officeDocument/2006/relationships/oleObject" Target="embeddings/oleObject319.bin"/><Relationship Id="rId1069" Type="http://schemas.openxmlformats.org/officeDocument/2006/relationships/image" Target="media/image523.wmf"/><Relationship Id="rId1276" Type="http://schemas.openxmlformats.org/officeDocument/2006/relationships/oleObject" Target="embeddings/oleObject632.bin"/><Relationship Id="rId1483" Type="http://schemas.openxmlformats.org/officeDocument/2006/relationships/oleObject" Target="embeddings/oleObject732.bin"/><Relationship Id="rId201" Type="http://schemas.openxmlformats.org/officeDocument/2006/relationships/oleObject" Target="embeddings/oleObject97.bin"/><Relationship Id="rId285" Type="http://schemas.openxmlformats.org/officeDocument/2006/relationships/oleObject" Target="embeddings/oleObject141.bin"/><Relationship Id="rId506" Type="http://schemas.openxmlformats.org/officeDocument/2006/relationships/oleObject" Target="embeddings/oleObject246.bin"/><Relationship Id="rId853" Type="http://schemas.openxmlformats.org/officeDocument/2006/relationships/oleObject" Target="embeddings/oleObject424.bin"/><Relationship Id="rId1136" Type="http://schemas.openxmlformats.org/officeDocument/2006/relationships/image" Target="media/image553.png"/><Relationship Id="rId492" Type="http://schemas.openxmlformats.org/officeDocument/2006/relationships/oleObject" Target="embeddings/oleObject239.bin"/><Relationship Id="rId713" Type="http://schemas.openxmlformats.org/officeDocument/2006/relationships/oleObject" Target="embeddings/oleObject352.bin"/><Relationship Id="rId797" Type="http://schemas.openxmlformats.org/officeDocument/2006/relationships/oleObject" Target="embeddings/oleObject396.bin"/><Relationship Id="rId920" Type="http://schemas.openxmlformats.org/officeDocument/2006/relationships/oleObject" Target="embeddings/oleObject459.bin"/><Relationship Id="rId1343" Type="http://schemas.openxmlformats.org/officeDocument/2006/relationships/oleObject" Target="embeddings/oleObject666.bin"/><Relationship Id="rId1550" Type="http://schemas.openxmlformats.org/officeDocument/2006/relationships/image" Target="media/image767.wmf"/><Relationship Id="rId145" Type="http://schemas.openxmlformats.org/officeDocument/2006/relationships/image" Target="media/image68.wmf"/><Relationship Id="rId352" Type="http://schemas.openxmlformats.org/officeDocument/2006/relationships/oleObject" Target="embeddings/oleObject172.bin"/><Relationship Id="rId1203" Type="http://schemas.openxmlformats.org/officeDocument/2006/relationships/oleObject" Target="embeddings/oleObject600.bin"/><Relationship Id="rId1287" Type="http://schemas.openxmlformats.org/officeDocument/2006/relationships/oleObject" Target="embeddings/oleObject638.bin"/><Relationship Id="rId1410" Type="http://schemas.openxmlformats.org/officeDocument/2006/relationships/image" Target="media/image695.wmf"/><Relationship Id="rId1508" Type="http://schemas.openxmlformats.org/officeDocument/2006/relationships/oleObject" Target="embeddings/oleObject746.bin"/><Relationship Id="rId212" Type="http://schemas.openxmlformats.org/officeDocument/2006/relationships/oleObject" Target="embeddings/oleObject102.bin"/><Relationship Id="rId657" Type="http://schemas.openxmlformats.org/officeDocument/2006/relationships/oleObject" Target="embeddings/oleObject324.bin"/><Relationship Id="rId864" Type="http://schemas.openxmlformats.org/officeDocument/2006/relationships/oleObject" Target="embeddings/oleObject430.bin"/><Relationship Id="rId1494" Type="http://schemas.openxmlformats.org/officeDocument/2006/relationships/oleObject" Target="embeddings/oleObject740.bin"/><Relationship Id="rId296" Type="http://schemas.openxmlformats.org/officeDocument/2006/relationships/oleObject" Target="embeddings/oleObject146.bin"/><Relationship Id="rId517" Type="http://schemas.openxmlformats.org/officeDocument/2006/relationships/image" Target="media/image255.wmf"/><Relationship Id="rId724" Type="http://schemas.openxmlformats.org/officeDocument/2006/relationships/image" Target="media/image355.wmf"/><Relationship Id="rId931" Type="http://schemas.openxmlformats.org/officeDocument/2006/relationships/image" Target="media/image455.wmf"/><Relationship Id="rId1147" Type="http://schemas.openxmlformats.org/officeDocument/2006/relationships/oleObject" Target="embeddings/oleObject574.bin"/><Relationship Id="rId1354" Type="http://schemas.openxmlformats.org/officeDocument/2006/relationships/image" Target="media/image667.wmf"/><Relationship Id="rId60" Type="http://schemas.openxmlformats.org/officeDocument/2006/relationships/oleObject" Target="embeddings/oleObject26.bin"/><Relationship Id="rId156" Type="http://schemas.openxmlformats.org/officeDocument/2006/relationships/oleObject" Target="embeddings/oleObject76.bin"/><Relationship Id="rId363" Type="http://schemas.openxmlformats.org/officeDocument/2006/relationships/image" Target="media/image175.wmf"/><Relationship Id="rId570" Type="http://schemas.openxmlformats.org/officeDocument/2006/relationships/image" Target="media/image280.wmf"/><Relationship Id="rId1007" Type="http://schemas.openxmlformats.org/officeDocument/2006/relationships/image" Target="media/image492.wmf"/><Relationship Id="rId1214" Type="http://schemas.openxmlformats.org/officeDocument/2006/relationships/image" Target="media/image594.wmf"/><Relationship Id="rId1421" Type="http://schemas.openxmlformats.org/officeDocument/2006/relationships/image" Target="media/image700.wmf"/><Relationship Id="rId223" Type="http://schemas.openxmlformats.org/officeDocument/2006/relationships/image" Target="media/image106.wmf"/><Relationship Id="rId430" Type="http://schemas.openxmlformats.org/officeDocument/2006/relationships/image" Target="media/image213.wmf"/><Relationship Id="rId668" Type="http://schemas.openxmlformats.org/officeDocument/2006/relationships/image" Target="media/image327.wmf"/><Relationship Id="rId875" Type="http://schemas.openxmlformats.org/officeDocument/2006/relationships/image" Target="media/image427.wmf"/><Relationship Id="rId1060" Type="http://schemas.openxmlformats.org/officeDocument/2006/relationships/oleObject" Target="embeddings/oleObject529.bin"/><Relationship Id="rId1298" Type="http://schemas.openxmlformats.org/officeDocument/2006/relationships/image" Target="media/image639.wmf"/><Relationship Id="rId1519" Type="http://schemas.openxmlformats.org/officeDocument/2006/relationships/image" Target="media/image751.png"/><Relationship Id="rId18" Type="http://schemas.openxmlformats.org/officeDocument/2006/relationships/image" Target="media/image6.wmf"/><Relationship Id="rId528" Type="http://schemas.openxmlformats.org/officeDocument/2006/relationships/oleObject" Target="embeddings/oleObject257.bin"/><Relationship Id="rId735" Type="http://schemas.openxmlformats.org/officeDocument/2006/relationships/oleObject" Target="embeddings/oleObject363.bin"/><Relationship Id="rId942" Type="http://schemas.openxmlformats.org/officeDocument/2006/relationships/oleObject" Target="embeddings/oleObject470.bin"/><Relationship Id="rId1158" Type="http://schemas.openxmlformats.org/officeDocument/2006/relationships/oleObject" Target="embeddings/oleObject579.bin"/><Relationship Id="rId1365" Type="http://schemas.openxmlformats.org/officeDocument/2006/relationships/oleObject" Target="embeddings/oleObject677.bin"/><Relationship Id="rId167" Type="http://schemas.openxmlformats.org/officeDocument/2006/relationships/header" Target="header1.xml"/><Relationship Id="rId374" Type="http://schemas.openxmlformats.org/officeDocument/2006/relationships/oleObject" Target="embeddings/oleObject183.bin"/><Relationship Id="rId581" Type="http://schemas.openxmlformats.org/officeDocument/2006/relationships/oleObject" Target="embeddings/oleObject285.bin"/><Relationship Id="rId1018" Type="http://schemas.openxmlformats.org/officeDocument/2006/relationships/oleObject" Target="embeddings/oleObject508.bin"/><Relationship Id="rId1225" Type="http://schemas.openxmlformats.org/officeDocument/2006/relationships/image" Target="media/image603.wmf"/><Relationship Id="rId1432" Type="http://schemas.openxmlformats.org/officeDocument/2006/relationships/oleObject" Target="embeddings/oleObject708.bin"/><Relationship Id="rId71" Type="http://schemas.openxmlformats.org/officeDocument/2006/relationships/oleObject" Target="embeddings/oleObject33.bin"/><Relationship Id="rId234" Type="http://schemas.openxmlformats.org/officeDocument/2006/relationships/image" Target="media/image111.wmf"/><Relationship Id="rId679" Type="http://schemas.openxmlformats.org/officeDocument/2006/relationships/oleObject" Target="embeddings/oleObject335.bin"/><Relationship Id="rId802" Type="http://schemas.openxmlformats.org/officeDocument/2006/relationships/image" Target="media/image392.wmf"/><Relationship Id="rId886" Type="http://schemas.openxmlformats.org/officeDocument/2006/relationships/oleObject" Target="embeddings/oleObject442.bin"/><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oleObject" Target="embeddings/oleObject212.bin"/><Relationship Id="rId539" Type="http://schemas.openxmlformats.org/officeDocument/2006/relationships/image" Target="media/image266.wmf"/><Relationship Id="rId746" Type="http://schemas.openxmlformats.org/officeDocument/2006/relationships/image" Target="media/image366.wmf"/><Relationship Id="rId1071" Type="http://schemas.openxmlformats.org/officeDocument/2006/relationships/image" Target="media/image524.wmf"/><Relationship Id="rId1169" Type="http://schemas.openxmlformats.org/officeDocument/2006/relationships/image" Target="media/image572.wmf"/><Relationship Id="rId1376" Type="http://schemas.openxmlformats.org/officeDocument/2006/relationships/image" Target="media/image678.wmf"/><Relationship Id="rId178" Type="http://schemas.openxmlformats.org/officeDocument/2006/relationships/image" Target="media/image83.wmf"/><Relationship Id="rId301" Type="http://schemas.openxmlformats.org/officeDocument/2006/relationships/oleObject" Target="embeddings/oleObject149.bin"/><Relationship Id="rId953" Type="http://schemas.openxmlformats.org/officeDocument/2006/relationships/oleObject" Target="embeddings/oleObject476.bin"/><Relationship Id="rId1029" Type="http://schemas.openxmlformats.org/officeDocument/2006/relationships/image" Target="media/image503.wmf"/><Relationship Id="rId1236" Type="http://schemas.openxmlformats.org/officeDocument/2006/relationships/oleObject" Target="embeddings/oleObject612.bin"/><Relationship Id="rId82" Type="http://schemas.openxmlformats.org/officeDocument/2006/relationships/image" Target="media/image36.wmf"/><Relationship Id="rId385" Type="http://schemas.openxmlformats.org/officeDocument/2006/relationships/image" Target="media/image186.wmf"/><Relationship Id="rId592" Type="http://schemas.openxmlformats.org/officeDocument/2006/relationships/image" Target="media/image291.wmf"/><Relationship Id="rId606" Type="http://schemas.openxmlformats.org/officeDocument/2006/relationships/image" Target="media/image298.wmf"/><Relationship Id="rId813" Type="http://schemas.openxmlformats.org/officeDocument/2006/relationships/oleObject" Target="embeddings/oleObject404.bin"/><Relationship Id="rId1443" Type="http://schemas.openxmlformats.org/officeDocument/2006/relationships/image" Target="media/image713.wmf"/><Relationship Id="rId245" Type="http://schemas.openxmlformats.org/officeDocument/2006/relationships/image" Target="media/image115.wmf"/><Relationship Id="rId452" Type="http://schemas.openxmlformats.org/officeDocument/2006/relationships/image" Target="media/image223.wmf"/><Relationship Id="rId897" Type="http://schemas.openxmlformats.org/officeDocument/2006/relationships/image" Target="media/image438.wmf"/><Relationship Id="rId1082" Type="http://schemas.openxmlformats.org/officeDocument/2006/relationships/oleObject" Target="embeddings/oleObject540.bin"/><Relationship Id="rId1303" Type="http://schemas.openxmlformats.org/officeDocument/2006/relationships/oleObject" Target="embeddings/oleObject646.bin"/><Relationship Id="rId1510" Type="http://schemas.openxmlformats.org/officeDocument/2006/relationships/image" Target="media/image746.wmf"/><Relationship Id="rId105" Type="http://schemas.openxmlformats.org/officeDocument/2006/relationships/image" Target="media/image48.wmf"/><Relationship Id="rId312" Type="http://schemas.openxmlformats.org/officeDocument/2006/relationships/image" Target="media/image149.png"/><Relationship Id="rId757" Type="http://schemas.openxmlformats.org/officeDocument/2006/relationships/oleObject" Target="embeddings/oleObject374.bin"/><Relationship Id="rId964" Type="http://schemas.openxmlformats.org/officeDocument/2006/relationships/image" Target="media/image471.wmf"/><Relationship Id="rId1387" Type="http://schemas.openxmlformats.org/officeDocument/2006/relationships/oleObject" Target="embeddings/oleObject688.bin"/><Relationship Id="rId93" Type="http://schemas.openxmlformats.org/officeDocument/2006/relationships/image" Target="media/image42.wmf"/><Relationship Id="rId189" Type="http://schemas.openxmlformats.org/officeDocument/2006/relationships/oleObject" Target="embeddings/oleObject91.bin"/><Relationship Id="rId396" Type="http://schemas.openxmlformats.org/officeDocument/2006/relationships/image" Target="media/image193.png"/><Relationship Id="rId617" Type="http://schemas.openxmlformats.org/officeDocument/2006/relationships/oleObject" Target="embeddings/oleObject303.bin"/><Relationship Id="rId824" Type="http://schemas.openxmlformats.org/officeDocument/2006/relationships/image" Target="media/image403.wmf"/><Relationship Id="rId1247" Type="http://schemas.openxmlformats.org/officeDocument/2006/relationships/image" Target="media/image614.wmf"/><Relationship Id="rId1454" Type="http://schemas.openxmlformats.org/officeDocument/2006/relationships/oleObject" Target="embeddings/oleObject719.bin"/><Relationship Id="rId256" Type="http://schemas.openxmlformats.org/officeDocument/2006/relationships/image" Target="media/image120.png"/><Relationship Id="rId463" Type="http://schemas.openxmlformats.org/officeDocument/2006/relationships/oleObject" Target="embeddings/oleObject224.bin"/><Relationship Id="rId670" Type="http://schemas.openxmlformats.org/officeDocument/2006/relationships/image" Target="media/image328.wmf"/><Relationship Id="rId1093" Type="http://schemas.openxmlformats.org/officeDocument/2006/relationships/image" Target="media/image531.wmf"/><Relationship Id="rId1107" Type="http://schemas.openxmlformats.org/officeDocument/2006/relationships/image" Target="media/image538.wmf"/><Relationship Id="rId1314" Type="http://schemas.openxmlformats.org/officeDocument/2006/relationships/image" Target="media/image647.wmf"/><Relationship Id="rId1521" Type="http://schemas.openxmlformats.org/officeDocument/2006/relationships/image" Target="media/image753.wmf"/><Relationship Id="rId116" Type="http://schemas.openxmlformats.org/officeDocument/2006/relationships/oleObject" Target="embeddings/oleObject56.bin"/><Relationship Id="rId323" Type="http://schemas.openxmlformats.org/officeDocument/2006/relationships/image" Target="media/image155.wmf"/><Relationship Id="rId530" Type="http://schemas.openxmlformats.org/officeDocument/2006/relationships/oleObject" Target="embeddings/oleObject258.bin"/><Relationship Id="rId768" Type="http://schemas.openxmlformats.org/officeDocument/2006/relationships/image" Target="media/image377.wmf"/><Relationship Id="rId975" Type="http://schemas.openxmlformats.org/officeDocument/2006/relationships/oleObject" Target="embeddings/oleObject487.bin"/><Relationship Id="rId1160" Type="http://schemas.openxmlformats.org/officeDocument/2006/relationships/oleObject" Target="embeddings/oleObject580.bin"/><Relationship Id="rId1398" Type="http://schemas.openxmlformats.org/officeDocument/2006/relationships/image" Target="media/image689.wmf"/><Relationship Id="rId20" Type="http://schemas.openxmlformats.org/officeDocument/2006/relationships/image" Target="media/image7.wmf"/><Relationship Id="rId628" Type="http://schemas.openxmlformats.org/officeDocument/2006/relationships/oleObject" Target="embeddings/oleObject309.bin"/><Relationship Id="rId835" Type="http://schemas.openxmlformats.org/officeDocument/2006/relationships/oleObject" Target="embeddings/oleObject415.bin"/><Relationship Id="rId1258" Type="http://schemas.openxmlformats.org/officeDocument/2006/relationships/oleObject" Target="embeddings/oleObject623.bin"/><Relationship Id="rId1465" Type="http://schemas.openxmlformats.org/officeDocument/2006/relationships/oleObject" Target="embeddings/oleObject724.bin"/><Relationship Id="rId267" Type="http://schemas.openxmlformats.org/officeDocument/2006/relationships/image" Target="media/image126.wmf"/><Relationship Id="rId474" Type="http://schemas.openxmlformats.org/officeDocument/2006/relationships/image" Target="media/image234.wmf"/><Relationship Id="rId1020" Type="http://schemas.openxmlformats.org/officeDocument/2006/relationships/oleObject" Target="embeddings/oleObject509.bin"/><Relationship Id="rId1118" Type="http://schemas.openxmlformats.org/officeDocument/2006/relationships/oleObject" Target="embeddings/oleObject561.bin"/><Relationship Id="rId1325" Type="http://schemas.openxmlformats.org/officeDocument/2006/relationships/oleObject" Target="embeddings/oleObject657.bin"/><Relationship Id="rId1532" Type="http://schemas.openxmlformats.org/officeDocument/2006/relationships/oleObject" Target="embeddings/oleObject757.bin"/><Relationship Id="rId127" Type="http://schemas.openxmlformats.org/officeDocument/2006/relationships/image" Target="media/image59.wmf"/><Relationship Id="rId681" Type="http://schemas.openxmlformats.org/officeDocument/2006/relationships/oleObject" Target="embeddings/oleObject336.bin"/><Relationship Id="rId779" Type="http://schemas.openxmlformats.org/officeDocument/2006/relationships/oleObject" Target="embeddings/oleObject385.bin"/><Relationship Id="rId902" Type="http://schemas.openxmlformats.org/officeDocument/2006/relationships/oleObject" Target="embeddings/oleObject450.bin"/><Relationship Id="rId986" Type="http://schemas.openxmlformats.org/officeDocument/2006/relationships/oleObject" Target="embeddings/oleObject492.bin"/><Relationship Id="rId31" Type="http://schemas.openxmlformats.org/officeDocument/2006/relationships/oleObject" Target="embeddings/oleObject12.bin"/><Relationship Id="rId334" Type="http://schemas.openxmlformats.org/officeDocument/2006/relationships/image" Target="media/image160.wmf"/><Relationship Id="rId541" Type="http://schemas.openxmlformats.org/officeDocument/2006/relationships/image" Target="media/image267.wmf"/><Relationship Id="rId639" Type="http://schemas.openxmlformats.org/officeDocument/2006/relationships/oleObject" Target="embeddings/oleObject315.bin"/><Relationship Id="rId1171" Type="http://schemas.openxmlformats.org/officeDocument/2006/relationships/image" Target="media/image573.wmf"/><Relationship Id="rId1269" Type="http://schemas.openxmlformats.org/officeDocument/2006/relationships/image" Target="media/image625.wmf"/><Relationship Id="rId1476" Type="http://schemas.openxmlformats.org/officeDocument/2006/relationships/image" Target="media/image730.png"/><Relationship Id="rId180" Type="http://schemas.openxmlformats.org/officeDocument/2006/relationships/image" Target="media/image84.wmf"/><Relationship Id="rId278" Type="http://schemas.openxmlformats.org/officeDocument/2006/relationships/oleObject" Target="embeddings/oleObject137.bin"/><Relationship Id="rId401" Type="http://schemas.openxmlformats.org/officeDocument/2006/relationships/image" Target="media/image198.wmf"/><Relationship Id="rId846" Type="http://schemas.openxmlformats.org/officeDocument/2006/relationships/image" Target="media/image414.wmf"/><Relationship Id="rId1031" Type="http://schemas.openxmlformats.org/officeDocument/2006/relationships/image" Target="media/image504.wmf"/><Relationship Id="rId1129" Type="http://schemas.openxmlformats.org/officeDocument/2006/relationships/image" Target="media/image549.wmf"/><Relationship Id="rId485" Type="http://schemas.openxmlformats.org/officeDocument/2006/relationships/image" Target="media/image239.wmf"/><Relationship Id="rId692" Type="http://schemas.openxmlformats.org/officeDocument/2006/relationships/image" Target="media/image339.wmf"/><Relationship Id="rId706" Type="http://schemas.openxmlformats.org/officeDocument/2006/relationships/image" Target="media/image346.wmf"/><Relationship Id="rId913" Type="http://schemas.openxmlformats.org/officeDocument/2006/relationships/image" Target="media/image446.wmf"/><Relationship Id="rId1336" Type="http://schemas.openxmlformats.org/officeDocument/2006/relationships/image" Target="media/image658.wmf"/><Relationship Id="rId1543" Type="http://schemas.openxmlformats.org/officeDocument/2006/relationships/oleObject" Target="embeddings/oleObject762.bin"/><Relationship Id="rId42" Type="http://schemas.openxmlformats.org/officeDocument/2006/relationships/oleObject" Target="embeddings/oleObject17.bin"/><Relationship Id="rId138" Type="http://schemas.openxmlformats.org/officeDocument/2006/relationships/oleObject" Target="embeddings/oleObject67.bin"/><Relationship Id="rId345" Type="http://schemas.openxmlformats.org/officeDocument/2006/relationships/image" Target="media/image166.wmf"/><Relationship Id="rId552" Type="http://schemas.openxmlformats.org/officeDocument/2006/relationships/image" Target="media/image272.wmf"/><Relationship Id="rId997" Type="http://schemas.openxmlformats.org/officeDocument/2006/relationships/image" Target="media/image487.wmf"/><Relationship Id="rId1182" Type="http://schemas.openxmlformats.org/officeDocument/2006/relationships/oleObject" Target="embeddings/oleObject590.bin"/><Relationship Id="rId1403" Type="http://schemas.openxmlformats.org/officeDocument/2006/relationships/oleObject" Target="embeddings/oleObject696.bin"/><Relationship Id="rId191" Type="http://schemas.openxmlformats.org/officeDocument/2006/relationships/oleObject" Target="embeddings/oleObject92.bin"/><Relationship Id="rId205" Type="http://schemas.openxmlformats.org/officeDocument/2006/relationships/image" Target="media/image97.wmf"/><Relationship Id="rId412" Type="http://schemas.openxmlformats.org/officeDocument/2006/relationships/oleObject" Target="embeddings/oleObject198.bin"/><Relationship Id="rId857" Type="http://schemas.openxmlformats.org/officeDocument/2006/relationships/oleObject" Target="embeddings/oleObject426.bin"/><Relationship Id="rId1042" Type="http://schemas.openxmlformats.org/officeDocument/2006/relationships/oleObject" Target="embeddings/oleObject520.bin"/><Relationship Id="rId1487" Type="http://schemas.openxmlformats.org/officeDocument/2006/relationships/oleObject" Target="embeddings/oleObject734.bin"/><Relationship Id="rId289" Type="http://schemas.openxmlformats.org/officeDocument/2006/relationships/oleObject" Target="embeddings/oleObject143.bin"/><Relationship Id="rId496" Type="http://schemas.openxmlformats.org/officeDocument/2006/relationships/oleObject" Target="embeddings/oleObject241.bin"/><Relationship Id="rId717" Type="http://schemas.openxmlformats.org/officeDocument/2006/relationships/oleObject" Target="embeddings/oleObject354.bin"/><Relationship Id="rId924" Type="http://schemas.openxmlformats.org/officeDocument/2006/relationships/oleObject" Target="embeddings/oleObject461.bin"/><Relationship Id="rId1347" Type="http://schemas.openxmlformats.org/officeDocument/2006/relationships/oleObject" Target="embeddings/oleObject668.bin"/><Relationship Id="rId1554" Type="http://schemas.openxmlformats.org/officeDocument/2006/relationships/image" Target="media/image769.png"/><Relationship Id="rId53" Type="http://schemas.openxmlformats.org/officeDocument/2006/relationships/image" Target="media/image24.wmf"/><Relationship Id="rId149" Type="http://schemas.openxmlformats.org/officeDocument/2006/relationships/image" Target="media/image70.wmf"/><Relationship Id="rId356" Type="http://schemas.openxmlformats.org/officeDocument/2006/relationships/oleObject" Target="embeddings/oleObject174.bin"/><Relationship Id="rId563" Type="http://schemas.openxmlformats.org/officeDocument/2006/relationships/oleObject" Target="embeddings/oleObject276.bin"/><Relationship Id="rId770" Type="http://schemas.openxmlformats.org/officeDocument/2006/relationships/image" Target="media/image378.wmf"/><Relationship Id="rId1193" Type="http://schemas.openxmlformats.org/officeDocument/2006/relationships/oleObject" Target="embeddings/oleObject595.bin"/><Relationship Id="rId1207" Type="http://schemas.openxmlformats.org/officeDocument/2006/relationships/oleObject" Target="embeddings/oleObject602.bin"/><Relationship Id="rId1414" Type="http://schemas.openxmlformats.org/officeDocument/2006/relationships/image" Target="media/image697.wmf"/><Relationship Id="rId216" Type="http://schemas.openxmlformats.org/officeDocument/2006/relationships/oleObject" Target="embeddings/oleObject104.bin"/><Relationship Id="rId423" Type="http://schemas.openxmlformats.org/officeDocument/2006/relationships/oleObject" Target="embeddings/oleObject203.bin"/><Relationship Id="rId868" Type="http://schemas.openxmlformats.org/officeDocument/2006/relationships/image" Target="media/image424.wmf"/><Relationship Id="rId1053" Type="http://schemas.openxmlformats.org/officeDocument/2006/relationships/image" Target="media/image515.wmf"/><Relationship Id="rId1260" Type="http://schemas.openxmlformats.org/officeDocument/2006/relationships/oleObject" Target="embeddings/oleObject624.bin"/><Relationship Id="rId1498" Type="http://schemas.openxmlformats.org/officeDocument/2006/relationships/image" Target="media/image740.wmf"/><Relationship Id="rId630" Type="http://schemas.openxmlformats.org/officeDocument/2006/relationships/oleObject" Target="embeddings/oleObject310.bin"/><Relationship Id="rId728" Type="http://schemas.openxmlformats.org/officeDocument/2006/relationships/image" Target="media/image357.wmf"/><Relationship Id="rId935" Type="http://schemas.openxmlformats.org/officeDocument/2006/relationships/image" Target="media/image457.wmf"/><Relationship Id="rId1358" Type="http://schemas.openxmlformats.org/officeDocument/2006/relationships/image" Target="media/image669.wmf"/><Relationship Id="rId64" Type="http://schemas.openxmlformats.org/officeDocument/2006/relationships/oleObject" Target="embeddings/oleObject28.bin"/><Relationship Id="rId367" Type="http://schemas.openxmlformats.org/officeDocument/2006/relationships/image" Target="media/image177.wmf"/><Relationship Id="rId574" Type="http://schemas.openxmlformats.org/officeDocument/2006/relationships/image" Target="media/image282.wmf"/><Relationship Id="rId1120" Type="http://schemas.openxmlformats.org/officeDocument/2006/relationships/oleObject" Target="embeddings/oleObject562.bin"/><Relationship Id="rId1218" Type="http://schemas.openxmlformats.org/officeDocument/2006/relationships/image" Target="media/image597.png"/><Relationship Id="rId1425" Type="http://schemas.openxmlformats.org/officeDocument/2006/relationships/image" Target="media/image702.png"/><Relationship Id="rId227" Type="http://schemas.openxmlformats.org/officeDocument/2006/relationships/oleObject" Target="embeddings/oleObject110.bin"/><Relationship Id="rId781" Type="http://schemas.openxmlformats.org/officeDocument/2006/relationships/oleObject" Target="embeddings/oleObject386.bin"/><Relationship Id="rId879" Type="http://schemas.openxmlformats.org/officeDocument/2006/relationships/image" Target="media/image429.wmf"/><Relationship Id="rId434" Type="http://schemas.openxmlformats.org/officeDocument/2006/relationships/image" Target="media/image215.wmf"/><Relationship Id="rId641" Type="http://schemas.openxmlformats.org/officeDocument/2006/relationships/oleObject" Target="embeddings/oleObject316.bin"/><Relationship Id="rId739" Type="http://schemas.openxmlformats.org/officeDocument/2006/relationships/oleObject" Target="embeddings/oleObject365.bin"/><Relationship Id="rId1064" Type="http://schemas.openxmlformats.org/officeDocument/2006/relationships/oleObject" Target="embeddings/oleObject531.bin"/><Relationship Id="rId1271" Type="http://schemas.openxmlformats.org/officeDocument/2006/relationships/image" Target="media/image626.wmf"/><Relationship Id="rId1369" Type="http://schemas.openxmlformats.org/officeDocument/2006/relationships/oleObject" Target="embeddings/oleObject679.bin"/><Relationship Id="rId280" Type="http://schemas.openxmlformats.org/officeDocument/2006/relationships/oleObject" Target="embeddings/oleObject138.bin"/><Relationship Id="rId501" Type="http://schemas.openxmlformats.org/officeDocument/2006/relationships/image" Target="media/image247.wmf"/><Relationship Id="rId946" Type="http://schemas.openxmlformats.org/officeDocument/2006/relationships/oleObject" Target="embeddings/oleObject472.bin"/><Relationship Id="rId1131" Type="http://schemas.openxmlformats.org/officeDocument/2006/relationships/image" Target="media/image550.png"/><Relationship Id="rId1229" Type="http://schemas.openxmlformats.org/officeDocument/2006/relationships/image" Target="media/image605.wmf"/><Relationship Id="rId75" Type="http://schemas.openxmlformats.org/officeDocument/2006/relationships/image" Target="media/image33.wmf"/><Relationship Id="rId140" Type="http://schemas.openxmlformats.org/officeDocument/2006/relationships/oleObject" Target="embeddings/oleObject68.bin"/><Relationship Id="rId378" Type="http://schemas.openxmlformats.org/officeDocument/2006/relationships/oleObject" Target="embeddings/oleObject185.bin"/><Relationship Id="rId585" Type="http://schemas.openxmlformats.org/officeDocument/2006/relationships/oleObject" Target="embeddings/oleObject287.bin"/><Relationship Id="rId792" Type="http://schemas.openxmlformats.org/officeDocument/2006/relationships/image" Target="media/image387.wmf"/><Relationship Id="rId806" Type="http://schemas.openxmlformats.org/officeDocument/2006/relationships/image" Target="media/image394.wmf"/><Relationship Id="rId1436" Type="http://schemas.openxmlformats.org/officeDocument/2006/relationships/oleObject" Target="embeddings/oleObject710.bin"/><Relationship Id="rId6" Type="http://schemas.openxmlformats.org/officeDocument/2006/relationships/footnotes" Target="footnotes.xml"/><Relationship Id="rId238" Type="http://schemas.openxmlformats.org/officeDocument/2006/relationships/oleObject" Target="embeddings/oleObject116.bin"/><Relationship Id="rId445" Type="http://schemas.openxmlformats.org/officeDocument/2006/relationships/oleObject" Target="embeddings/oleObject214.bin"/><Relationship Id="rId652" Type="http://schemas.openxmlformats.org/officeDocument/2006/relationships/image" Target="media/image319.wmf"/><Relationship Id="rId1075" Type="http://schemas.openxmlformats.org/officeDocument/2006/relationships/image" Target="media/image526.wmf"/><Relationship Id="rId1282" Type="http://schemas.openxmlformats.org/officeDocument/2006/relationships/image" Target="media/image631.wmf"/><Relationship Id="rId1503" Type="http://schemas.openxmlformats.org/officeDocument/2006/relationships/oleObject" Target="embeddings/oleObject744.bin"/><Relationship Id="rId291" Type="http://schemas.openxmlformats.org/officeDocument/2006/relationships/image" Target="media/image137.png"/><Relationship Id="rId305" Type="http://schemas.openxmlformats.org/officeDocument/2006/relationships/image" Target="media/image145.wmf"/><Relationship Id="rId512" Type="http://schemas.openxmlformats.org/officeDocument/2006/relationships/oleObject" Target="embeddings/oleObject249.bin"/><Relationship Id="rId957" Type="http://schemas.openxmlformats.org/officeDocument/2006/relationships/oleObject" Target="embeddings/oleObject478.bin"/><Relationship Id="rId1142" Type="http://schemas.openxmlformats.org/officeDocument/2006/relationships/image" Target="media/image557.wmf"/><Relationship Id="rId86" Type="http://schemas.openxmlformats.org/officeDocument/2006/relationships/image" Target="media/image38.png"/><Relationship Id="rId151" Type="http://schemas.openxmlformats.org/officeDocument/2006/relationships/image" Target="media/image71.wmf"/><Relationship Id="rId389" Type="http://schemas.openxmlformats.org/officeDocument/2006/relationships/image" Target="media/image188.wmf"/><Relationship Id="rId596" Type="http://schemas.openxmlformats.org/officeDocument/2006/relationships/image" Target="media/image293.wmf"/><Relationship Id="rId817" Type="http://schemas.openxmlformats.org/officeDocument/2006/relationships/oleObject" Target="embeddings/oleObject406.bin"/><Relationship Id="rId1002" Type="http://schemas.openxmlformats.org/officeDocument/2006/relationships/oleObject" Target="embeddings/oleObject500.bin"/><Relationship Id="rId1447" Type="http://schemas.openxmlformats.org/officeDocument/2006/relationships/image" Target="media/image715.wmf"/><Relationship Id="rId249" Type="http://schemas.openxmlformats.org/officeDocument/2006/relationships/oleObject" Target="embeddings/oleObject124.bin"/><Relationship Id="rId456" Type="http://schemas.openxmlformats.org/officeDocument/2006/relationships/image" Target="media/image225.wmf"/><Relationship Id="rId663" Type="http://schemas.openxmlformats.org/officeDocument/2006/relationships/oleObject" Target="embeddings/oleObject327.bin"/><Relationship Id="rId870" Type="http://schemas.openxmlformats.org/officeDocument/2006/relationships/image" Target="media/image425.wmf"/><Relationship Id="rId1086" Type="http://schemas.openxmlformats.org/officeDocument/2006/relationships/image" Target="media/image529.wmf"/><Relationship Id="rId1293" Type="http://schemas.openxmlformats.org/officeDocument/2006/relationships/oleObject" Target="embeddings/oleObject641.bin"/><Relationship Id="rId1307" Type="http://schemas.openxmlformats.org/officeDocument/2006/relationships/oleObject" Target="embeddings/oleObject648.bin"/><Relationship Id="rId1514" Type="http://schemas.openxmlformats.org/officeDocument/2006/relationships/image" Target="media/image748.wmf"/><Relationship Id="rId13" Type="http://schemas.openxmlformats.org/officeDocument/2006/relationships/oleObject" Target="embeddings/oleObject3.bin"/><Relationship Id="rId109" Type="http://schemas.openxmlformats.org/officeDocument/2006/relationships/image" Target="media/image50.wmf"/><Relationship Id="rId316" Type="http://schemas.openxmlformats.org/officeDocument/2006/relationships/header" Target="header3.xml"/><Relationship Id="rId523" Type="http://schemas.openxmlformats.org/officeDocument/2006/relationships/image" Target="media/image258.wmf"/><Relationship Id="rId968" Type="http://schemas.openxmlformats.org/officeDocument/2006/relationships/image" Target="media/image473.wmf"/><Relationship Id="rId1153" Type="http://schemas.openxmlformats.org/officeDocument/2006/relationships/oleObject" Target="embeddings/oleObject577.bin"/><Relationship Id="rId97" Type="http://schemas.openxmlformats.org/officeDocument/2006/relationships/image" Target="media/image44.wmf"/><Relationship Id="rId730" Type="http://schemas.openxmlformats.org/officeDocument/2006/relationships/image" Target="media/image358.wmf"/><Relationship Id="rId828" Type="http://schemas.openxmlformats.org/officeDocument/2006/relationships/image" Target="media/image405.wmf"/><Relationship Id="rId1013" Type="http://schemas.openxmlformats.org/officeDocument/2006/relationships/image" Target="media/image495.wmf"/><Relationship Id="rId1360" Type="http://schemas.openxmlformats.org/officeDocument/2006/relationships/image" Target="media/image670.wmf"/><Relationship Id="rId1458" Type="http://schemas.openxmlformats.org/officeDocument/2006/relationships/oleObject" Target="embeddings/oleObject721.bin"/><Relationship Id="rId162" Type="http://schemas.openxmlformats.org/officeDocument/2006/relationships/oleObject" Target="embeddings/oleObject79.bin"/><Relationship Id="rId467" Type="http://schemas.openxmlformats.org/officeDocument/2006/relationships/oleObject" Target="embeddings/oleObject226.bin"/><Relationship Id="rId1097" Type="http://schemas.openxmlformats.org/officeDocument/2006/relationships/oleObject" Target="embeddings/oleObject550.bin"/><Relationship Id="rId1220" Type="http://schemas.openxmlformats.org/officeDocument/2006/relationships/image" Target="media/image599.png"/><Relationship Id="rId1318" Type="http://schemas.openxmlformats.org/officeDocument/2006/relationships/image" Target="media/image649.wmf"/><Relationship Id="rId1525" Type="http://schemas.openxmlformats.org/officeDocument/2006/relationships/image" Target="media/image755.wmf"/><Relationship Id="rId674" Type="http://schemas.openxmlformats.org/officeDocument/2006/relationships/image" Target="media/image330.wmf"/><Relationship Id="rId881" Type="http://schemas.openxmlformats.org/officeDocument/2006/relationships/image" Target="media/image430.wmf"/><Relationship Id="rId979" Type="http://schemas.openxmlformats.org/officeDocument/2006/relationships/oleObject" Target="embeddings/oleObject489.bin"/><Relationship Id="rId24" Type="http://schemas.openxmlformats.org/officeDocument/2006/relationships/image" Target="media/image9.wmf"/><Relationship Id="rId327" Type="http://schemas.openxmlformats.org/officeDocument/2006/relationships/oleObject" Target="embeddings/oleObject160.bin"/><Relationship Id="rId534" Type="http://schemas.openxmlformats.org/officeDocument/2006/relationships/oleObject" Target="embeddings/oleObject260.bin"/><Relationship Id="rId741" Type="http://schemas.openxmlformats.org/officeDocument/2006/relationships/oleObject" Target="embeddings/oleObject366.bin"/><Relationship Id="rId839" Type="http://schemas.openxmlformats.org/officeDocument/2006/relationships/oleObject" Target="embeddings/oleObject417.bin"/><Relationship Id="rId1164" Type="http://schemas.openxmlformats.org/officeDocument/2006/relationships/oleObject" Target="embeddings/oleObject582.bin"/><Relationship Id="rId1371" Type="http://schemas.openxmlformats.org/officeDocument/2006/relationships/oleObject" Target="embeddings/oleObject680.bin"/><Relationship Id="rId1469" Type="http://schemas.openxmlformats.org/officeDocument/2006/relationships/oleObject" Target="embeddings/oleObject726.bin"/><Relationship Id="rId173" Type="http://schemas.openxmlformats.org/officeDocument/2006/relationships/oleObject" Target="embeddings/oleObject83.bin"/><Relationship Id="rId380" Type="http://schemas.openxmlformats.org/officeDocument/2006/relationships/oleObject" Target="embeddings/oleObject186.bin"/><Relationship Id="rId601" Type="http://schemas.openxmlformats.org/officeDocument/2006/relationships/oleObject" Target="embeddings/oleObject295.bin"/><Relationship Id="rId1024" Type="http://schemas.openxmlformats.org/officeDocument/2006/relationships/oleObject" Target="embeddings/oleObject511.bin"/><Relationship Id="rId1231" Type="http://schemas.openxmlformats.org/officeDocument/2006/relationships/image" Target="media/image606.wmf"/><Relationship Id="rId240" Type="http://schemas.openxmlformats.org/officeDocument/2006/relationships/oleObject" Target="embeddings/oleObject118.bin"/><Relationship Id="rId478" Type="http://schemas.openxmlformats.org/officeDocument/2006/relationships/oleObject" Target="embeddings/oleObject232.bin"/><Relationship Id="rId685" Type="http://schemas.openxmlformats.org/officeDocument/2006/relationships/oleObject" Target="embeddings/oleObject338.bin"/><Relationship Id="rId892" Type="http://schemas.openxmlformats.org/officeDocument/2006/relationships/oleObject" Target="embeddings/oleObject445.bin"/><Relationship Id="rId906" Type="http://schemas.openxmlformats.org/officeDocument/2006/relationships/oleObject" Target="embeddings/oleObject452.bin"/><Relationship Id="rId1329" Type="http://schemas.openxmlformats.org/officeDocument/2006/relationships/oleObject" Target="embeddings/oleObject659.bin"/><Relationship Id="rId1536" Type="http://schemas.openxmlformats.org/officeDocument/2006/relationships/oleObject" Target="embeddings/oleObject759.bin"/><Relationship Id="rId35" Type="http://schemas.openxmlformats.org/officeDocument/2006/relationships/image" Target="media/image15.wmf"/><Relationship Id="rId100" Type="http://schemas.openxmlformats.org/officeDocument/2006/relationships/oleObject" Target="embeddings/oleObject48.bin"/><Relationship Id="rId338" Type="http://schemas.openxmlformats.org/officeDocument/2006/relationships/image" Target="media/image162.wmf"/><Relationship Id="rId545" Type="http://schemas.openxmlformats.org/officeDocument/2006/relationships/oleObject" Target="embeddings/oleObject266.bin"/><Relationship Id="rId752" Type="http://schemas.openxmlformats.org/officeDocument/2006/relationships/image" Target="media/image369.wmf"/><Relationship Id="rId1175" Type="http://schemas.openxmlformats.org/officeDocument/2006/relationships/image" Target="media/image575.wmf"/><Relationship Id="rId1382" Type="http://schemas.openxmlformats.org/officeDocument/2006/relationships/image" Target="media/image681.wmf"/><Relationship Id="rId184" Type="http://schemas.openxmlformats.org/officeDocument/2006/relationships/image" Target="media/image86.wmf"/><Relationship Id="rId391" Type="http://schemas.openxmlformats.org/officeDocument/2006/relationships/image" Target="media/image189.wmf"/><Relationship Id="rId405" Type="http://schemas.openxmlformats.org/officeDocument/2006/relationships/image" Target="media/image200.wmf"/><Relationship Id="rId612" Type="http://schemas.openxmlformats.org/officeDocument/2006/relationships/image" Target="media/image301.wmf"/><Relationship Id="rId1035" Type="http://schemas.openxmlformats.org/officeDocument/2006/relationships/image" Target="media/image506.wmf"/><Relationship Id="rId1242" Type="http://schemas.openxmlformats.org/officeDocument/2006/relationships/oleObject" Target="embeddings/oleObject615.bin"/><Relationship Id="rId251" Type="http://schemas.openxmlformats.org/officeDocument/2006/relationships/image" Target="media/image116.png"/><Relationship Id="rId489" Type="http://schemas.openxmlformats.org/officeDocument/2006/relationships/image" Target="media/image241.wmf"/><Relationship Id="rId696" Type="http://schemas.openxmlformats.org/officeDocument/2006/relationships/image" Target="media/image341.wmf"/><Relationship Id="rId917" Type="http://schemas.openxmlformats.org/officeDocument/2006/relationships/image" Target="media/image448.wmf"/><Relationship Id="rId1102" Type="http://schemas.openxmlformats.org/officeDocument/2006/relationships/oleObject" Target="embeddings/oleObject553.bin"/><Relationship Id="rId1547" Type="http://schemas.openxmlformats.org/officeDocument/2006/relationships/oleObject" Target="embeddings/oleObject764.bin"/><Relationship Id="rId46" Type="http://schemas.openxmlformats.org/officeDocument/2006/relationships/oleObject" Target="embeddings/oleObject19.bin"/><Relationship Id="rId349" Type="http://schemas.openxmlformats.org/officeDocument/2006/relationships/image" Target="media/image168.wmf"/><Relationship Id="rId556" Type="http://schemas.openxmlformats.org/officeDocument/2006/relationships/image" Target="media/image273.wmf"/><Relationship Id="rId763" Type="http://schemas.openxmlformats.org/officeDocument/2006/relationships/oleObject" Target="embeddings/oleObject377.bin"/><Relationship Id="rId1186" Type="http://schemas.openxmlformats.org/officeDocument/2006/relationships/image" Target="media/image580.wmf"/><Relationship Id="rId1393" Type="http://schemas.openxmlformats.org/officeDocument/2006/relationships/oleObject" Target="embeddings/oleObject691.bin"/><Relationship Id="rId1407" Type="http://schemas.openxmlformats.org/officeDocument/2006/relationships/oleObject" Target="embeddings/oleObject698.bin"/><Relationship Id="rId111" Type="http://schemas.openxmlformats.org/officeDocument/2006/relationships/image" Target="media/image51.wmf"/><Relationship Id="rId195" Type="http://schemas.openxmlformats.org/officeDocument/2006/relationships/oleObject" Target="embeddings/oleObject94.bin"/><Relationship Id="rId209" Type="http://schemas.openxmlformats.org/officeDocument/2006/relationships/image" Target="media/image99.wmf"/><Relationship Id="rId416" Type="http://schemas.openxmlformats.org/officeDocument/2006/relationships/image" Target="media/image206.wmf"/><Relationship Id="rId970" Type="http://schemas.openxmlformats.org/officeDocument/2006/relationships/image" Target="media/image474.wmf"/><Relationship Id="rId1046" Type="http://schemas.openxmlformats.org/officeDocument/2006/relationships/oleObject" Target="embeddings/oleObject522.bin"/><Relationship Id="rId1253" Type="http://schemas.openxmlformats.org/officeDocument/2006/relationships/image" Target="media/image617.wmf"/><Relationship Id="rId623" Type="http://schemas.openxmlformats.org/officeDocument/2006/relationships/oleObject" Target="embeddings/oleObject306.bin"/><Relationship Id="rId830" Type="http://schemas.openxmlformats.org/officeDocument/2006/relationships/image" Target="media/image406.wmf"/><Relationship Id="rId928" Type="http://schemas.openxmlformats.org/officeDocument/2006/relationships/oleObject" Target="embeddings/oleObject463.bin"/><Relationship Id="rId1460" Type="http://schemas.openxmlformats.org/officeDocument/2006/relationships/image" Target="media/image722.wmf"/><Relationship Id="rId1558" Type="http://schemas.openxmlformats.org/officeDocument/2006/relationships/header" Target="header11.xml"/><Relationship Id="rId57" Type="http://schemas.openxmlformats.org/officeDocument/2006/relationships/image" Target="media/image26.wmf"/><Relationship Id="rId262" Type="http://schemas.openxmlformats.org/officeDocument/2006/relationships/oleObject" Target="embeddings/oleObject129.bin"/><Relationship Id="rId567" Type="http://schemas.openxmlformats.org/officeDocument/2006/relationships/oleObject" Target="embeddings/oleObject278.bin"/><Relationship Id="rId1113" Type="http://schemas.openxmlformats.org/officeDocument/2006/relationships/image" Target="media/image541.wmf"/><Relationship Id="rId1197" Type="http://schemas.openxmlformats.org/officeDocument/2006/relationships/oleObject" Target="embeddings/oleObject597.bin"/><Relationship Id="rId1320" Type="http://schemas.openxmlformats.org/officeDocument/2006/relationships/image" Target="media/image650.wmf"/><Relationship Id="rId1418" Type="http://schemas.openxmlformats.org/officeDocument/2006/relationships/oleObject" Target="embeddings/oleObject703.bin"/><Relationship Id="rId122" Type="http://schemas.openxmlformats.org/officeDocument/2006/relationships/oleObject" Target="embeddings/oleObject59.bin"/><Relationship Id="rId774" Type="http://schemas.openxmlformats.org/officeDocument/2006/relationships/image" Target="media/image380.wmf"/><Relationship Id="rId981" Type="http://schemas.openxmlformats.org/officeDocument/2006/relationships/oleObject" Target="embeddings/oleObject490.bin"/><Relationship Id="rId1057" Type="http://schemas.openxmlformats.org/officeDocument/2006/relationships/image" Target="media/image517.wmf"/><Relationship Id="rId427" Type="http://schemas.openxmlformats.org/officeDocument/2006/relationships/oleObject" Target="embeddings/oleObject205.bin"/><Relationship Id="rId634" Type="http://schemas.openxmlformats.org/officeDocument/2006/relationships/image" Target="media/image311.wmf"/><Relationship Id="rId841" Type="http://schemas.openxmlformats.org/officeDocument/2006/relationships/oleObject" Target="embeddings/oleObject418.bin"/><Relationship Id="rId1264" Type="http://schemas.openxmlformats.org/officeDocument/2006/relationships/oleObject" Target="embeddings/oleObject626.bin"/><Relationship Id="rId1471" Type="http://schemas.openxmlformats.org/officeDocument/2006/relationships/oleObject" Target="embeddings/oleObject727.bin"/><Relationship Id="rId273" Type="http://schemas.openxmlformats.org/officeDocument/2006/relationships/image" Target="media/image129.wmf"/><Relationship Id="rId480" Type="http://schemas.openxmlformats.org/officeDocument/2006/relationships/oleObject" Target="embeddings/oleObject233.bin"/><Relationship Id="rId701" Type="http://schemas.openxmlformats.org/officeDocument/2006/relationships/oleObject" Target="embeddings/oleObject346.bin"/><Relationship Id="rId939" Type="http://schemas.openxmlformats.org/officeDocument/2006/relationships/image" Target="media/image459.wmf"/><Relationship Id="rId1124" Type="http://schemas.openxmlformats.org/officeDocument/2006/relationships/oleObject" Target="embeddings/oleObject564.bin"/><Relationship Id="rId1331" Type="http://schemas.openxmlformats.org/officeDocument/2006/relationships/oleObject" Target="embeddings/oleObject660.bin"/><Relationship Id="rId68" Type="http://schemas.openxmlformats.org/officeDocument/2006/relationships/oleObject" Target="embeddings/oleObject31.bin"/><Relationship Id="rId133" Type="http://schemas.openxmlformats.org/officeDocument/2006/relationships/image" Target="media/image62.wmf"/><Relationship Id="rId340" Type="http://schemas.openxmlformats.org/officeDocument/2006/relationships/image" Target="media/image163.wmf"/><Relationship Id="rId578" Type="http://schemas.openxmlformats.org/officeDocument/2006/relationships/image" Target="media/image284.wmf"/><Relationship Id="rId785" Type="http://schemas.openxmlformats.org/officeDocument/2006/relationships/oleObject" Target="embeddings/oleObject389.bin"/><Relationship Id="rId992" Type="http://schemas.openxmlformats.org/officeDocument/2006/relationships/oleObject" Target="embeddings/oleObject495.bin"/><Relationship Id="rId1429" Type="http://schemas.openxmlformats.org/officeDocument/2006/relationships/image" Target="media/image706.wmf"/><Relationship Id="rId200" Type="http://schemas.openxmlformats.org/officeDocument/2006/relationships/image" Target="media/image94.wmf"/><Relationship Id="rId438" Type="http://schemas.openxmlformats.org/officeDocument/2006/relationships/image" Target="media/image217.wmf"/><Relationship Id="rId645" Type="http://schemas.openxmlformats.org/officeDocument/2006/relationships/image" Target="media/image316.wmf"/><Relationship Id="rId852" Type="http://schemas.openxmlformats.org/officeDocument/2006/relationships/image" Target="media/image417.wmf"/><Relationship Id="rId1068" Type="http://schemas.openxmlformats.org/officeDocument/2006/relationships/oleObject" Target="embeddings/oleObject533.bin"/><Relationship Id="rId1275" Type="http://schemas.openxmlformats.org/officeDocument/2006/relationships/image" Target="media/image628.wmf"/><Relationship Id="rId1482" Type="http://schemas.openxmlformats.org/officeDocument/2006/relationships/image" Target="media/image734.wmf"/><Relationship Id="rId284" Type="http://schemas.openxmlformats.org/officeDocument/2006/relationships/image" Target="media/image134.wmf"/><Relationship Id="rId491" Type="http://schemas.openxmlformats.org/officeDocument/2006/relationships/image" Target="media/image242.wmf"/><Relationship Id="rId505" Type="http://schemas.openxmlformats.org/officeDocument/2006/relationships/image" Target="media/image249.wmf"/><Relationship Id="rId712" Type="http://schemas.openxmlformats.org/officeDocument/2006/relationships/image" Target="media/image349.wmf"/><Relationship Id="rId1135" Type="http://schemas.openxmlformats.org/officeDocument/2006/relationships/oleObject" Target="embeddings/oleObject569.bin"/><Relationship Id="rId1342" Type="http://schemas.openxmlformats.org/officeDocument/2006/relationships/image" Target="media/image661.wmf"/><Relationship Id="rId79" Type="http://schemas.openxmlformats.org/officeDocument/2006/relationships/oleObject" Target="embeddings/oleObject38.bin"/><Relationship Id="rId144" Type="http://schemas.openxmlformats.org/officeDocument/2006/relationships/oleObject" Target="embeddings/oleObject70.bin"/><Relationship Id="rId589" Type="http://schemas.openxmlformats.org/officeDocument/2006/relationships/oleObject" Target="embeddings/oleObject289.bin"/><Relationship Id="rId796" Type="http://schemas.openxmlformats.org/officeDocument/2006/relationships/image" Target="media/image389.wmf"/><Relationship Id="rId1202" Type="http://schemas.openxmlformats.org/officeDocument/2006/relationships/image" Target="media/image588.wmf"/><Relationship Id="rId351" Type="http://schemas.openxmlformats.org/officeDocument/2006/relationships/image" Target="media/image169.wmf"/><Relationship Id="rId449" Type="http://schemas.openxmlformats.org/officeDocument/2006/relationships/image" Target="media/image222.wmf"/><Relationship Id="rId656" Type="http://schemas.openxmlformats.org/officeDocument/2006/relationships/image" Target="media/image321.wmf"/><Relationship Id="rId863" Type="http://schemas.openxmlformats.org/officeDocument/2006/relationships/image" Target="media/image422.wmf"/><Relationship Id="rId1079" Type="http://schemas.openxmlformats.org/officeDocument/2006/relationships/image" Target="media/image528.wmf"/><Relationship Id="rId1286" Type="http://schemas.openxmlformats.org/officeDocument/2006/relationships/image" Target="media/image633.wmf"/><Relationship Id="rId1493" Type="http://schemas.openxmlformats.org/officeDocument/2006/relationships/oleObject" Target="embeddings/oleObject739.bin"/><Relationship Id="rId1507" Type="http://schemas.openxmlformats.org/officeDocument/2006/relationships/image" Target="media/image745.wmf"/><Relationship Id="rId211" Type="http://schemas.openxmlformats.org/officeDocument/2006/relationships/image" Target="media/image100.wmf"/><Relationship Id="rId295" Type="http://schemas.openxmlformats.org/officeDocument/2006/relationships/oleObject" Target="embeddings/oleObject145.bin"/><Relationship Id="rId309" Type="http://schemas.openxmlformats.org/officeDocument/2006/relationships/image" Target="media/image147.wmf"/><Relationship Id="rId516" Type="http://schemas.openxmlformats.org/officeDocument/2006/relationships/oleObject" Target="embeddings/oleObject251.bin"/><Relationship Id="rId1146" Type="http://schemas.openxmlformats.org/officeDocument/2006/relationships/image" Target="media/image559.wmf"/><Relationship Id="rId723" Type="http://schemas.openxmlformats.org/officeDocument/2006/relationships/oleObject" Target="embeddings/oleObject357.bin"/><Relationship Id="rId930" Type="http://schemas.openxmlformats.org/officeDocument/2006/relationships/oleObject" Target="embeddings/oleObject464.bin"/><Relationship Id="rId1006" Type="http://schemas.openxmlformats.org/officeDocument/2006/relationships/oleObject" Target="embeddings/oleObject502.bin"/><Relationship Id="rId1353" Type="http://schemas.openxmlformats.org/officeDocument/2006/relationships/oleObject" Target="embeddings/oleObject671.bin"/><Relationship Id="rId1560" Type="http://schemas.openxmlformats.org/officeDocument/2006/relationships/theme" Target="theme/theme1.xml"/><Relationship Id="rId155" Type="http://schemas.openxmlformats.org/officeDocument/2006/relationships/image" Target="media/image73.wmf"/><Relationship Id="rId362" Type="http://schemas.openxmlformats.org/officeDocument/2006/relationships/oleObject" Target="embeddings/oleObject177.bin"/><Relationship Id="rId1213" Type="http://schemas.openxmlformats.org/officeDocument/2006/relationships/oleObject" Target="embeddings/oleObject605.bin"/><Relationship Id="rId1297" Type="http://schemas.openxmlformats.org/officeDocument/2006/relationships/oleObject" Target="embeddings/oleObject643.bin"/><Relationship Id="rId1420" Type="http://schemas.openxmlformats.org/officeDocument/2006/relationships/oleObject" Target="embeddings/oleObject704.bin"/><Relationship Id="rId1518" Type="http://schemas.openxmlformats.org/officeDocument/2006/relationships/image" Target="media/image750.png"/><Relationship Id="rId222" Type="http://schemas.openxmlformats.org/officeDocument/2006/relationships/image" Target="media/image105.png"/><Relationship Id="rId667" Type="http://schemas.openxmlformats.org/officeDocument/2006/relationships/oleObject" Target="embeddings/oleObject329.bin"/><Relationship Id="rId874" Type="http://schemas.openxmlformats.org/officeDocument/2006/relationships/oleObject" Target="embeddings/oleObject436.bin"/><Relationship Id="rId17" Type="http://schemas.openxmlformats.org/officeDocument/2006/relationships/oleObject" Target="embeddings/oleObject5.bin"/><Relationship Id="rId527" Type="http://schemas.openxmlformats.org/officeDocument/2006/relationships/image" Target="media/image260.wmf"/><Relationship Id="rId734" Type="http://schemas.openxmlformats.org/officeDocument/2006/relationships/image" Target="media/image360.wmf"/><Relationship Id="rId941" Type="http://schemas.openxmlformats.org/officeDocument/2006/relationships/image" Target="media/image460.wmf"/><Relationship Id="rId1157" Type="http://schemas.openxmlformats.org/officeDocument/2006/relationships/image" Target="media/image565.wmf"/><Relationship Id="rId1364" Type="http://schemas.openxmlformats.org/officeDocument/2006/relationships/image" Target="media/image672.wmf"/><Relationship Id="rId70" Type="http://schemas.openxmlformats.org/officeDocument/2006/relationships/image" Target="media/image31.wmf"/><Relationship Id="rId166" Type="http://schemas.openxmlformats.org/officeDocument/2006/relationships/oleObject" Target="embeddings/oleObject81.bin"/><Relationship Id="rId373" Type="http://schemas.openxmlformats.org/officeDocument/2006/relationships/image" Target="media/image180.wmf"/><Relationship Id="rId580" Type="http://schemas.openxmlformats.org/officeDocument/2006/relationships/image" Target="media/image285.wmf"/><Relationship Id="rId801" Type="http://schemas.openxmlformats.org/officeDocument/2006/relationships/oleObject" Target="embeddings/oleObject398.bin"/><Relationship Id="rId1017" Type="http://schemas.openxmlformats.org/officeDocument/2006/relationships/image" Target="media/image497.wmf"/><Relationship Id="rId1224" Type="http://schemas.openxmlformats.org/officeDocument/2006/relationships/image" Target="media/image602.png"/><Relationship Id="rId1431" Type="http://schemas.openxmlformats.org/officeDocument/2006/relationships/image" Target="media/image707.wmf"/><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image" Target="media/image218.wmf"/><Relationship Id="rId678" Type="http://schemas.openxmlformats.org/officeDocument/2006/relationships/image" Target="media/image332.wmf"/><Relationship Id="rId885" Type="http://schemas.openxmlformats.org/officeDocument/2006/relationships/image" Target="media/image432.wmf"/><Relationship Id="rId1070" Type="http://schemas.openxmlformats.org/officeDocument/2006/relationships/oleObject" Target="embeddings/oleObject534.bin"/><Relationship Id="rId1529" Type="http://schemas.openxmlformats.org/officeDocument/2006/relationships/image" Target="media/image757.wmf"/><Relationship Id="rId28" Type="http://schemas.openxmlformats.org/officeDocument/2006/relationships/image" Target="media/image11.wmf"/><Relationship Id="rId300" Type="http://schemas.openxmlformats.org/officeDocument/2006/relationships/image" Target="media/image142.wmf"/><Relationship Id="rId538" Type="http://schemas.openxmlformats.org/officeDocument/2006/relationships/oleObject" Target="embeddings/oleObject262.bin"/><Relationship Id="rId745" Type="http://schemas.openxmlformats.org/officeDocument/2006/relationships/oleObject" Target="embeddings/oleObject368.bin"/><Relationship Id="rId952" Type="http://schemas.openxmlformats.org/officeDocument/2006/relationships/oleObject" Target="embeddings/oleObject475.bin"/><Relationship Id="rId1168" Type="http://schemas.openxmlformats.org/officeDocument/2006/relationships/oleObject" Target="embeddings/oleObject583.bin"/><Relationship Id="rId1375" Type="http://schemas.openxmlformats.org/officeDocument/2006/relationships/oleObject" Target="embeddings/oleObject682.bin"/><Relationship Id="rId81" Type="http://schemas.openxmlformats.org/officeDocument/2006/relationships/oleObject" Target="embeddings/oleObject39.bin"/><Relationship Id="rId177" Type="http://schemas.openxmlformats.org/officeDocument/2006/relationships/oleObject" Target="embeddings/oleObject85.bin"/><Relationship Id="rId384" Type="http://schemas.openxmlformats.org/officeDocument/2006/relationships/oleObject" Target="embeddings/oleObject188.bin"/><Relationship Id="rId591" Type="http://schemas.openxmlformats.org/officeDocument/2006/relationships/oleObject" Target="embeddings/oleObject290.bin"/><Relationship Id="rId605" Type="http://schemas.openxmlformats.org/officeDocument/2006/relationships/oleObject" Target="embeddings/oleObject297.bin"/><Relationship Id="rId812" Type="http://schemas.openxmlformats.org/officeDocument/2006/relationships/image" Target="media/image397.wmf"/><Relationship Id="rId1028" Type="http://schemas.openxmlformats.org/officeDocument/2006/relationships/oleObject" Target="embeddings/oleObject513.bin"/><Relationship Id="rId1235" Type="http://schemas.openxmlformats.org/officeDocument/2006/relationships/image" Target="media/image608.wmf"/><Relationship Id="rId1442" Type="http://schemas.openxmlformats.org/officeDocument/2006/relationships/oleObject" Target="embeddings/oleObject713.bin"/><Relationship Id="rId244" Type="http://schemas.openxmlformats.org/officeDocument/2006/relationships/oleObject" Target="embeddings/oleObject120.bin"/><Relationship Id="rId689" Type="http://schemas.openxmlformats.org/officeDocument/2006/relationships/oleObject" Target="embeddings/oleObject340.bin"/><Relationship Id="rId896" Type="http://schemas.openxmlformats.org/officeDocument/2006/relationships/oleObject" Target="embeddings/oleObject447.bin"/><Relationship Id="rId1081" Type="http://schemas.openxmlformats.org/officeDocument/2006/relationships/header" Target="header6.xml"/><Relationship Id="rId1302" Type="http://schemas.openxmlformats.org/officeDocument/2006/relationships/image" Target="media/image641.wmf"/><Relationship Id="rId39" Type="http://schemas.openxmlformats.org/officeDocument/2006/relationships/image" Target="media/image17.wmf"/><Relationship Id="rId451" Type="http://schemas.openxmlformats.org/officeDocument/2006/relationships/oleObject" Target="embeddings/oleObject218.bin"/><Relationship Id="rId549" Type="http://schemas.openxmlformats.org/officeDocument/2006/relationships/oleObject" Target="embeddings/oleObject268.bin"/><Relationship Id="rId756" Type="http://schemas.openxmlformats.org/officeDocument/2006/relationships/image" Target="media/image371.wmf"/><Relationship Id="rId1179" Type="http://schemas.openxmlformats.org/officeDocument/2006/relationships/image" Target="media/image577.wmf"/><Relationship Id="rId1386" Type="http://schemas.openxmlformats.org/officeDocument/2006/relationships/image" Target="media/image683.wmf"/><Relationship Id="rId104" Type="http://schemas.openxmlformats.org/officeDocument/2006/relationships/oleObject" Target="embeddings/oleObject50.bin"/><Relationship Id="rId188" Type="http://schemas.openxmlformats.org/officeDocument/2006/relationships/image" Target="media/image88.wmf"/><Relationship Id="rId311" Type="http://schemas.openxmlformats.org/officeDocument/2006/relationships/image" Target="media/image148.png"/><Relationship Id="rId395" Type="http://schemas.openxmlformats.org/officeDocument/2006/relationships/image" Target="media/image192.png"/><Relationship Id="rId409" Type="http://schemas.openxmlformats.org/officeDocument/2006/relationships/image" Target="media/image202.wmf"/><Relationship Id="rId963" Type="http://schemas.openxmlformats.org/officeDocument/2006/relationships/oleObject" Target="embeddings/oleObject481.bin"/><Relationship Id="rId1039" Type="http://schemas.openxmlformats.org/officeDocument/2006/relationships/image" Target="media/image508.wmf"/><Relationship Id="rId1246" Type="http://schemas.openxmlformats.org/officeDocument/2006/relationships/oleObject" Target="embeddings/oleObject617.bin"/><Relationship Id="rId92" Type="http://schemas.openxmlformats.org/officeDocument/2006/relationships/oleObject" Target="embeddings/oleObject44.bin"/><Relationship Id="rId616" Type="http://schemas.openxmlformats.org/officeDocument/2006/relationships/image" Target="media/image303.wmf"/><Relationship Id="rId823" Type="http://schemas.openxmlformats.org/officeDocument/2006/relationships/oleObject" Target="embeddings/oleObject409.bin"/><Relationship Id="rId1453" Type="http://schemas.openxmlformats.org/officeDocument/2006/relationships/image" Target="media/image718.wmf"/><Relationship Id="rId255" Type="http://schemas.openxmlformats.org/officeDocument/2006/relationships/oleObject" Target="embeddings/oleObject126.bin"/><Relationship Id="rId462" Type="http://schemas.openxmlformats.org/officeDocument/2006/relationships/image" Target="media/image228.wmf"/><Relationship Id="rId1092" Type="http://schemas.openxmlformats.org/officeDocument/2006/relationships/oleObject" Target="embeddings/oleObject548.bin"/><Relationship Id="rId1106" Type="http://schemas.openxmlformats.org/officeDocument/2006/relationships/oleObject" Target="embeddings/oleObject555.bin"/><Relationship Id="rId1313" Type="http://schemas.openxmlformats.org/officeDocument/2006/relationships/oleObject" Target="embeddings/oleObject651.bin"/><Relationship Id="rId1397" Type="http://schemas.openxmlformats.org/officeDocument/2006/relationships/oleObject" Target="embeddings/oleObject693.bin"/><Relationship Id="rId1520" Type="http://schemas.openxmlformats.org/officeDocument/2006/relationships/image" Target="media/image752.png"/><Relationship Id="rId115" Type="http://schemas.openxmlformats.org/officeDocument/2006/relationships/image" Target="media/image53.wmf"/><Relationship Id="rId322" Type="http://schemas.openxmlformats.org/officeDocument/2006/relationships/oleObject" Target="embeddings/oleObject157.bin"/><Relationship Id="rId767" Type="http://schemas.openxmlformats.org/officeDocument/2006/relationships/oleObject" Target="embeddings/oleObject379.bin"/><Relationship Id="rId974" Type="http://schemas.openxmlformats.org/officeDocument/2006/relationships/image" Target="media/image476.wmf"/><Relationship Id="rId199" Type="http://schemas.openxmlformats.org/officeDocument/2006/relationships/oleObject" Target="embeddings/oleObject96.bin"/><Relationship Id="rId627" Type="http://schemas.openxmlformats.org/officeDocument/2006/relationships/oleObject" Target="embeddings/oleObject308.bin"/><Relationship Id="rId834" Type="http://schemas.openxmlformats.org/officeDocument/2006/relationships/image" Target="media/image408.wmf"/><Relationship Id="rId1257" Type="http://schemas.openxmlformats.org/officeDocument/2006/relationships/image" Target="media/image619.wmf"/><Relationship Id="rId1464" Type="http://schemas.openxmlformats.org/officeDocument/2006/relationships/image" Target="media/image724.wmf"/><Relationship Id="rId266" Type="http://schemas.openxmlformats.org/officeDocument/2006/relationships/oleObject" Target="embeddings/oleObject131.bin"/><Relationship Id="rId473" Type="http://schemas.openxmlformats.org/officeDocument/2006/relationships/oleObject" Target="embeddings/oleObject229.bin"/><Relationship Id="rId680" Type="http://schemas.openxmlformats.org/officeDocument/2006/relationships/image" Target="media/image333.wmf"/><Relationship Id="rId901" Type="http://schemas.openxmlformats.org/officeDocument/2006/relationships/image" Target="media/image440.wmf"/><Relationship Id="rId1117" Type="http://schemas.openxmlformats.org/officeDocument/2006/relationships/image" Target="media/image543.wmf"/><Relationship Id="rId1324" Type="http://schemas.openxmlformats.org/officeDocument/2006/relationships/image" Target="media/image652.wmf"/><Relationship Id="rId1531" Type="http://schemas.openxmlformats.org/officeDocument/2006/relationships/image" Target="media/image758.wmf"/><Relationship Id="rId30" Type="http://schemas.openxmlformats.org/officeDocument/2006/relationships/image" Target="media/image12.wmf"/><Relationship Id="rId126" Type="http://schemas.openxmlformats.org/officeDocument/2006/relationships/oleObject" Target="embeddings/oleObject61.bin"/><Relationship Id="rId333" Type="http://schemas.openxmlformats.org/officeDocument/2006/relationships/oleObject" Target="embeddings/oleObject163.bin"/><Relationship Id="rId540" Type="http://schemas.openxmlformats.org/officeDocument/2006/relationships/oleObject" Target="embeddings/oleObject263.bin"/><Relationship Id="rId778" Type="http://schemas.openxmlformats.org/officeDocument/2006/relationships/image" Target="media/image382.wmf"/><Relationship Id="rId985" Type="http://schemas.openxmlformats.org/officeDocument/2006/relationships/image" Target="media/image481.wmf"/><Relationship Id="rId1170" Type="http://schemas.openxmlformats.org/officeDocument/2006/relationships/oleObject" Target="embeddings/oleObject584.bin"/><Relationship Id="rId638" Type="http://schemas.openxmlformats.org/officeDocument/2006/relationships/image" Target="media/image313.wmf"/><Relationship Id="rId845" Type="http://schemas.openxmlformats.org/officeDocument/2006/relationships/oleObject" Target="embeddings/oleObject420.bin"/><Relationship Id="rId1030" Type="http://schemas.openxmlformats.org/officeDocument/2006/relationships/oleObject" Target="embeddings/oleObject514.bin"/><Relationship Id="rId1268" Type="http://schemas.openxmlformats.org/officeDocument/2006/relationships/oleObject" Target="embeddings/oleObject628.bin"/><Relationship Id="rId1475" Type="http://schemas.openxmlformats.org/officeDocument/2006/relationships/oleObject" Target="embeddings/oleObject729.bin"/><Relationship Id="rId277" Type="http://schemas.openxmlformats.org/officeDocument/2006/relationships/image" Target="media/image131.wmf"/><Relationship Id="rId400" Type="http://schemas.openxmlformats.org/officeDocument/2006/relationships/image" Target="media/image197.png"/><Relationship Id="rId484" Type="http://schemas.openxmlformats.org/officeDocument/2006/relationships/oleObject" Target="embeddings/oleObject235.bin"/><Relationship Id="rId705" Type="http://schemas.openxmlformats.org/officeDocument/2006/relationships/oleObject" Target="embeddings/oleObject348.bin"/><Relationship Id="rId1128" Type="http://schemas.openxmlformats.org/officeDocument/2006/relationships/oleObject" Target="embeddings/oleObject566.bin"/><Relationship Id="rId1335" Type="http://schemas.openxmlformats.org/officeDocument/2006/relationships/oleObject" Target="embeddings/oleObject662.bin"/><Relationship Id="rId1542" Type="http://schemas.openxmlformats.org/officeDocument/2006/relationships/image" Target="media/image763.wmf"/><Relationship Id="rId137" Type="http://schemas.openxmlformats.org/officeDocument/2006/relationships/image" Target="media/image64.wmf"/><Relationship Id="rId344" Type="http://schemas.openxmlformats.org/officeDocument/2006/relationships/image" Target="media/image165.png"/><Relationship Id="rId691" Type="http://schemas.openxmlformats.org/officeDocument/2006/relationships/oleObject" Target="embeddings/oleObject341.bin"/><Relationship Id="rId789" Type="http://schemas.openxmlformats.org/officeDocument/2006/relationships/oleObject" Target="embeddings/oleObject392.bin"/><Relationship Id="rId912" Type="http://schemas.openxmlformats.org/officeDocument/2006/relationships/oleObject" Target="embeddings/oleObject455.bin"/><Relationship Id="rId996" Type="http://schemas.openxmlformats.org/officeDocument/2006/relationships/oleObject" Target="embeddings/oleObject497.bin"/><Relationship Id="rId41" Type="http://schemas.openxmlformats.org/officeDocument/2006/relationships/image" Target="media/image18.wmf"/><Relationship Id="rId551" Type="http://schemas.openxmlformats.org/officeDocument/2006/relationships/oleObject" Target="embeddings/oleObject269.bin"/><Relationship Id="rId649" Type="http://schemas.openxmlformats.org/officeDocument/2006/relationships/image" Target="media/image318.wmf"/><Relationship Id="rId856" Type="http://schemas.openxmlformats.org/officeDocument/2006/relationships/image" Target="media/image419.wmf"/><Relationship Id="rId1181" Type="http://schemas.openxmlformats.org/officeDocument/2006/relationships/image" Target="media/image578.wmf"/><Relationship Id="rId1279" Type="http://schemas.openxmlformats.org/officeDocument/2006/relationships/oleObject" Target="embeddings/oleObject634.bin"/><Relationship Id="rId1402" Type="http://schemas.openxmlformats.org/officeDocument/2006/relationships/image" Target="media/image691.wmf"/><Relationship Id="rId1486" Type="http://schemas.openxmlformats.org/officeDocument/2006/relationships/image" Target="media/image736.wmf"/><Relationship Id="rId190" Type="http://schemas.openxmlformats.org/officeDocument/2006/relationships/image" Target="media/image89.wmf"/><Relationship Id="rId204" Type="http://schemas.openxmlformats.org/officeDocument/2006/relationships/image" Target="media/image96.png"/><Relationship Id="rId288" Type="http://schemas.openxmlformats.org/officeDocument/2006/relationships/image" Target="media/image136.wmf"/><Relationship Id="rId411" Type="http://schemas.openxmlformats.org/officeDocument/2006/relationships/image" Target="media/image203.wmf"/><Relationship Id="rId509" Type="http://schemas.openxmlformats.org/officeDocument/2006/relationships/image" Target="media/image251.wmf"/><Relationship Id="rId1041" Type="http://schemas.openxmlformats.org/officeDocument/2006/relationships/image" Target="media/image509.wmf"/><Relationship Id="rId1139" Type="http://schemas.openxmlformats.org/officeDocument/2006/relationships/image" Target="media/image555.wmf"/><Relationship Id="rId1346" Type="http://schemas.openxmlformats.org/officeDocument/2006/relationships/image" Target="media/image663.wmf"/><Relationship Id="rId495" Type="http://schemas.openxmlformats.org/officeDocument/2006/relationships/image" Target="media/image244.wmf"/><Relationship Id="rId716" Type="http://schemas.openxmlformats.org/officeDocument/2006/relationships/image" Target="media/image351.wmf"/><Relationship Id="rId923" Type="http://schemas.openxmlformats.org/officeDocument/2006/relationships/image" Target="media/image451.wmf"/><Relationship Id="rId1553" Type="http://schemas.openxmlformats.org/officeDocument/2006/relationships/oleObject" Target="embeddings/oleObject767.bin"/><Relationship Id="rId52" Type="http://schemas.openxmlformats.org/officeDocument/2006/relationships/oleObject" Target="embeddings/oleObject22.bin"/><Relationship Id="rId148" Type="http://schemas.openxmlformats.org/officeDocument/2006/relationships/oleObject" Target="embeddings/oleObject72.bin"/><Relationship Id="rId355" Type="http://schemas.openxmlformats.org/officeDocument/2006/relationships/image" Target="media/image171.wmf"/><Relationship Id="rId562" Type="http://schemas.openxmlformats.org/officeDocument/2006/relationships/image" Target="media/image276.wmf"/><Relationship Id="rId1192" Type="http://schemas.openxmlformats.org/officeDocument/2006/relationships/image" Target="media/image583.wmf"/><Relationship Id="rId1206" Type="http://schemas.openxmlformats.org/officeDocument/2006/relationships/image" Target="media/image590.wmf"/><Relationship Id="rId1413" Type="http://schemas.openxmlformats.org/officeDocument/2006/relationships/oleObject" Target="embeddings/oleObject701.bin"/><Relationship Id="rId215" Type="http://schemas.openxmlformats.org/officeDocument/2006/relationships/image" Target="media/image102.wmf"/><Relationship Id="rId422" Type="http://schemas.openxmlformats.org/officeDocument/2006/relationships/image" Target="media/image209.wmf"/><Relationship Id="rId867" Type="http://schemas.openxmlformats.org/officeDocument/2006/relationships/oleObject" Target="embeddings/oleObject432.bin"/><Relationship Id="rId1052" Type="http://schemas.openxmlformats.org/officeDocument/2006/relationships/oleObject" Target="embeddings/oleObject525.bin"/><Relationship Id="rId1497" Type="http://schemas.openxmlformats.org/officeDocument/2006/relationships/oleObject" Target="embeddings/oleObject741.bin"/><Relationship Id="rId299" Type="http://schemas.openxmlformats.org/officeDocument/2006/relationships/oleObject" Target="embeddings/oleObject148.bin"/><Relationship Id="rId727" Type="http://schemas.openxmlformats.org/officeDocument/2006/relationships/oleObject" Target="embeddings/oleObject359.bin"/><Relationship Id="rId934" Type="http://schemas.openxmlformats.org/officeDocument/2006/relationships/oleObject" Target="embeddings/oleObject466.bin"/><Relationship Id="rId1357" Type="http://schemas.openxmlformats.org/officeDocument/2006/relationships/oleObject" Target="embeddings/oleObject673.bin"/><Relationship Id="rId63" Type="http://schemas.openxmlformats.org/officeDocument/2006/relationships/image" Target="media/image29.wmf"/><Relationship Id="rId159" Type="http://schemas.openxmlformats.org/officeDocument/2006/relationships/image" Target="media/image75.wmf"/><Relationship Id="rId366" Type="http://schemas.openxmlformats.org/officeDocument/2006/relationships/oleObject" Target="embeddings/oleObject179.bin"/><Relationship Id="rId573" Type="http://schemas.openxmlformats.org/officeDocument/2006/relationships/oleObject" Target="embeddings/oleObject281.bin"/><Relationship Id="rId780" Type="http://schemas.openxmlformats.org/officeDocument/2006/relationships/image" Target="media/image383.wmf"/><Relationship Id="rId1217" Type="http://schemas.openxmlformats.org/officeDocument/2006/relationships/image" Target="media/image596.png"/><Relationship Id="rId1424" Type="http://schemas.openxmlformats.org/officeDocument/2006/relationships/oleObject" Target="embeddings/oleObject706.bin"/><Relationship Id="rId226" Type="http://schemas.openxmlformats.org/officeDocument/2006/relationships/oleObject" Target="embeddings/oleObject109.bin"/><Relationship Id="rId433" Type="http://schemas.openxmlformats.org/officeDocument/2006/relationships/oleObject" Target="embeddings/oleObject208.bin"/><Relationship Id="rId878" Type="http://schemas.openxmlformats.org/officeDocument/2006/relationships/oleObject" Target="embeddings/oleObject438.bin"/><Relationship Id="rId1063" Type="http://schemas.openxmlformats.org/officeDocument/2006/relationships/image" Target="media/image520.wmf"/><Relationship Id="rId1270" Type="http://schemas.openxmlformats.org/officeDocument/2006/relationships/oleObject" Target="embeddings/oleObject629.bin"/><Relationship Id="rId640" Type="http://schemas.openxmlformats.org/officeDocument/2006/relationships/image" Target="media/image314.wmf"/><Relationship Id="rId738" Type="http://schemas.openxmlformats.org/officeDocument/2006/relationships/image" Target="media/image362.wmf"/><Relationship Id="rId945" Type="http://schemas.openxmlformats.org/officeDocument/2006/relationships/image" Target="media/image462.wmf"/><Relationship Id="rId1368" Type="http://schemas.openxmlformats.org/officeDocument/2006/relationships/image" Target="media/image674.wmf"/><Relationship Id="rId74" Type="http://schemas.openxmlformats.org/officeDocument/2006/relationships/oleObject" Target="embeddings/oleObject35.bin"/><Relationship Id="rId377" Type="http://schemas.openxmlformats.org/officeDocument/2006/relationships/image" Target="media/image182.wmf"/><Relationship Id="rId500" Type="http://schemas.openxmlformats.org/officeDocument/2006/relationships/oleObject" Target="embeddings/oleObject243.bin"/><Relationship Id="rId584" Type="http://schemas.openxmlformats.org/officeDocument/2006/relationships/image" Target="media/image287.wmf"/><Relationship Id="rId805" Type="http://schemas.openxmlformats.org/officeDocument/2006/relationships/oleObject" Target="embeddings/oleObject400.bin"/><Relationship Id="rId1130" Type="http://schemas.openxmlformats.org/officeDocument/2006/relationships/oleObject" Target="embeddings/oleObject567.bin"/><Relationship Id="rId1228" Type="http://schemas.openxmlformats.org/officeDocument/2006/relationships/oleObject" Target="embeddings/oleObject608.bin"/><Relationship Id="rId1435" Type="http://schemas.openxmlformats.org/officeDocument/2006/relationships/image" Target="media/image709.wmf"/><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oleObject" Target="embeddings/oleObject393.bin"/><Relationship Id="rId889" Type="http://schemas.openxmlformats.org/officeDocument/2006/relationships/image" Target="media/image434.wmf"/><Relationship Id="rId1074" Type="http://schemas.openxmlformats.org/officeDocument/2006/relationships/oleObject" Target="embeddings/oleObject536.bin"/><Relationship Id="rId444" Type="http://schemas.openxmlformats.org/officeDocument/2006/relationships/image" Target="media/image220.wmf"/><Relationship Id="rId651" Type="http://schemas.openxmlformats.org/officeDocument/2006/relationships/header" Target="header4.xml"/><Relationship Id="rId749" Type="http://schemas.openxmlformats.org/officeDocument/2006/relationships/oleObject" Target="embeddings/oleObject370.bin"/><Relationship Id="rId1281" Type="http://schemas.openxmlformats.org/officeDocument/2006/relationships/oleObject" Target="embeddings/oleObject635.bin"/><Relationship Id="rId1379" Type="http://schemas.openxmlformats.org/officeDocument/2006/relationships/oleObject" Target="embeddings/oleObject684.bin"/><Relationship Id="rId1502" Type="http://schemas.openxmlformats.org/officeDocument/2006/relationships/image" Target="media/image742.wmf"/><Relationship Id="rId290" Type="http://schemas.openxmlformats.org/officeDocument/2006/relationships/oleObject" Target="embeddings/oleObject144.bin"/><Relationship Id="rId304" Type="http://schemas.openxmlformats.org/officeDocument/2006/relationships/oleObject" Target="embeddings/oleObject150.bin"/><Relationship Id="rId388" Type="http://schemas.openxmlformats.org/officeDocument/2006/relationships/oleObject" Target="embeddings/oleObject190.bin"/><Relationship Id="rId511" Type="http://schemas.openxmlformats.org/officeDocument/2006/relationships/image" Target="media/image252.wmf"/><Relationship Id="rId609" Type="http://schemas.openxmlformats.org/officeDocument/2006/relationships/oleObject" Target="embeddings/oleObject299.bin"/><Relationship Id="rId956" Type="http://schemas.openxmlformats.org/officeDocument/2006/relationships/image" Target="media/image467.wmf"/><Relationship Id="rId1141" Type="http://schemas.openxmlformats.org/officeDocument/2006/relationships/image" Target="media/image556.png"/><Relationship Id="rId1239" Type="http://schemas.openxmlformats.org/officeDocument/2006/relationships/image" Target="media/image610.wmf"/><Relationship Id="rId85" Type="http://schemas.openxmlformats.org/officeDocument/2006/relationships/oleObject" Target="embeddings/oleObject41.bin"/><Relationship Id="rId150" Type="http://schemas.openxmlformats.org/officeDocument/2006/relationships/oleObject" Target="embeddings/oleObject73.bin"/><Relationship Id="rId595" Type="http://schemas.openxmlformats.org/officeDocument/2006/relationships/oleObject" Target="embeddings/oleObject292.bin"/><Relationship Id="rId816" Type="http://schemas.openxmlformats.org/officeDocument/2006/relationships/image" Target="media/image399.wmf"/><Relationship Id="rId1001" Type="http://schemas.openxmlformats.org/officeDocument/2006/relationships/image" Target="media/image489.wmf"/><Relationship Id="rId1446" Type="http://schemas.openxmlformats.org/officeDocument/2006/relationships/oleObject" Target="embeddings/oleObject715.bin"/><Relationship Id="rId248" Type="http://schemas.openxmlformats.org/officeDocument/2006/relationships/oleObject" Target="embeddings/oleObject123.bin"/><Relationship Id="rId455" Type="http://schemas.openxmlformats.org/officeDocument/2006/relationships/oleObject" Target="embeddings/oleObject220.bin"/><Relationship Id="rId662" Type="http://schemas.openxmlformats.org/officeDocument/2006/relationships/image" Target="media/image324.wmf"/><Relationship Id="rId1085" Type="http://schemas.openxmlformats.org/officeDocument/2006/relationships/oleObject" Target="embeddings/oleObject543.bin"/><Relationship Id="rId1292" Type="http://schemas.openxmlformats.org/officeDocument/2006/relationships/image" Target="media/image636.wmf"/><Relationship Id="rId1306" Type="http://schemas.openxmlformats.org/officeDocument/2006/relationships/image" Target="media/image643.wmf"/><Relationship Id="rId1513" Type="http://schemas.openxmlformats.org/officeDocument/2006/relationships/oleObject" Target="embeddings/oleObject749.bin"/><Relationship Id="rId12" Type="http://schemas.openxmlformats.org/officeDocument/2006/relationships/image" Target="media/image3.wmf"/><Relationship Id="rId108" Type="http://schemas.openxmlformats.org/officeDocument/2006/relationships/oleObject" Target="embeddings/oleObject52.bin"/><Relationship Id="rId315" Type="http://schemas.openxmlformats.org/officeDocument/2006/relationships/image" Target="media/image151.png"/><Relationship Id="rId522" Type="http://schemas.openxmlformats.org/officeDocument/2006/relationships/oleObject" Target="embeddings/oleObject254.bin"/><Relationship Id="rId967" Type="http://schemas.openxmlformats.org/officeDocument/2006/relationships/oleObject" Target="embeddings/oleObject483.bin"/><Relationship Id="rId1152" Type="http://schemas.openxmlformats.org/officeDocument/2006/relationships/image" Target="media/image562.wmf"/><Relationship Id="rId96" Type="http://schemas.openxmlformats.org/officeDocument/2006/relationships/oleObject" Target="embeddings/oleObject46.bin"/><Relationship Id="rId161" Type="http://schemas.openxmlformats.org/officeDocument/2006/relationships/image" Target="media/image76.wmf"/><Relationship Id="rId399" Type="http://schemas.openxmlformats.org/officeDocument/2006/relationships/image" Target="media/image196.png"/><Relationship Id="rId827" Type="http://schemas.openxmlformats.org/officeDocument/2006/relationships/oleObject" Target="embeddings/oleObject411.bin"/><Relationship Id="rId1012" Type="http://schemas.openxmlformats.org/officeDocument/2006/relationships/oleObject" Target="embeddings/oleObject505.bin"/><Relationship Id="rId1457" Type="http://schemas.openxmlformats.org/officeDocument/2006/relationships/image" Target="media/image720.wmf"/><Relationship Id="rId259" Type="http://schemas.openxmlformats.org/officeDocument/2006/relationships/image" Target="media/image122.wmf"/><Relationship Id="rId466" Type="http://schemas.openxmlformats.org/officeDocument/2006/relationships/image" Target="media/image230.wmf"/><Relationship Id="rId673" Type="http://schemas.openxmlformats.org/officeDocument/2006/relationships/oleObject" Target="embeddings/oleObject332.bin"/><Relationship Id="rId880" Type="http://schemas.openxmlformats.org/officeDocument/2006/relationships/oleObject" Target="embeddings/oleObject439.bin"/><Relationship Id="rId1096" Type="http://schemas.openxmlformats.org/officeDocument/2006/relationships/image" Target="media/image533.wmf"/><Relationship Id="rId1317" Type="http://schemas.openxmlformats.org/officeDocument/2006/relationships/oleObject" Target="embeddings/oleObject653.bin"/><Relationship Id="rId1524" Type="http://schemas.openxmlformats.org/officeDocument/2006/relationships/oleObject" Target="embeddings/oleObject753.bin"/><Relationship Id="rId23" Type="http://schemas.openxmlformats.org/officeDocument/2006/relationships/oleObject" Target="embeddings/oleObject8.bin"/><Relationship Id="rId119" Type="http://schemas.openxmlformats.org/officeDocument/2006/relationships/image" Target="media/image55.wmf"/><Relationship Id="rId326" Type="http://schemas.openxmlformats.org/officeDocument/2006/relationships/image" Target="media/image156.wmf"/><Relationship Id="rId533" Type="http://schemas.openxmlformats.org/officeDocument/2006/relationships/image" Target="media/image263.wmf"/><Relationship Id="rId978" Type="http://schemas.openxmlformats.org/officeDocument/2006/relationships/image" Target="media/image478.wmf"/><Relationship Id="rId1163" Type="http://schemas.openxmlformats.org/officeDocument/2006/relationships/image" Target="media/image568.wmf"/><Relationship Id="rId1370" Type="http://schemas.openxmlformats.org/officeDocument/2006/relationships/image" Target="media/image675.wmf"/><Relationship Id="rId740" Type="http://schemas.openxmlformats.org/officeDocument/2006/relationships/image" Target="media/image363.wmf"/><Relationship Id="rId838" Type="http://schemas.openxmlformats.org/officeDocument/2006/relationships/image" Target="media/image410.wmf"/><Relationship Id="rId1023" Type="http://schemas.openxmlformats.org/officeDocument/2006/relationships/image" Target="media/image500.wmf"/><Relationship Id="rId1468" Type="http://schemas.openxmlformats.org/officeDocument/2006/relationships/image" Target="media/image726.wmf"/><Relationship Id="rId172" Type="http://schemas.openxmlformats.org/officeDocument/2006/relationships/image" Target="media/image80.wmf"/><Relationship Id="rId477" Type="http://schemas.openxmlformats.org/officeDocument/2006/relationships/image" Target="media/image235.wmf"/><Relationship Id="rId600" Type="http://schemas.openxmlformats.org/officeDocument/2006/relationships/image" Target="media/image295.wmf"/><Relationship Id="rId684" Type="http://schemas.openxmlformats.org/officeDocument/2006/relationships/image" Target="media/image335.wmf"/><Relationship Id="rId1230" Type="http://schemas.openxmlformats.org/officeDocument/2006/relationships/oleObject" Target="embeddings/oleObject609.bin"/><Relationship Id="rId1328" Type="http://schemas.openxmlformats.org/officeDocument/2006/relationships/image" Target="media/image654.wmf"/><Relationship Id="rId1535" Type="http://schemas.openxmlformats.org/officeDocument/2006/relationships/image" Target="media/image760.wmf"/><Relationship Id="rId337" Type="http://schemas.openxmlformats.org/officeDocument/2006/relationships/oleObject" Target="embeddings/oleObject165.bin"/><Relationship Id="rId891" Type="http://schemas.openxmlformats.org/officeDocument/2006/relationships/image" Target="media/image435.wmf"/><Relationship Id="rId905" Type="http://schemas.openxmlformats.org/officeDocument/2006/relationships/image" Target="media/image442.wmf"/><Relationship Id="rId989" Type="http://schemas.openxmlformats.org/officeDocument/2006/relationships/image" Target="media/image483.wmf"/><Relationship Id="rId34" Type="http://schemas.openxmlformats.org/officeDocument/2006/relationships/image" Target="media/image14.png"/><Relationship Id="rId544" Type="http://schemas.openxmlformats.org/officeDocument/2006/relationships/oleObject" Target="embeddings/oleObject265.bin"/><Relationship Id="rId751" Type="http://schemas.openxmlformats.org/officeDocument/2006/relationships/oleObject" Target="embeddings/oleObject371.bin"/><Relationship Id="rId849" Type="http://schemas.openxmlformats.org/officeDocument/2006/relationships/oleObject" Target="embeddings/oleObject422.bin"/><Relationship Id="rId1174" Type="http://schemas.openxmlformats.org/officeDocument/2006/relationships/oleObject" Target="embeddings/oleObject586.bin"/><Relationship Id="rId1381" Type="http://schemas.openxmlformats.org/officeDocument/2006/relationships/oleObject" Target="embeddings/oleObject685.bin"/><Relationship Id="rId1479" Type="http://schemas.openxmlformats.org/officeDocument/2006/relationships/oleObject" Target="embeddings/oleObject730.bin"/><Relationship Id="rId183" Type="http://schemas.openxmlformats.org/officeDocument/2006/relationships/oleObject" Target="embeddings/oleObject88.bin"/><Relationship Id="rId390" Type="http://schemas.openxmlformats.org/officeDocument/2006/relationships/oleObject" Target="embeddings/oleObject191.bin"/><Relationship Id="rId404" Type="http://schemas.openxmlformats.org/officeDocument/2006/relationships/oleObject" Target="embeddings/oleObject194.bin"/><Relationship Id="rId611" Type="http://schemas.openxmlformats.org/officeDocument/2006/relationships/oleObject" Target="embeddings/oleObject300.bin"/><Relationship Id="rId1034" Type="http://schemas.openxmlformats.org/officeDocument/2006/relationships/oleObject" Target="embeddings/oleObject516.bin"/><Relationship Id="rId1241" Type="http://schemas.openxmlformats.org/officeDocument/2006/relationships/image" Target="media/image611.wmf"/><Relationship Id="rId1339" Type="http://schemas.openxmlformats.org/officeDocument/2006/relationships/oleObject" Target="embeddings/oleObject664.bin"/><Relationship Id="rId250" Type="http://schemas.openxmlformats.org/officeDocument/2006/relationships/oleObject" Target="embeddings/oleObject125.bin"/><Relationship Id="rId488" Type="http://schemas.openxmlformats.org/officeDocument/2006/relationships/oleObject" Target="embeddings/oleObject237.bin"/><Relationship Id="rId695" Type="http://schemas.openxmlformats.org/officeDocument/2006/relationships/oleObject" Target="embeddings/oleObject343.bin"/><Relationship Id="rId709" Type="http://schemas.openxmlformats.org/officeDocument/2006/relationships/oleObject" Target="embeddings/oleObject350.bin"/><Relationship Id="rId916" Type="http://schemas.openxmlformats.org/officeDocument/2006/relationships/oleObject" Target="embeddings/oleObject457.bin"/><Relationship Id="rId1101" Type="http://schemas.openxmlformats.org/officeDocument/2006/relationships/oleObject" Target="embeddings/oleObject552.bin"/><Relationship Id="rId1546" Type="http://schemas.openxmlformats.org/officeDocument/2006/relationships/image" Target="media/image765.wmf"/><Relationship Id="rId45" Type="http://schemas.openxmlformats.org/officeDocument/2006/relationships/image" Target="media/image20.wmf"/><Relationship Id="rId110" Type="http://schemas.openxmlformats.org/officeDocument/2006/relationships/oleObject" Target="embeddings/oleObject53.bin"/><Relationship Id="rId348" Type="http://schemas.openxmlformats.org/officeDocument/2006/relationships/oleObject" Target="embeddings/oleObject170.bin"/><Relationship Id="rId555" Type="http://schemas.openxmlformats.org/officeDocument/2006/relationships/oleObject" Target="embeddings/oleObject272.bin"/><Relationship Id="rId762" Type="http://schemas.openxmlformats.org/officeDocument/2006/relationships/image" Target="media/image374.wmf"/><Relationship Id="rId1185" Type="http://schemas.openxmlformats.org/officeDocument/2006/relationships/oleObject" Target="embeddings/oleObject591.bin"/><Relationship Id="rId1392" Type="http://schemas.openxmlformats.org/officeDocument/2006/relationships/image" Target="media/image686.wmf"/><Relationship Id="rId1406" Type="http://schemas.openxmlformats.org/officeDocument/2006/relationships/image" Target="media/image693.wmf"/><Relationship Id="rId194" Type="http://schemas.openxmlformats.org/officeDocument/2006/relationships/image" Target="media/image91.wmf"/><Relationship Id="rId208" Type="http://schemas.openxmlformats.org/officeDocument/2006/relationships/oleObject" Target="embeddings/oleObject100.bin"/><Relationship Id="rId415" Type="http://schemas.openxmlformats.org/officeDocument/2006/relationships/image" Target="media/image205.png"/><Relationship Id="rId622" Type="http://schemas.openxmlformats.org/officeDocument/2006/relationships/image" Target="media/image306.wmf"/><Relationship Id="rId1045" Type="http://schemas.openxmlformats.org/officeDocument/2006/relationships/image" Target="media/image511.wmf"/><Relationship Id="rId1252" Type="http://schemas.openxmlformats.org/officeDocument/2006/relationships/oleObject" Target="embeddings/oleObject620.bin"/><Relationship Id="rId261" Type="http://schemas.openxmlformats.org/officeDocument/2006/relationships/image" Target="media/image123.wmf"/><Relationship Id="rId499" Type="http://schemas.openxmlformats.org/officeDocument/2006/relationships/image" Target="media/image246.wmf"/><Relationship Id="rId927" Type="http://schemas.openxmlformats.org/officeDocument/2006/relationships/image" Target="media/image453.wmf"/><Relationship Id="rId1112" Type="http://schemas.openxmlformats.org/officeDocument/2006/relationships/oleObject" Target="embeddings/oleObject558.bin"/><Relationship Id="rId1557" Type="http://schemas.openxmlformats.org/officeDocument/2006/relationships/image" Target="media/image772.png"/><Relationship Id="rId56" Type="http://schemas.openxmlformats.org/officeDocument/2006/relationships/oleObject" Target="embeddings/oleObject24.bin"/><Relationship Id="rId359" Type="http://schemas.openxmlformats.org/officeDocument/2006/relationships/image" Target="media/image173.wmf"/><Relationship Id="rId566" Type="http://schemas.openxmlformats.org/officeDocument/2006/relationships/image" Target="media/image278.wmf"/><Relationship Id="rId773" Type="http://schemas.openxmlformats.org/officeDocument/2006/relationships/oleObject" Target="embeddings/oleObject382.bin"/><Relationship Id="rId1196" Type="http://schemas.openxmlformats.org/officeDocument/2006/relationships/image" Target="media/image585.wmf"/><Relationship Id="rId1417" Type="http://schemas.openxmlformats.org/officeDocument/2006/relationships/image" Target="media/image698.wmf"/><Relationship Id="rId121" Type="http://schemas.openxmlformats.org/officeDocument/2006/relationships/image" Target="media/image56.wmf"/><Relationship Id="rId219" Type="http://schemas.openxmlformats.org/officeDocument/2006/relationships/image" Target="media/image104.wmf"/><Relationship Id="rId426" Type="http://schemas.openxmlformats.org/officeDocument/2006/relationships/image" Target="media/image211.wmf"/><Relationship Id="rId633" Type="http://schemas.openxmlformats.org/officeDocument/2006/relationships/oleObject" Target="embeddings/oleObject312.bin"/><Relationship Id="rId980" Type="http://schemas.openxmlformats.org/officeDocument/2006/relationships/image" Target="media/image479.wmf"/><Relationship Id="rId1056" Type="http://schemas.openxmlformats.org/officeDocument/2006/relationships/oleObject" Target="embeddings/oleObject527.bin"/><Relationship Id="rId1263" Type="http://schemas.openxmlformats.org/officeDocument/2006/relationships/image" Target="media/image622.wmf"/><Relationship Id="rId840" Type="http://schemas.openxmlformats.org/officeDocument/2006/relationships/image" Target="media/image411.wmf"/><Relationship Id="rId938" Type="http://schemas.openxmlformats.org/officeDocument/2006/relationships/oleObject" Target="embeddings/oleObject468.bin"/><Relationship Id="rId1470" Type="http://schemas.openxmlformats.org/officeDocument/2006/relationships/image" Target="media/image727.wmf"/><Relationship Id="rId67" Type="http://schemas.openxmlformats.org/officeDocument/2006/relationships/oleObject" Target="embeddings/oleObject30.bin"/><Relationship Id="rId272" Type="http://schemas.openxmlformats.org/officeDocument/2006/relationships/image" Target="media/image128.png"/><Relationship Id="rId577" Type="http://schemas.openxmlformats.org/officeDocument/2006/relationships/oleObject" Target="embeddings/oleObject283.bin"/><Relationship Id="rId700" Type="http://schemas.openxmlformats.org/officeDocument/2006/relationships/image" Target="media/image343.wmf"/><Relationship Id="rId1123" Type="http://schemas.openxmlformats.org/officeDocument/2006/relationships/image" Target="media/image546.wmf"/><Relationship Id="rId1330" Type="http://schemas.openxmlformats.org/officeDocument/2006/relationships/image" Target="media/image655.wmf"/><Relationship Id="rId1428" Type="http://schemas.openxmlformats.org/officeDocument/2006/relationships/image" Target="media/image705.png"/><Relationship Id="rId132" Type="http://schemas.openxmlformats.org/officeDocument/2006/relationships/oleObject" Target="embeddings/oleObject64.bin"/><Relationship Id="rId784" Type="http://schemas.openxmlformats.org/officeDocument/2006/relationships/oleObject" Target="embeddings/oleObject388.bin"/><Relationship Id="rId991" Type="http://schemas.openxmlformats.org/officeDocument/2006/relationships/image" Target="media/image484.wmf"/><Relationship Id="rId1067" Type="http://schemas.openxmlformats.org/officeDocument/2006/relationships/image" Target="media/image522.wmf"/><Relationship Id="rId437" Type="http://schemas.openxmlformats.org/officeDocument/2006/relationships/oleObject" Target="embeddings/oleObject210.bin"/><Relationship Id="rId644" Type="http://schemas.openxmlformats.org/officeDocument/2006/relationships/oleObject" Target="embeddings/oleObject318.bin"/><Relationship Id="rId851" Type="http://schemas.openxmlformats.org/officeDocument/2006/relationships/oleObject" Target="embeddings/oleObject423.bin"/><Relationship Id="rId1274" Type="http://schemas.openxmlformats.org/officeDocument/2006/relationships/oleObject" Target="embeddings/oleObject631.bin"/><Relationship Id="rId1481" Type="http://schemas.openxmlformats.org/officeDocument/2006/relationships/oleObject" Target="embeddings/oleObject731.bin"/><Relationship Id="rId283" Type="http://schemas.openxmlformats.org/officeDocument/2006/relationships/oleObject" Target="embeddings/oleObject140.bin"/><Relationship Id="rId490" Type="http://schemas.openxmlformats.org/officeDocument/2006/relationships/oleObject" Target="embeddings/oleObject238.bin"/><Relationship Id="rId504" Type="http://schemas.openxmlformats.org/officeDocument/2006/relationships/oleObject" Target="embeddings/oleObject245.bin"/><Relationship Id="rId711" Type="http://schemas.openxmlformats.org/officeDocument/2006/relationships/oleObject" Target="embeddings/oleObject351.bin"/><Relationship Id="rId949" Type="http://schemas.openxmlformats.org/officeDocument/2006/relationships/image" Target="media/image464.wmf"/><Relationship Id="rId1134" Type="http://schemas.openxmlformats.org/officeDocument/2006/relationships/image" Target="media/image552.wmf"/><Relationship Id="rId1341" Type="http://schemas.openxmlformats.org/officeDocument/2006/relationships/oleObject" Target="embeddings/oleObject665.bin"/><Relationship Id="rId78" Type="http://schemas.openxmlformats.org/officeDocument/2006/relationships/image" Target="media/image34.wmf"/><Relationship Id="rId143" Type="http://schemas.openxmlformats.org/officeDocument/2006/relationships/image" Target="media/image67.wmf"/><Relationship Id="rId350" Type="http://schemas.openxmlformats.org/officeDocument/2006/relationships/oleObject" Target="embeddings/oleObject171.bin"/><Relationship Id="rId588" Type="http://schemas.openxmlformats.org/officeDocument/2006/relationships/image" Target="media/image289.wmf"/><Relationship Id="rId795" Type="http://schemas.openxmlformats.org/officeDocument/2006/relationships/oleObject" Target="embeddings/oleObject395.bin"/><Relationship Id="rId809" Type="http://schemas.openxmlformats.org/officeDocument/2006/relationships/oleObject" Target="embeddings/oleObject402.bin"/><Relationship Id="rId1201" Type="http://schemas.openxmlformats.org/officeDocument/2006/relationships/oleObject" Target="embeddings/oleObject599.bin"/><Relationship Id="rId1439" Type="http://schemas.openxmlformats.org/officeDocument/2006/relationships/image" Target="media/image711.wmf"/><Relationship Id="rId9" Type="http://schemas.openxmlformats.org/officeDocument/2006/relationships/oleObject" Target="embeddings/oleObject1.bin"/><Relationship Id="rId210" Type="http://schemas.openxmlformats.org/officeDocument/2006/relationships/oleObject" Target="embeddings/oleObject101.bin"/><Relationship Id="rId448" Type="http://schemas.openxmlformats.org/officeDocument/2006/relationships/oleObject" Target="embeddings/oleObject216.bin"/><Relationship Id="rId655" Type="http://schemas.openxmlformats.org/officeDocument/2006/relationships/oleObject" Target="embeddings/oleObject323.bin"/><Relationship Id="rId862" Type="http://schemas.openxmlformats.org/officeDocument/2006/relationships/oleObject" Target="embeddings/oleObject429.bin"/><Relationship Id="rId1078" Type="http://schemas.openxmlformats.org/officeDocument/2006/relationships/oleObject" Target="embeddings/oleObject538.bin"/><Relationship Id="rId1285" Type="http://schemas.openxmlformats.org/officeDocument/2006/relationships/oleObject" Target="embeddings/oleObject637.bin"/><Relationship Id="rId1492" Type="http://schemas.openxmlformats.org/officeDocument/2006/relationships/oleObject" Target="embeddings/oleObject738.bin"/><Relationship Id="rId1506" Type="http://schemas.openxmlformats.org/officeDocument/2006/relationships/oleObject" Target="embeddings/oleObject745.bin"/><Relationship Id="rId294" Type="http://schemas.openxmlformats.org/officeDocument/2006/relationships/image" Target="media/image140.wmf"/><Relationship Id="rId308" Type="http://schemas.openxmlformats.org/officeDocument/2006/relationships/oleObject" Target="embeddings/oleObject152.bin"/><Relationship Id="rId515" Type="http://schemas.openxmlformats.org/officeDocument/2006/relationships/image" Target="media/image254.wmf"/><Relationship Id="rId722" Type="http://schemas.openxmlformats.org/officeDocument/2006/relationships/image" Target="media/image354.wmf"/><Relationship Id="rId1145" Type="http://schemas.openxmlformats.org/officeDocument/2006/relationships/oleObject" Target="embeddings/oleObject573.bin"/><Relationship Id="rId1352" Type="http://schemas.openxmlformats.org/officeDocument/2006/relationships/image" Target="media/image666.wmf"/><Relationship Id="rId89" Type="http://schemas.openxmlformats.org/officeDocument/2006/relationships/image" Target="media/image40.wmf"/><Relationship Id="rId154" Type="http://schemas.openxmlformats.org/officeDocument/2006/relationships/oleObject" Target="embeddings/oleObject75.bin"/><Relationship Id="rId361" Type="http://schemas.openxmlformats.org/officeDocument/2006/relationships/image" Target="media/image174.wmf"/><Relationship Id="rId599" Type="http://schemas.openxmlformats.org/officeDocument/2006/relationships/oleObject" Target="embeddings/oleObject294.bin"/><Relationship Id="rId1005" Type="http://schemas.openxmlformats.org/officeDocument/2006/relationships/image" Target="media/image491.wmf"/><Relationship Id="rId1212" Type="http://schemas.openxmlformats.org/officeDocument/2006/relationships/image" Target="media/image593.wmf"/><Relationship Id="rId459" Type="http://schemas.openxmlformats.org/officeDocument/2006/relationships/oleObject" Target="embeddings/oleObject222.bin"/><Relationship Id="rId666" Type="http://schemas.openxmlformats.org/officeDocument/2006/relationships/image" Target="media/image326.wmf"/><Relationship Id="rId873" Type="http://schemas.openxmlformats.org/officeDocument/2006/relationships/oleObject" Target="embeddings/oleObject435.bin"/><Relationship Id="rId1089" Type="http://schemas.openxmlformats.org/officeDocument/2006/relationships/oleObject" Target="embeddings/oleObject546.bin"/><Relationship Id="rId1296" Type="http://schemas.openxmlformats.org/officeDocument/2006/relationships/image" Target="media/image638.wmf"/><Relationship Id="rId1517" Type="http://schemas.openxmlformats.org/officeDocument/2006/relationships/oleObject" Target="embeddings/oleObject751.bin"/><Relationship Id="rId16" Type="http://schemas.openxmlformats.org/officeDocument/2006/relationships/image" Target="media/image5.wmf"/><Relationship Id="rId221" Type="http://schemas.openxmlformats.org/officeDocument/2006/relationships/oleObject" Target="embeddings/oleObject107.bin"/><Relationship Id="rId319" Type="http://schemas.openxmlformats.org/officeDocument/2006/relationships/image" Target="media/image153.wmf"/><Relationship Id="rId526" Type="http://schemas.openxmlformats.org/officeDocument/2006/relationships/oleObject" Target="embeddings/oleObject256.bin"/><Relationship Id="rId1156" Type="http://schemas.openxmlformats.org/officeDocument/2006/relationships/oleObject" Target="embeddings/oleObject578.bin"/><Relationship Id="rId1363" Type="http://schemas.openxmlformats.org/officeDocument/2006/relationships/oleObject" Target="embeddings/oleObject676.bin"/><Relationship Id="rId733" Type="http://schemas.openxmlformats.org/officeDocument/2006/relationships/oleObject" Target="embeddings/oleObject362.bin"/><Relationship Id="rId940" Type="http://schemas.openxmlformats.org/officeDocument/2006/relationships/oleObject" Target="embeddings/oleObject469.bin"/><Relationship Id="rId1016" Type="http://schemas.openxmlformats.org/officeDocument/2006/relationships/oleObject" Target="embeddings/oleObject507.bin"/><Relationship Id="rId165" Type="http://schemas.openxmlformats.org/officeDocument/2006/relationships/image" Target="media/image78.wmf"/><Relationship Id="rId372" Type="http://schemas.openxmlformats.org/officeDocument/2006/relationships/oleObject" Target="embeddings/oleObject182.bin"/><Relationship Id="rId677" Type="http://schemas.openxmlformats.org/officeDocument/2006/relationships/oleObject" Target="embeddings/oleObject334.bin"/><Relationship Id="rId800" Type="http://schemas.openxmlformats.org/officeDocument/2006/relationships/image" Target="media/image391.wmf"/><Relationship Id="rId1223" Type="http://schemas.openxmlformats.org/officeDocument/2006/relationships/image" Target="media/image601.png"/><Relationship Id="rId1430" Type="http://schemas.openxmlformats.org/officeDocument/2006/relationships/oleObject" Target="embeddings/oleObject707.bin"/><Relationship Id="rId1528" Type="http://schemas.openxmlformats.org/officeDocument/2006/relationships/oleObject" Target="embeddings/oleObject755.bin"/><Relationship Id="rId232" Type="http://schemas.openxmlformats.org/officeDocument/2006/relationships/image" Target="media/image110.wmf"/><Relationship Id="rId884" Type="http://schemas.openxmlformats.org/officeDocument/2006/relationships/oleObject" Target="embeddings/oleObject441.bin"/><Relationship Id="rId27" Type="http://schemas.openxmlformats.org/officeDocument/2006/relationships/oleObject" Target="embeddings/oleObject10.bin"/><Relationship Id="rId537" Type="http://schemas.openxmlformats.org/officeDocument/2006/relationships/image" Target="media/image265.wmf"/><Relationship Id="rId744" Type="http://schemas.openxmlformats.org/officeDocument/2006/relationships/image" Target="media/image365.wmf"/><Relationship Id="rId951" Type="http://schemas.openxmlformats.org/officeDocument/2006/relationships/image" Target="media/image465.wmf"/><Relationship Id="rId1167" Type="http://schemas.openxmlformats.org/officeDocument/2006/relationships/image" Target="media/image571.wmf"/><Relationship Id="rId1374" Type="http://schemas.openxmlformats.org/officeDocument/2006/relationships/image" Target="media/image677.wmf"/><Relationship Id="rId80" Type="http://schemas.openxmlformats.org/officeDocument/2006/relationships/image" Target="media/image35.wmf"/><Relationship Id="rId176" Type="http://schemas.openxmlformats.org/officeDocument/2006/relationships/image" Target="media/image82.wmf"/><Relationship Id="rId383" Type="http://schemas.openxmlformats.org/officeDocument/2006/relationships/image" Target="media/image185.wmf"/><Relationship Id="rId590" Type="http://schemas.openxmlformats.org/officeDocument/2006/relationships/image" Target="media/image290.wmf"/><Relationship Id="rId604" Type="http://schemas.openxmlformats.org/officeDocument/2006/relationships/image" Target="media/image297.wmf"/><Relationship Id="rId811" Type="http://schemas.openxmlformats.org/officeDocument/2006/relationships/oleObject" Target="embeddings/oleObject403.bin"/><Relationship Id="rId1027" Type="http://schemas.openxmlformats.org/officeDocument/2006/relationships/image" Target="media/image502.wmf"/><Relationship Id="rId1234" Type="http://schemas.openxmlformats.org/officeDocument/2006/relationships/oleObject" Target="embeddings/oleObject611.bin"/><Relationship Id="rId1441" Type="http://schemas.openxmlformats.org/officeDocument/2006/relationships/image" Target="media/image712.wmf"/><Relationship Id="rId243" Type="http://schemas.openxmlformats.org/officeDocument/2006/relationships/image" Target="media/image114.wmf"/><Relationship Id="rId450" Type="http://schemas.openxmlformats.org/officeDocument/2006/relationships/oleObject" Target="embeddings/oleObject217.bin"/><Relationship Id="rId688" Type="http://schemas.openxmlformats.org/officeDocument/2006/relationships/image" Target="media/image337.wmf"/><Relationship Id="rId895" Type="http://schemas.openxmlformats.org/officeDocument/2006/relationships/image" Target="media/image437.wmf"/><Relationship Id="rId909" Type="http://schemas.openxmlformats.org/officeDocument/2006/relationships/image" Target="media/image444.wmf"/><Relationship Id="rId1080" Type="http://schemas.openxmlformats.org/officeDocument/2006/relationships/oleObject" Target="embeddings/oleObject539.bin"/><Relationship Id="rId1301" Type="http://schemas.openxmlformats.org/officeDocument/2006/relationships/oleObject" Target="embeddings/oleObject645.bin"/><Relationship Id="rId1539" Type="http://schemas.openxmlformats.org/officeDocument/2006/relationships/oleObject" Target="embeddings/oleObject760.bin"/><Relationship Id="rId38" Type="http://schemas.openxmlformats.org/officeDocument/2006/relationships/oleObject" Target="embeddings/oleObject15.bin"/><Relationship Id="rId103" Type="http://schemas.openxmlformats.org/officeDocument/2006/relationships/image" Target="media/image47.wmf"/><Relationship Id="rId310" Type="http://schemas.openxmlformats.org/officeDocument/2006/relationships/oleObject" Target="embeddings/oleObject153.bin"/><Relationship Id="rId548" Type="http://schemas.openxmlformats.org/officeDocument/2006/relationships/image" Target="media/image270.wmf"/><Relationship Id="rId755" Type="http://schemas.openxmlformats.org/officeDocument/2006/relationships/oleObject" Target="embeddings/oleObject373.bin"/><Relationship Id="rId962" Type="http://schemas.openxmlformats.org/officeDocument/2006/relationships/image" Target="media/image470.wmf"/><Relationship Id="rId1178" Type="http://schemas.openxmlformats.org/officeDocument/2006/relationships/oleObject" Target="embeddings/oleObject588.bin"/><Relationship Id="rId1385" Type="http://schemas.openxmlformats.org/officeDocument/2006/relationships/oleObject" Target="embeddings/oleObject687.bin"/><Relationship Id="rId91" Type="http://schemas.openxmlformats.org/officeDocument/2006/relationships/image" Target="media/image41.wmf"/><Relationship Id="rId187" Type="http://schemas.openxmlformats.org/officeDocument/2006/relationships/oleObject" Target="embeddings/oleObject90.bin"/><Relationship Id="rId394" Type="http://schemas.openxmlformats.org/officeDocument/2006/relationships/image" Target="media/image191.png"/><Relationship Id="rId408" Type="http://schemas.openxmlformats.org/officeDocument/2006/relationships/oleObject" Target="embeddings/oleObject196.bin"/><Relationship Id="rId615" Type="http://schemas.openxmlformats.org/officeDocument/2006/relationships/oleObject" Target="embeddings/oleObject302.bin"/><Relationship Id="rId822" Type="http://schemas.openxmlformats.org/officeDocument/2006/relationships/image" Target="media/image402.wmf"/><Relationship Id="rId1038" Type="http://schemas.openxmlformats.org/officeDocument/2006/relationships/oleObject" Target="embeddings/oleObject518.bin"/><Relationship Id="rId1245" Type="http://schemas.openxmlformats.org/officeDocument/2006/relationships/image" Target="media/image613.wmf"/><Relationship Id="rId1452" Type="http://schemas.openxmlformats.org/officeDocument/2006/relationships/oleObject" Target="embeddings/oleObject718.bin"/><Relationship Id="rId254" Type="http://schemas.openxmlformats.org/officeDocument/2006/relationships/image" Target="media/image119.wmf"/><Relationship Id="rId699" Type="http://schemas.openxmlformats.org/officeDocument/2006/relationships/oleObject" Target="embeddings/oleObject345.bin"/><Relationship Id="rId1091" Type="http://schemas.openxmlformats.org/officeDocument/2006/relationships/image" Target="media/image530.wmf"/><Relationship Id="rId1105" Type="http://schemas.openxmlformats.org/officeDocument/2006/relationships/image" Target="media/image537.wmf"/><Relationship Id="rId1312" Type="http://schemas.openxmlformats.org/officeDocument/2006/relationships/image" Target="media/image646.wmf"/><Relationship Id="rId49" Type="http://schemas.openxmlformats.org/officeDocument/2006/relationships/image" Target="media/image22.wmf"/><Relationship Id="rId114" Type="http://schemas.openxmlformats.org/officeDocument/2006/relationships/oleObject" Target="embeddings/oleObject55.bin"/><Relationship Id="rId461" Type="http://schemas.openxmlformats.org/officeDocument/2006/relationships/oleObject" Target="embeddings/oleObject223.bin"/><Relationship Id="rId559" Type="http://schemas.openxmlformats.org/officeDocument/2006/relationships/oleObject" Target="embeddings/oleObject274.bin"/><Relationship Id="rId766" Type="http://schemas.openxmlformats.org/officeDocument/2006/relationships/image" Target="media/image376.wmf"/><Relationship Id="rId1189" Type="http://schemas.openxmlformats.org/officeDocument/2006/relationships/oleObject" Target="embeddings/oleObject593.bin"/><Relationship Id="rId1396" Type="http://schemas.openxmlformats.org/officeDocument/2006/relationships/image" Target="media/image688.wmf"/><Relationship Id="rId198" Type="http://schemas.openxmlformats.org/officeDocument/2006/relationships/image" Target="media/image93.wmf"/><Relationship Id="rId321" Type="http://schemas.openxmlformats.org/officeDocument/2006/relationships/image" Target="media/image154.wmf"/><Relationship Id="rId419" Type="http://schemas.openxmlformats.org/officeDocument/2006/relationships/oleObject" Target="embeddings/oleObject201.bin"/><Relationship Id="rId626" Type="http://schemas.openxmlformats.org/officeDocument/2006/relationships/image" Target="media/image308.wmf"/><Relationship Id="rId973" Type="http://schemas.openxmlformats.org/officeDocument/2006/relationships/oleObject" Target="embeddings/oleObject486.bin"/><Relationship Id="rId1049" Type="http://schemas.openxmlformats.org/officeDocument/2006/relationships/image" Target="media/image513.wmf"/><Relationship Id="rId1256" Type="http://schemas.openxmlformats.org/officeDocument/2006/relationships/oleObject" Target="embeddings/oleObject622.bin"/><Relationship Id="rId833" Type="http://schemas.openxmlformats.org/officeDocument/2006/relationships/oleObject" Target="embeddings/oleObject414.bin"/><Relationship Id="rId1116" Type="http://schemas.openxmlformats.org/officeDocument/2006/relationships/oleObject" Target="embeddings/oleObject560.bin"/><Relationship Id="rId1463" Type="http://schemas.openxmlformats.org/officeDocument/2006/relationships/oleObject" Target="embeddings/oleObject723.bin"/><Relationship Id="rId265" Type="http://schemas.openxmlformats.org/officeDocument/2006/relationships/image" Target="media/image125.wmf"/><Relationship Id="rId472" Type="http://schemas.openxmlformats.org/officeDocument/2006/relationships/image" Target="media/image233.wmf"/><Relationship Id="rId900" Type="http://schemas.openxmlformats.org/officeDocument/2006/relationships/oleObject" Target="embeddings/oleObject449.bin"/><Relationship Id="rId1323" Type="http://schemas.openxmlformats.org/officeDocument/2006/relationships/oleObject" Target="embeddings/oleObject656.bin"/><Relationship Id="rId1530" Type="http://schemas.openxmlformats.org/officeDocument/2006/relationships/oleObject" Target="embeddings/oleObject756.bin"/><Relationship Id="rId125" Type="http://schemas.openxmlformats.org/officeDocument/2006/relationships/image" Target="media/image58.wmf"/><Relationship Id="rId332" Type="http://schemas.openxmlformats.org/officeDocument/2006/relationships/image" Target="media/image159.wmf"/><Relationship Id="rId777" Type="http://schemas.openxmlformats.org/officeDocument/2006/relationships/oleObject" Target="embeddings/oleObject384.bin"/><Relationship Id="rId984" Type="http://schemas.openxmlformats.org/officeDocument/2006/relationships/header" Target="header5.xml"/><Relationship Id="rId637" Type="http://schemas.openxmlformats.org/officeDocument/2006/relationships/oleObject" Target="embeddings/oleObject314.bin"/><Relationship Id="rId844" Type="http://schemas.openxmlformats.org/officeDocument/2006/relationships/image" Target="media/image413.wmf"/><Relationship Id="rId1267" Type="http://schemas.openxmlformats.org/officeDocument/2006/relationships/image" Target="media/image624.wmf"/><Relationship Id="rId1474" Type="http://schemas.openxmlformats.org/officeDocument/2006/relationships/image" Target="media/image729.wmf"/><Relationship Id="rId276" Type="http://schemas.openxmlformats.org/officeDocument/2006/relationships/oleObject" Target="embeddings/oleObject136.bin"/><Relationship Id="rId483" Type="http://schemas.openxmlformats.org/officeDocument/2006/relationships/image" Target="media/image238.wmf"/><Relationship Id="rId690" Type="http://schemas.openxmlformats.org/officeDocument/2006/relationships/image" Target="media/image338.wmf"/><Relationship Id="rId704" Type="http://schemas.openxmlformats.org/officeDocument/2006/relationships/image" Target="media/image345.wmf"/><Relationship Id="rId911" Type="http://schemas.openxmlformats.org/officeDocument/2006/relationships/image" Target="media/image445.wmf"/><Relationship Id="rId1127" Type="http://schemas.openxmlformats.org/officeDocument/2006/relationships/image" Target="media/image548.wmf"/><Relationship Id="rId1334" Type="http://schemas.openxmlformats.org/officeDocument/2006/relationships/image" Target="media/image657.wmf"/><Relationship Id="rId1541" Type="http://schemas.openxmlformats.org/officeDocument/2006/relationships/oleObject" Target="embeddings/oleObject761.bin"/><Relationship Id="rId40" Type="http://schemas.openxmlformats.org/officeDocument/2006/relationships/oleObject" Target="embeddings/oleObject16.bin"/><Relationship Id="rId136" Type="http://schemas.openxmlformats.org/officeDocument/2006/relationships/oleObject" Target="embeddings/oleObject66.bin"/><Relationship Id="rId343" Type="http://schemas.openxmlformats.org/officeDocument/2006/relationships/oleObject" Target="embeddings/oleObject168.bin"/><Relationship Id="rId550" Type="http://schemas.openxmlformats.org/officeDocument/2006/relationships/image" Target="media/image271.wmf"/><Relationship Id="rId788" Type="http://schemas.openxmlformats.org/officeDocument/2006/relationships/image" Target="media/image385.wmf"/><Relationship Id="rId995" Type="http://schemas.openxmlformats.org/officeDocument/2006/relationships/image" Target="media/image486.wmf"/><Relationship Id="rId1180" Type="http://schemas.openxmlformats.org/officeDocument/2006/relationships/oleObject" Target="embeddings/oleObject589.bin"/><Relationship Id="rId1401" Type="http://schemas.openxmlformats.org/officeDocument/2006/relationships/oleObject" Target="embeddings/oleObject695.bin"/><Relationship Id="rId203" Type="http://schemas.openxmlformats.org/officeDocument/2006/relationships/oleObject" Target="embeddings/oleObject98.bin"/><Relationship Id="rId648" Type="http://schemas.openxmlformats.org/officeDocument/2006/relationships/oleObject" Target="embeddings/oleObject320.bin"/><Relationship Id="rId855" Type="http://schemas.openxmlformats.org/officeDocument/2006/relationships/oleObject" Target="embeddings/oleObject425.bin"/><Relationship Id="rId1040" Type="http://schemas.openxmlformats.org/officeDocument/2006/relationships/oleObject" Target="embeddings/oleObject519.bin"/><Relationship Id="rId1278" Type="http://schemas.openxmlformats.org/officeDocument/2006/relationships/image" Target="media/image629.wmf"/><Relationship Id="rId1485" Type="http://schemas.openxmlformats.org/officeDocument/2006/relationships/oleObject" Target="embeddings/oleObject733.bin"/><Relationship Id="rId287" Type="http://schemas.openxmlformats.org/officeDocument/2006/relationships/oleObject" Target="embeddings/oleObject142.bin"/><Relationship Id="rId410" Type="http://schemas.openxmlformats.org/officeDocument/2006/relationships/oleObject" Target="embeddings/oleObject197.bin"/><Relationship Id="rId494" Type="http://schemas.openxmlformats.org/officeDocument/2006/relationships/oleObject" Target="embeddings/oleObject240.bin"/><Relationship Id="rId508" Type="http://schemas.openxmlformats.org/officeDocument/2006/relationships/oleObject" Target="embeddings/oleObject247.bin"/><Relationship Id="rId715" Type="http://schemas.openxmlformats.org/officeDocument/2006/relationships/oleObject" Target="embeddings/oleObject353.bin"/><Relationship Id="rId922" Type="http://schemas.openxmlformats.org/officeDocument/2006/relationships/oleObject" Target="embeddings/oleObject460.bin"/><Relationship Id="rId1138" Type="http://schemas.openxmlformats.org/officeDocument/2006/relationships/oleObject" Target="embeddings/oleObject570.bin"/><Relationship Id="rId1345" Type="http://schemas.openxmlformats.org/officeDocument/2006/relationships/oleObject" Target="embeddings/oleObject667.bin"/><Relationship Id="rId1552" Type="http://schemas.openxmlformats.org/officeDocument/2006/relationships/image" Target="media/image768.wmf"/><Relationship Id="rId147" Type="http://schemas.openxmlformats.org/officeDocument/2006/relationships/image" Target="media/image69.wmf"/><Relationship Id="rId354" Type="http://schemas.openxmlformats.org/officeDocument/2006/relationships/oleObject" Target="embeddings/oleObject173.bin"/><Relationship Id="rId799" Type="http://schemas.openxmlformats.org/officeDocument/2006/relationships/oleObject" Target="embeddings/oleObject397.bin"/><Relationship Id="rId1191" Type="http://schemas.openxmlformats.org/officeDocument/2006/relationships/oleObject" Target="embeddings/oleObject594.bin"/><Relationship Id="rId1205" Type="http://schemas.openxmlformats.org/officeDocument/2006/relationships/oleObject" Target="embeddings/oleObject601.bin"/><Relationship Id="rId51" Type="http://schemas.openxmlformats.org/officeDocument/2006/relationships/image" Target="media/image23.wmf"/><Relationship Id="rId561" Type="http://schemas.openxmlformats.org/officeDocument/2006/relationships/oleObject" Target="embeddings/oleObject275.bin"/><Relationship Id="rId659" Type="http://schemas.openxmlformats.org/officeDocument/2006/relationships/oleObject" Target="embeddings/oleObject325.bin"/><Relationship Id="rId866" Type="http://schemas.openxmlformats.org/officeDocument/2006/relationships/oleObject" Target="embeddings/oleObject431.bin"/><Relationship Id="rId1289" Type="http://schemas.openxmlformats.org/officeDocument/2006/relationships/oleObject" Target="embeddings/oleObject639.bin"/><Relationship Id="rId1412" Type="http://schemas.openxmlformats.org/officeDocument/2006/relationships/image" Target="media/image696.wmf"/><Relationship Id="rId1496" Type="http://schemas.openxmlformats.org/officeDocument/2006/relationships/image" Target="media/image739.wmf"/><Relationship Id="rId214" Type="http://schemas.openxmlformats.org/officeDocument/2006/relationships/oleObject" Target="embeddings/oleObject103.bin"/><Relationship Id="rId298" Type="http://schemas.openxmlformats.org/officeDocument/2006/relationships/oleObject" Target="embeddings/oleObject147.bin"/><Relationship Id="rId421" Type="http://schemas.openxmlformats.org/officeDocument/2006/relationships/oleObject" Target="embeddings/oleObject202.bin"/><Relationship Id="rId519" Type="http://schemas.openxmlformats.org/officeDocument/2006/relationships/image" Target="media/image256.wmf"/><Relationship Id="rId1051" Type="http://schemas.openxmlformats.org/officeDocument/2006/relationships/image" Target="media/image514.wmf"/><Relationship Id="rId1149" Type="http://schemas.openxmlformats.org/officeDocument/2006/relationships/oleObject" Target="embeddings/oleObject575.bin"/><Relationship Id="rId1356" Type="http://schemas.openxmlformats.org/officeDocument/2006/relationships/image" Target="media/image668.wmf"/><Relationship Id="rId158" Type="http://schemas.openxmlformats.org/officeDocument/2006/relationships/oleObject" Target="embeddings/oleObject77.bin"/><Relationship Id="rId726" Type="http://schemas.openxmlformats.org/officeDocument/2006/relationships/image" Target="media/image356.wmf"/><Relationship Id="rId933" Type="http://schemas.openxmlformats.org/officeDocument/2006/relationships/image" Target="media/image456.wmf"/><Relationship Id="rId1009" Type="http://schemas.openxmlformats.org/officeDocument/2006/relationships/image" Target="media/image493.wmf"/><Relationship Id="rId62" Type="http://schemas.openxmlformats.org/officeDocument/2006/relationships/oleObject" Target="embeddings/oleObject27.bin"/><Relationship Id="rId365" Type="http://schemas.openxmlformats.org/officeDocument/2006/relationships/image" Target="media/image176.wmf"/><Relationship Id="rId572" Type="http://schemas.openxmlformats.org/officeDocument/2006/relationships/image" Target="media/image281.wmf"/><Relationship Id="rId1216" Type="http://schemas.openxmlformats.org/officeDocument/2006/relationships/image" Target="media/image595.png"/><Relationship Id="rId1423" Type="http://schemas.openxmlformats.org/officeDocument/2006/relationships/image" Target="media/image701.wmf"/><Relationship Id="rId225" Type="http://schemas.openxmlformats.org/officeDocument/2006/relationships/image" Target="media/image107.wmf"/><Relationship Id="rId432" Type="http://schemas.openxmlformats.org/officeDocument/2006/relationships/image" Target="media/image214.wmf"/><Relationship Id="rId877" Type="http://schemas.openxmlformats.org/officeDocument/2006/relationships/image" Target="media/image428.wmf"/><Relationship Id="rId1062" Type="http://schemas.openxmlformats.org/officeDocument/2006/relationships/oleObject" Target="embeddings/oleObject530.bin"/><Relationship Id="rId737" Type="http://schemas.openxmlformats.org/officeDocument/2006/relationships/oleObject" Target="embeddings/oleObject364.bin"/><Relationship Id="rId944" Type="http://schemas.openxmlformats.org/officeDocument/2006/relationships/oleObject" Target="embeddings/oleObject471.bin"/><Relationship Id="rId1367" Type="http://schemas.openxmlformats.org/officeDocument/2006/relationships/oleObject" Target="embeddings/oleObject678.bin"/><Relationship Id="rId73" Type="http://schemas.openxmlformats.org/officeDocument/2006/relationships/oleObject" Target="embeddings/oleObject34.bin"/><Relationship Id="rId169" Type="http://schemas.openxmlformats.org/officeDocument/2006/relationships/footer" Target="footer1.xml"/><Relationship Id="rId376" Type="http://schemas.openxmlformats.org/officeDocument/2006/relationships/oleObject" Target="embeddings/oleObject184.bin"/><Relationship Id="rId583" Type="http://schemas.openxmlformats.org/officeDocument/2006/relationships/oleObject" Target="embeddings/oleObject286.bin"/><Relationship Id="rId790" Type="http://schemas.openxmlformats.org/officeDocument/2006/relationships/image" Target="media/image386.wmf"/><Relationship Id="rId804" Type="http://schemas.openxmlformats.org/officeDocument/2006/relationships/image" Target="media/image393.wmf"/><Relationship Id="rId1227" Type="http://schemas.openxmlformats.org/officeDocument/2006/relationships/image" Target="media/image604.wmf"/><Relationship Id="rId1434" Type="http://schemas.openxmlformats.org/officeDocument/2006/relationships/oleObject" Target="embeddings/oleObject709.bin"/><Relationship Id="rId4" Type="http://schemas.openxmlformats.org/officeDocument/2006/relationships/settings" Target="settings.xml"/><Relationship Id="rId236" Type="http://schemas.openxmlformats.org/officeDocument/2006/relationships/image" Target="media/image112.wmf"/><Relationship Id="rId443" Type="http://schemas.openxmlformats.org/officeDocument/2006/relationships/oleObject" Target="embeddings/oleObject213.bin"/><Relationship Id="rId650" Type="http://schemas.openxmlformats.org/officeDocument/2006/relationships/oleObject" Target="embeddings/oleObject321.bin"/><Relationship Id="rId888" Type="http://schemas.openxmlformats.org/officeDocument/2006/relationships/oleObject" Target="embeddings/oleObject443.bin"/><Relationship Id="rId1073" Type="http://schemas.openxmlformats.org/officeDocument/2006/relationships/image" Target="media/image525.wmf"/><Relationship Id="rId1280" Type="http://schemas.openxmlformats.org/officeDocument/2006/relationships/image" Target="media/image630.wmf"/><Relationship Id="rId1501" Type="http://schemas.openxmlformats.org/officeDocument/2006/relationships/oleObject" Target="embeddings/oleObject743.bin"/><Relationship Id="rId303" Type="http://schemas.openxmlformats.org/officeDocument/2006/relationships/image" Target="media/image144.wmf"/><Relationship Id="rId748" Type="http://schemas.openxmlformats.org/officeDocument/2006/relationships/image" Target="media/image367.wmf"/><Relationship Id="rId955" Type="http://schemas.openxmlformats.org/officeDocument/2006/relationships/oleObject" Target="embeddings/oleObject477.bin"/><Relationship Id="rId1140" Type="http://schemas.openxmlformats.org/officeDocument/2006/relationships/oleObject" Target="embeddings/oleObject571.bin"/><Relationship Id="rId1378" Type="http://schemas.openxmlformats.org/officeDocument/2006/relationships/image" Target="media/image679.wmf"/><Relationship Id="rId84" Type="http://schemas.openxmlformats.org/officeDocument/2006/relationships/image" Target="media/image37.wmf"/><Relationship Id="rId387" Type="http://schemas.openxmlformats.org/officeDocument/2006/relationships/image" Target="media/image187.wmf"/><Relationship Id="rId510" Type="http://schemas.openxmlformats.org/officeDocument/2006/relationships/oleObject" Target="embeddings/oleObject248.bin"/><Relationship Id="rId594" Type="http://schemas.openxmlformats.org/officeDocument/2006/relationships/image" Target="media/image292.wmf"/><Relationship Id="rId608" Type="http://schemas.openxmlformats.org/officeDocument/2006/relationships/image" Target="media/image299.wmf"/><Relationship Id="rId815" Type="http://schemas.openxmlformats.org/officeDocument/2006/relationships/oleObject" Target="embeddings/oleObject405.bin"/><Relationship Id="rId1238" Type="http://schemas.openxmlformats.org/officeDocument/2006/relationships/oleObject" Target="embeddings/oleObject613.bin"/><Relationship Id="rId1445" Type="http://schemas.openxmlformats.org/officeDocument/2006/relationships/image" Target="media/image714.wmf"/><Relationship Id="rId247" Type="http://schemas.openxmlformats.org/officeDocument/2006/relationships/oleObject" Target="embeddings/oleObject122.bin"/><Relationship Id="rId899" Type="http://schemas.openxmlformats.org/officeDocument/2006/relationships/image" Target="media/image439.wmf"/><Relationship Id="rId1000" Type="http://schemas.openxmlformats.org/officeDocument/2006/relationships/oleObject" Target="embeddings/oleObject499.bin"/><Relationship Id="rId1084" Type="http://schemas.openxmlformats.org/officeDocument/2006/relationships/oleObject" Target="embeddings/oleObject542.bin"/><Relationship Id="rId1305" Type="http://schemas.openxmlformats.org/officeDocument/2006/relationships/oleObject" Target="embeddings/oleObject647.bin"/><Relationship Id="rId107" Type="http://schemas.openxmlformats.org/officeDocument/2006/relationships/image" Target="media/image49.wmf"/><Relationship Id="rId454" Type="http://schemas.openxmlformats.org/officeDocument/2006/relationships/image" Target="media/image224.wmf"/><Relationship Id="rId661" Type="http://schemas.openxmlformats.org/officeDocument/2006/relationships/oleObject" Target="embeddings/oleObject326.bin"/><Relationship Id="rId759" Type="http://schemas.openxmlformats.org/officeDocument/2006/relationships/oleObject" Target="embeddings/oleObject375.bin"/><Relationship Id="rId966" Type="http://schemas.openxmlformats.org/officeDocument/2006/relationships/image" Target="media/image472.wmf"/><Relationship Id="rId1291" Type="http://schemas.openxmlformats.org/officeDocument/2006/relationships/oleObject" Target="embeddings/oleObject640.bin"/><Relationship Id="rId1389" Type="http://schemas.openxmlformats.org/officeDocument/2006/relationships/oleObject" Target="embeddings/oleObject689.bin"/><Relationship Id="rId1512" Type="http://schemas.openxmlformats.org/officeDocument/2006/relationships/image" Target="media/image747.wmf"/><Relationship Id="rId11" Type="http://schemas.openxmlformats.org/officeDocument/2006/relationships/oleObject" Target="embeddings/oleObject2.bin"/><Relationship Id="rId314" Type="http://schemas.openxmlformats.org/officeDocument/2006/relationships/oleObject" Target="embeddings/oleObject154.bin"/><Relationship Id="rId398" Type="http://schemas.openxmlformats.org/officeDocument/2006/relationships/image" Target="media/image195.png"/><Relationship Id="rId521" Type="http://schemas.openxmlformats.org/officeDocument/2006/relationships/image" Target="media/image257.wmf"/><Relationship Id="rId619" Type="http://schemas.openxmlformats.org/officeDocument/2006/relationships/oleObject" Target="embeddings/oleObject304.bin"/><Relationship Id="rId1151" Type="http://schemas.openxmlformats.org/officeDocument/2006/relationships/oleObject" Target="embeddings/oleObject576.bin"/><Relationship Id="rId1249" Type="http://schemas.openxmlformats.org/officeDocument/2006/relationships/image" Target="media/image615.wmf"/><Relationship Id="rId95" Type="http://schemas.openxmlformats.org/officeDocument/2006/relationships/image" Target="media/image43.wmf"/><Relationship Id="rId160" Type="http://schemas.openxmlformats.org/officeDocument/2006/relationships/oleObject" Target="embeddings/oleObject78.bin"/><Relationship Id="rId826" Type="http://schemas.openxmlformats.org/officeDocument/2006/relationships/image" Target="media/image404.wmf"/><Relationship Id="rId1011" Type="http://schemas.openxmlformats.org/officeDocument/2006/relationships/image" Target="media/image494.wmf"/><Relationship Id="rId1109" Type="http://schemas.openxmlformats.org/officeDocument/2006/relationships/image" Target="media/image539.wmf"/><Relationship Id="rId1456" Type="http://schemas.openxmlformats.org/officeDocument/2006/relationships/oleObject" Target="embeddings/oleObject720.bin"/><Relationship Id="rId258" Type="http://schemas.openxmlformats.org/officeDocument/2006/relationships/oleObject" Target="embeddings/oleObject127.bin"/><Relationship Id="rId465" Type="http://schemas.openxmlformats.org/officeDocument/2006/relationships/oleObject" Target="embeddings/oleObject225.bin"/><Relationship Id="rId672" Type="http://schemas.openxmlformats.org/officeDocument/2006/relationships/image" Target="media/image329.wmf"/><Relationship Id="rId1095" Type="http://schemas.openxmlformats.org/officeDocument/2006/relationships/image" Target="media/image532.png"/><Relationship Id="rId1316" Type="http://schemas.openxmlformats.org/officeDocument/2006/relationships/image" Target="media/image648.wmf"/><Relationship Id="rId1523" Type="http://schemas.openxmlformats.org/officeDocument/2006/relationships/image" Target="media/image754.wmf"/><Relationship Id="rId22" Type="http://schemas.openxmlformats.org/officeDocument/2006/relationships/image" Target="media/image8.wmf"/><Relationship Id="rId118" Type="http://schemas.openxmlformats.org/officeDocument/2006/relationships/oleObject" Target="embeddings/oleObject57.bin"/><Relationship Id="rId325" Type="http://schemas.openxmlformats.org/officeDocument/2006/relationships/oleObject" Target="embeddings/oleObject159.bin"/><Relationship Id="rId532" Type="http://schemas.openxmlformats.org/officeDocument/2006/relationships/oleObject" Target="embeddings/oleObject259.bin"/><Relationship Id="rId977" Type="http://schemas.openxmlformats.org/officeDocument/2006/relationships/oleObject" Target="embeddings/oleObject488.bin"/><Relationship Id="rId1162" Type="http://schemas.openxmlformats.org/officeDocument/2006/relationships/oleObject" Target="embeddings/oleObject581.bin"/><Relationship Id="rId171" Type="http://schemas.openxmlformats.org/officeDocument/2006/relationships/oleObject" Target="embeddings/oleObject82.bin"/><Relationship Id="rId837" Type="http://schemas.openxmlformats.org/officeDocument/2006/relationships/oleObject" Target="embeddings/oleObject416.bin"/><Relationship Id="rId1022" Type="http://schemas.openxmlformats.org/officeDocument/2006/relationships/oleObject" Target="embeddings/oleObject510.bin"/><Relationship Id="rId1467" Type="http://schemas.openxmlformats.org/officeDocument/2006/relationships/oleObject" Target="embeddings/oleObject725.bin"/><Relationship Id="rId269" Type="http://schemas.openxmlformats.org/officeDocument/2006/relationships/oleObject" Target="embeddings/oleObject133.bin"/><Relationship Id="rId476" Type="http://schemas.openxmlformats.org/officeDocument/2006/relationships/oleObject" Target="embeddings/oleObject231.bin"/><Relationship Id="rId683" Type="http://schemas.openxmlformats.org/officeDocument/2006/relationships/oleObject" Target="embeddings/oleObject337.bin"/><Relationship Id="rId890" Type="http://schemas.openxmlformats.org/officeDocument/2006/relationships/oleObject" Target="embeddings/oleObject444.bin"/><Relationship Id="rId904" Type="http://schemas.openxmlformats.org/officeDocument/2006/relationships/oleObject" Target="embeddings/oleObject451.bin"/><Relationship Id="rId1327" Type="http://schemas.openxmlformats.org/officeDocument/2006/relationships/oleObject" Target="embeddings/oleObject658.bin"/><Relationship Id="rId1534" Type="http://schemas.openxmlformats.org/officeDocument/2006/relationships/oleObject" Target="embeddings/oleObject758.bin"/><Relationship Id="rId33" Type="http://schemas.openxmlformats.org/officeDocument/2006/relationships/oleObject" Target="embeddings/oleObject13.bin"/><Relationship Id="rId129" Type="http://schemas.openxmlformats.org/officeDocument/2006/relationships/image" Target="media/image60.wmf"/><Relationship Id="rId336" Type="http://schemas.openxmlformats.org/officeDocument/2006/relationships/image" Target="media/image161.wmf"/><Relationship Id="rId543" Type="http://schemas.openxmlformats.org/officeDocument/2006/relationships/image" Target="media/image268.wmf"/><Relationship Id="rId988" Type="http://schemas.openxmlformats.org/officeDocument/2006/relationships/oleObject" Target="embeddings/oleObject493.bin"/><Relationship Id="rId1173" Type="http://schemas.openxmlformats.org/officeDocument/2006/relationships/image" Target="media/image574.wmf"/><Relationship Id="rId1380" Type="http://schemas.openxmlformats.org/officeDocument/2006/relationships/image" Target="media/image680.wmf"/><Relationship Id="rId182" Type="http://schemas.openxmlformats.org/officeDocument/2006/relationships/image" Target="media/image85.wmf"/><Relationship Id="rId403" Type="http://schemas.openxmlformats.org/officeDocument/2006/relationships/image" Target="media/image199.wmf"/><Relationship Id="rId750" Type="http://schemas.openxmlformats.org/officeDocument/2006/relationships/image" Target="media/image368.wmf"/><Relationship Id="rId848" Type="http://schemas.openxmlformats.org/officeDocument/2006/relationships/image" Target="media/image415.wmf"/><Relationship Id="rId1033" Type="http://schemas.openxmlformats.org/officeDocument/2006/relationships/image" Target="media/image505.wmf"/><Relationship Id="rId1478" Type="http://schemas.openxmlformats.org/officeDocument/2006/relationships/image" Target="media/image732.wmf"/><Relationship Id="rId487" Type="http://schemas.openxmlformats.org/officeDocument/2006/relationships/image" Target="media/image240.wmf"/><Relationship Id="rId610" Type="http://schemas.openxmlformats.org/officeDocument/2006/relationships/image" Target="media/image300.wmf"/><Relationship Id="rId694" Type="http://schemas.openxmlformats.org/officeDocument/2006/relationships/image" Target="media/image340.wmf"/><Relationship Id="rId708" Type="http://schemas.openxmlformats.org/officeDocument/2006/relationships/image" Target="media/image347.wmf"/><Relationship Id="rId915" Type="http://schemas.openxmlformats.org/officeDocument/2006/relationships/image" Target="media/image447.wmf"/><Relationship Id="rId1240" Type="http://schemas.openxmlformats.org/officeDocument/2006/relationships/oleObject" Target="embeddings/oleObject614.bin"/><Relationship Id="rId1338" Type="http://schemas.openxmlformats.org/officeDocument/2006/relationships/image" Target="media/image659.wmf"/><Relationship Id="rId1545" Type="http://schemas.openxmlformats.org/officeDocument/2006/relationships/oleObject" Target="embeddings/oleObject763.bin"/><Relationship Id="rId347" Type="http://schemas.openxmlformats.org/officeDocument/2006/relationships/image" Target="media/image167.wmf"/><Relationship Id="rId999" Type="http://schemas.openxmlformats.org/officeDocument/2006/relationships/image" Target="media/image488.wmf"/><Relationship Id="rId1100" Type="http://schemas.openxmlformats.org/officeDocument/2006/relationships/image" Target="media/image535.wmf"/><Relationship Id="rId1184" Type="http://schemas.openxmlformats.org/officeDocument/2006/relationships/image" Target="media/image579.wmf"/><Relationship Id="rId1405" Type="http://schemas.openxmlformats.org/officeDocument/2006/relationships/oleObject" Target="embeddings/oleObject697.bin"/><Relationship Id="rId44" Type="http://schemas.openxmlformats.org/officeDocument/2006/relationships/oleObject" Target="embeddings/oleObject18.bin"/><Relationship Id="rId554" Type="http://schemas.openxmlformats.org/officeDocument/2006/relationships/oleObject" Target="embeddings/oleObject271.bin"/><Relationship Id="rId761" Type="http://schemas.openxmlformats.org/officeDocument/2006/relationships/oleObject" Target="embeddings/oleObject376.bin"/><Relationship Id="rId859" Type="http://schemas.openxmlformats.org/officeDocument/2006/relationships/image" Target="media/image420.wmf"/><Relationship Id="rId1391" Type="http://schemas.openxmlformats.org/officeDocument/2006/relationships/oleObject" Target="embeddings/oleObject690.bin"/><Relationship Id="rId1489" Type="http://schemas.openxmlformats.org/officeDocument/2006/relationships/oleObject" Target="embeddings/oleObject735.bin"/><Relationship Id="rId193" Type="http://schemas.openxmlformats.org/officeDocument/2006/relationships/oleObject" Target="embeddings/oleObject93.bin"/><Relationship Id="rId207" Type="http://schemas.openxmlformats.org/officeDocument/2006/relationships/image" Target="media/image98.wmf"/><Relationship Id="rId414" Type="http://schemas.openxmlformats.org/officeDocument/2006/relationships/oleObject" Target="embeddings/oleObject199.bin"/><Relationship Id="rId498" Type="http://schemas.openxmlformats.org/officeDocument/2006/relationships/oleObject" Target="embeddings/oleObject242.bin"/><Relationship Id="rId621" Type="http://schemas.openxmlformats.org/officeDocument/2006/relationships/oleObject" Target="embeddings/oleObject305.bin"/><Relationship Id="rId1044" Type="http://schemas.openxmlformats.org/officeDocument/2006/relationships/oleObject" Target="embeddings/oleObject521.bin"/><Relationship Id="rId1251" Type="http://schemas.openxmlformats.org/officeDocument/2006/relationships/image" Target="media/image616.wmf"/><Relationship Id="rId1349" Type="http://schemas.openxmlformats.org/officeDocument/2006/relationships/oleObject" Target="embeddings/oleObject669.bin"/><Relationship Id="rId260" Type="http://schemas.openxmlformats.org/officeDocument/2006/relationships/oleObject" Target="embeddings/oleObject128.bin"/><Relationship Id="rId719" Type="http://schemas.openxmlformats.org/officeDocument/2006/relationships/oleObject" Target="embeddings/oleObject355.bin"/><Relationship Id="rId926" Type="http://schemas.openxmlformats.org/officeDocument/2006/relationships/oleObject" Target="embeddings/oleObject462.bin"/><Relationship Id="rId1111" Type="http://schemas.openxmlformats.org/officeDocument/2006/relationships/image" Target="media/image540.wmf"/><Relationship Id="rId1556" Type="http://schemas.openxmlformats.org/officeDocument/2006/relationships/image" Target="media/image771.png"/><Relationship Id="rId55" Type="http://schemas.openxmlformats.org/officeDocument/2006/relationships/image" Target="media/image25.wmf"/><Relationship Id="rId120" Type="http://schemas.openxmlformats.org/officeDocument/2006/relationships/oleObject" Target="embeddings/oleObject58.bin"/><Relationship Id="rId358" Type="http://schemas.openxmlformats.org/officeDocument/2006/relationships/oleObject" Target="embeddings/oleObject175.bin"/><Relationship Id="rId565" Type="http://schemas.openxmlformats.org/officeDocument/2006/relationships/oleObject" Target="embeddings/oleObject277.bin"/><Relationship Id="rId772" Type="http://schemas.openxmlformats.org/officeDocument/2006/relationships/image" Target="media/image379.wmf"/><Relationship Id="rId1195" Type="http://schemas.openxmlformats.org/officeDocument/2006/relationships/oleObject" Target="embeddings/oleObject596.bin"/><Relationship Id="rId1209" Type="http://schemas.openxmlformats.org/officeDocument/2006/relationships/oleObject" Target="embeddings/oleObject603.bin"/><Relationship Id="rId1416" Type="http://schemas.openxmlformats.org/officeDocument/2006/relationships/header" Target="header9.xml"/><Relationship Id="rId218" Type="http://schemas.openxmlformats.org/officeDocument/2006/relationships/oleObject" Target="embeddings/oleObject105.bin"/><Relationship Id="rId425" Type="http://schemas.openxmlformats.org/officeDocument/2006/relationships/oleObject" Target="embeddings/oleObject204.bin"/><Relationship Id="rId632" Type="http://schemas.openxmlformats.org/officeDocument/2006/relationships/image" Target="media/image310.wmf"/><Relationship Id="rId1055" Type="http://schemas.openxmlformats.org/officeDocument/2006/relationships/image" Target="media/image516.wmf"/><Relationship Id="rId1262" Type="http://schemas.openxmlformats.org/officeDocument/2006/relationships/oleObject" Target="embeddings/oleObject625.bin"/><Relationship Id="rId271" Type="http://schemas.openxmlformats.org/officeDocument/2006/relationships/oleObject" Target="embeddings/oleObject134.bin"/><Relationship Id="rId937" Type="http://schemas.openxmlformats.org/officeDocument/2006/relationships/image" Target="media/image458.wmf"/><Relationship Id="rId1122" Type="http://schemas.openxmlformats.org/officeDocument/2006/relationships/oleObject" Target="embeddings/oleObject563.bin"/><Relationship Id="rId66" Type="http://schemas.openxmlformats.org/officeDocument/2006/relationships/oleObject" Target="embeddings/oleObject29.bin"/><Relationship Id="rId131" Type="http://schemas.openxmlformats.org/officeDocument/2006/relationships/image" Target="media/image61.wmf"/><Relationship Id="rId369" Type="http://schemas.openxmlformats.org/officeDocument/2006/relationships/image" Target="media/image178.wmf"/><Relationship Id="rId576" Type="http://schemas.openxmlformats.org/officeDocument/2006/relationships/image" Target="media/image283.wmf"/><Relationship Id="rId783" Type="http://schemas.openxmlformats.org/officeDocument/2006/relationships/oleObject" Target="embeddings/oleObject387.bin"/><Relationship Id="rId990" Type="http://schemas.openxmlformats.org/officeDocument/2006/relationships/oleObject" Target="embeddings/oleObject494.bin"/><Relationship Id="rId1427" Type="http://schemas.openxmlformats.org/officeDocument/2006/relationships/image" Target="media/image704.png"/><Relationship Id="rId229" Type="http://schemas.openxmlformats.org/officeDocument/2006/relationships/oleObject" Target="embeddings/oleObject111.bin"/><Relationship Id="rId436" Type="http://schemas.openxmlformats.org/officeDocument/2006/relationships/image" Target="media/image216.wmf"/><Relationship Id="rId643" Type="http://schemas.openxmlformats.org/officeDocument/2006/relationships/image" Target="media/image315.wmf"/><Relationship Id="rId1066" Type="http://schemas.openxmlformats.org/officeDocument/2006/relationships/oleObject" Target="embeddings/oleObject532.bin"/><Relationship Id="rId1273" Type="http://schemas.openxmlformats.org/officeDocument/2006/relationships/image" Target="media/image627.wmf"/><Relationship Id="rId1480" Type="http://schemas.openxmlformats.org/officeDocument/2006/relationships/image" Target="media/image733.wmf"/><Relationship Id="rId850" Type="http://schemas.openxmlformats.org/officeDocument/2006/relationships/image" Target="media/image416.wmf"/><Relationship Id="rId948" Type="http://schemas.openxmlformats.org/officeDocument/2006/relationships/oleObject" Target="embeddings/oleObject473.bin"/><Relationship Id="rId1133" Type="http://schemas.openxmlformats.org/officeDocument/2006/relationships/oleObject" Target="embeddings/oleObject568.bin"/><Relationship Id="rId77" Type="http://schemas.openxmlformats.org/officeDocument/2006/relationships/oleObject" Target="embeddings/oleObject37.bin"/><Relationship Id="rId282" Type="http://schemas.openxmlformats.org/officeDocument/2006/relationships/image" Target="media/image133.wmf"/><Relationship Id="rId503" Type="http://schemas.openxmlformats.org/officeDocument/2006/relationships/image" Target="media/image248.wmf"/><Relationship Id="rId587" Type="http://schemas.openxmlformats.org/officeDocument/2006/relationships/oleObject" Target="embeddings/oleObject288.bin"/><Relationship Id="rId710" Type="http://schemas.openxmlformats.org/officeDocument/2006/relationships/image" Target="media/image348.wmf"/><Relationship Id="rId808" Type="http://schemas.openxmlformats.org/officeDocument/2006/relationships/image" Target="media/image395.wmf"/><Relationship Id="rId1340" Type="http://schemas.openxmlformats.org/officeDocument/2006/relationships/image" Target="media/image660.wmf"/><Relationship Id="rId1438" Type="http://schemas.openxmlformats.org/officeDocument/2006/relationships/oleObject" Target="embeddings/oleObject711.bin"/><Relationship Id="rId8" Type="http://schemas.openxmlformats.org/officeDocument/2006/relationships/image" Target="media/image1.wmf"/><Relationship Id="rId142" Type="http://schemas.openxmlformats.org/officeDocument/2006/relationships/oleObject" Target="embeddings/oleObject69.bin"/><Relationship Id="rId447" Type="http://schemas.openxmlformats.org/officeDocument/2006/relationships/oleObject" Target="embeddings/oleObject215.bin"/><Relationship Id="rId794" Type="http://schemas.openxmlformats.org/officeDocument/2006/relationships/image" Target="media/image388.wmf"/><Relationship Id="rId1077" Type="http://schemas.openxmlformats.org/officeDocument/2006/relationships/image" Target="media/image527.wmf"/><Relationship Id="rId1200" Type="http://schemas.openxmlformats.org/officeDocument/2006/relationships/image" Target="media/image587.wmf"/><Relationship Id="rId654" Type="http://schemas.openxmlformats.org/officeDocument/2006/relationships/image" Target="media/image320.wmf"/><Relationship Id="rId861" Type="http://schemas.openxmlformats.org/officeDocument/2006/relationships/image" Target="media/image421.wmf"/><Relationship Id="rId959" Type="http://schemas.openxmlformats.org/officeDocument/2006/relationships/oleObject" Target="embeddings/oleObject479.bin"/><Relationship Id="rId1284" Type="http://schemas.openxmlformats.org/officeDocument/2006/relationships/image" Target="media/image632.wmf"/><Relationship Id="rId1491" Type="http://schemas.openxmlformats.org/officeDocument/2006/relationships/oleObject" Target="embeddings/oleObject737.bin"/><Relationship Id="rId1505" Type="http://schemas.openxmlformats.org/officeDocument/2006/relationships/image" Target="media/image744.wmf"/><Relationship Id="rId293" Type="http://schemas.openxmlformats.org/officeDocument/2006/relationships/image" Target="media/image139.png"/><Relationship Id="rId307" Type="http://schemas.openxmlformats.org/officeDocument/2006/relationships/image" Target="media/image146.wmf"/><Relationship Id="rId514" Type="http://schemas.openxmlformats.org/officeDocument/2006/relationships/oleObject" Target="embeddings/oleObject250.bin"/><Relationship Id="rId721" Type="http://schemas.openxmlformats.org/officeDocument/2006/relationships/oleObject" Target="embeddings/oleObject356.bin"/><Relationship Id="rId1144" Type="http://schemas.openxmlformats.org/officeDocument/2006/relationships/image" Target="media/image558.wmf"/><Relationship Id="rId1351" Type="http://schemas.openxmlformats.org/officeDocument/2006/relationships/oleObject" Target="embeddings/oleObject670.bin"/><Relationship Id="rId1449" Type="http://schemas.openxmlformats.org/officeDocument/2006/relationships/image" Target="media/image716.wmf"/><Relationship Id="rId88" Type="http://schemas.openxmlformats.org/officeDocument/2006/relationships/oleObject" Target="embeddings/oleObject42.bin"/><Relationship Id="rId153" Type="http://schemas.openxmlformats.org/officeDocument/2006/relationships/image" Target="media/image72.wmf"/><Relationship Id="rId360" Type="http://schemas.openxmlformats.org/officeDocument/2006/relationships/oleObject" Target="embeddings/oleObject176.bin"/><Relationship Id="rId598" Type="http://schemas.openxmlformats.org/officeDocument/2006/relationships/image" Target="media/image294.wmf"/><Relationship Id="rId819" Type="http://schemas.openxmlformats.org/officeDocument/2006/relationships/oleObject" Target="embeddings/oleObject407.bin"/><Relationship Id="rId1004" Type="http://schemas.openxmlformats.org/officeDocument/2006/relationships/oleObject" Target="embeddings/oleObject501.bin"/><Relationship Id="rId1211" Type="http://schemas.openxmlformats.org/officeDocument/2006/relationships/oleObject" Target="embeddings/oleObject604.bin"/><Relationship Id="rId220" Type="http://schemas.openxmlformats.org/officeDocument/2006/relationships/oleObject" Target="embeddings/oleObject106.bin"/><Relationship Id="rId458" Type="http://schemas.openxmlformats.org/officeDocument/2006/relationships/image" Target="media/image226.wmf"/><Relationship Id="rId665" Type="http://schemas.openxmlformats.org/officeDocument/2006/relationships/oleObject" Target="embeddings/oleObject328.bin"/><Relationship Id="rId872" Type="http://schemas.openxmlformats.org/officeDocument/2006/relationships/image" Target="media/image426.wmf"/><Relationship Id="rId1088" Type="http://schemas.openxmlformats.org/officeDocument/2006/relationships/oleObject" Target="embeddings/oleObject545.bin"/><Relationship Id="rId1295" Type="http://schemas.openxmlformats.org/officeDocument/2006/relationships/oleObject" Target="embeddings/oleObject642.bin"/><Relationship Id="rId1309" Type="http://schemas.openxmlformats.org/officeDocument/2006/relationships/oleObject" Target="embeddings/oleObject649.bin"/><Relationship Id="rId1516" Type="http://schemas.openxmlformats.org/officeDocument/2006/relationships/image" Target="media/image749.wmf"/><Relationship Id="rId15" Type="http://schemas.openxmlformats.org/officeDocument/2006/relationships/oleObject" Target="embeddings/oleObject4.bin"/><Relationship Id="rId318" Type="http://schemas.openxmlformats.org/officeDocument/2006/relationships/oleObject" Target="embeddings/oleObject155.bin"/><Relationship Id="rId525" Type="http://schemas.openxmlformats.org/officeDocument/2006/relationships/image" Target="media/image259.wmf"/><Relationship Id="rId732" Type="http://schemas.openxmlformats.org/officeDocument/2006/relationships/image" Target="media/image359.wmf"/><Relationship Id="rId1155" Type="http://schemas.openxmlformats.org/officeDocument/2006/relationships/image" Target="media/image564.wmf"/><Relationship Id="rId1362" Type="http://schemas.openxmlformats.org/officeDocument/2006/relationships/image" Target="media/image671.wmf"/><Relationship Id="rId99" Type="http://schemas.openxmlformats.org/officeDocument/2006/relationships/image" Target="media/image45.wmf"/><Relationship Id="rId164" Type="http://schemas.openxmlformats.org/officeDocument/2006/relationships/oleObject" Target="embeddings/oleObject80.bin"/><Relationship Id="rId371" Type="http://schemas.openxmlformats.org/officeDocument/2006/relationships/image" Target="media/image179.wmf"/><Relationship Id="rId1015" Type="http://schemas.openxmlformats.org/officeDocument/2006/relationships/image" Target="media/image496.wmf"/><Relationship Id="rId1222" Type="http://schemas.openxmlformats.org/officeDocument/2006/relationships/header" Target="header8.xml"/><Relationship Id="rId469" Type="http://schemas.openxmlformats.org/officeDocument/2006/relationships/oleObject" Target="embeddings/oleObject227.bin"/><Relationship Id="rId676" Type="http://schemas.openxmlformats.org/officeDocument/2006/relationships/image" Target="media/image331.wmf"/><Relationship Id="rId883" Type="http://schemas.openxmlformats.org/officeDocument/2006/relationships/image" Target="media/image431.wmf"/><Relationship Id="rId1099" Type="http://schemas.openxmlformats.org/officeDocument/2006/relationships/oleObject" Target="embeddings/oleObject551.bin"/><Relationship Id="rId1527" Type="http://schemas.openxmlformats.org/officeDocument/2006/relationships/image" Target="media/image756.wmf"/><Relationship Id="rId26" Type="http://schemas.openxmlformats.org/officeDocument/2006/relationships/image" Target="media/image10.wmf"/><Relationship Id="rId231" Type="http://schemas.openxmlformats.org/officeDocument/2006/relationships/oleObject" Target="embeddings/oleObject112.bin"/><Relationship Id="rId329" Type="http://schemas.openxmlformats.org/officeDocument/2006/relationships/image" Target="media/image157.wmf"/><Relationship Id="rId536" Type="http://schemas.openxmlformats.org/officeDocument/2006/relationships/oleObject" Target="embeddings/oleObject261.bin"/><Relationship Id="rId1166" Type="http://schemas.openxmlformats.org/officeDocument/2006/relationships/image" Target="media/image570.png"/><Relationship Id="rId1373" Type="http://schemas.openxmlformats.org/officeDocument/2006/relationships/oleObject" Target="embeddings/oleObject681.bin"/><Relationship Id="rId175" Type="http://schemas.openxmlformats.org/officeDocument/2006/relationships/oleObject" Target="embeddings/oleObject84.bin"/><Relationship Id="rId743" Type="http://schemas.openxmlformats.org/officeDocument/2006/relationships/oleObject" Target="embeddings/oleObject367.bin"/><Relationship Id="rId950" Type="http://schemas.openxmlformats.org/officeDocument/2006/relationships/oleObject" Target="embeddings/oleObject474.bin"/><Relationship Id="rId1026" Type="http://schemas.openxmlformats.org/officeDocument/2006/relationships/oleObject" Target="embeddings/oleObject512.bin"/><Relationship Id="rId382" Type="http://schemas.openxmlformats.org/officeDocument/2006/relationships/oleObject" Target="embeddings/oleObject187.bin"/><Relationship Id="rId603" Type="http://schemas.openxmlformats.org/officeDocument/2006/relationships/oleObject" Target="embeddings/oleObject296.bin"/><Relationship Id="rId687" Type="http://schemas.openxmlformats.org/officeDocument/2006/relationships/oleObject" Target="embeddings/oleObject339.bin"/><Relationship Id="rId810" Type="http://schemas.openxmlformats.org/officeDocument/2006/relationships/image" Target="media/image396.wmf"/><Relationship Id="rId908" Type="http://schemas.openxmlformats.org/officeDocument/2006/relationships/oleObject" Target="embeddings/oleObject453.bin"/><Relationship Id="rId1233" Type="http://schemas.openxmlformats.org/officeDocument/2006/relationships/image" Target="media/image607.wmf"/><Relationship Id="rId1440" Type="http://schemas.openxmlformats.org/officeDocument/2006/relationships/oleObject" Target="embeddings/oleObject712.bin"/><Relationship Id="rId1538" Type="http://schemas.openxmlformats.org/officeDocument/2006/relationships/image" Target="media/image761.wmf"/><Relationship Id="rId242" Type="http://schemas.openxmlformats.org/officeDocument/2006/relationships/image" Target="media/image113.png"/><Relationship Id="rId894" Type="http://schemas.openxmlformats.org/officeDocument/2006/relationships/oleObject" Target="embeddings/oleObject446.bin"/><Relationship Id="rId1177" Type="http://schemas.openxmlformats.org/officeDocument/2006/relationships/image" Target="media/image576.wmf"/><Relationship Id="rId1300" Type="http://schemas.openxmlformats.org/officeDocument/2006/relationships/image" Target="media/image640.wmf"/><Relationship Id="rId37" Type="http://schemas.openxmlformats.org/officeDocument/2006/relationships/image" Target="media/image16.wmf"/><Relationship Id="rId102" Type="http://schemas.openxmlformats.org/officeDocument/2006/relationships/oleObject" Target="embeddings/oleObject49.bin"/><Relationship Id="rId547" Type="http://schemas.openxmlformats.org/officeDocument/2006/relationships/oleObject" Target="embeddings/oleObject267.bin"/><Relationship Id="rId754" Type="http://schemas.openxmlformats.org/officeDocument/2006/relationships/image" Target="media/image370.wmf"/><Relationship Id="rId961" Type="http://schemas.openxmlformats.org/officeDocument/2006/relationships/oleObject" Target="embeddings/oleObject480.bin"/><Relationship Id="rId1384" Type="http://schemas.openxmlformats.org/officeDocument/2006/relationships/image" Target="media/image682.wmf"/><Relationship Id="rId90" Type="http://schemas.openxmlformats.org/officeDocument/2006/relationships/oleObject" Target="embeddings/oleObject43.bin"/><Relationship Id="rId186" Type="http://schemas.openxmlformats.org/officeDocument/2006/relationships/image" Target="media/image87.wmf"/><Relationship Id="rId393" Type="http://schemas.openxmlformats.org/officeDocument/2006/relationships/image" Target="media/image190.png"/><Relationship Id="rId407" Type="http://schemas.openxmlformats.org/officeDocument/2006/relationships/image" Target="media/image201.wmf"/><Relationship Id="rId614" Type="http://schemas.openxmlformats.org/officeDocument/2006/relationships/image" Target="media/image302.wmf"/><Relationship Id="rId821" Type="http://schemas.openxmlformats.org/officeDocument/2006/relationships/oleObject" Target="embeddings/oleObject408.bin"/><Relationship Id="rId1037" Type="http://schemas.openxmlformats.org/officeDocument/2006/relationships/image" Target="media/image507.wmf"/><Relationship Id="rId1244" Type="http://schemas.openxmlformats.org/officeDocument/2006/relationships/oleObject" Target="embeddings/oleObject616.bin"/><Relationship Id="rId1451" Type="http://schemas.openxmlformats.org/officeDocument/2006/relationships/image" Target="media/image717.wmf"/><Relationship Id="rId253" Type="http://schemas.openxmlformats.org/officeDocument/2006/relationships/image" Target="media/image118.png"/><Relationship Id="rId460" Type="http://schemas.openxmlformats.org/officeDocument/2006/relationships/image" Target="media/image227.wmf"/><Relationship Id="rId698" Type="http://schemas.openxmlformats.org/officeDocument/2006/relationships/image" Target="media/image342.wmf"/><Relationship Id="rId919" Type="http://schemas.openxmlformats.org/officeDocument/2006/relationships/image" Target="media/image449.wmf"/><Relationship Id="rId1090" Type="http://schemas.openxmlformats.org/officeDocument/2006/relationships/oleObject" Target="embeddings/oleObject547.bin"/><Relationship Id="rId1104" Type="http://schemas.openxmlformats.org/officeDocument/2006/relationships/image" Target="media/image536.png"/><Relationship Id="rId1311" Type="http://schemas.openxmlformats.org/officeDocument/2006/relationships/oleObject" Target="embeddings/oleObject650.bin"/><Relationship Id="rId1549" Type="http://schemas.openxmlformats.org/officeDocument/2006/relationships/oleObject" Target="embeddings/oleObject765.bin"/><Relationship Id="rId48" Type="http://schemas.openxmlformats.org/officeDocument/2006/relationships/oleObject" Target="embeddings/oleObject20.bin"/><Relationship Id="rId113" Type="http://schemas.openxmlformats.org/officeDocument/2006/relationships/image" Target="media/image52.wmf"/><Relationship Id="rId320" Type="http://schemas.openxmlformats.org/officeDocument/2006/relationships/oleObject" Target="embeddings/oleObject156.bin"/><Relationship Id="rId558" Type="http://schemas.openxmlformats.org/officeDocument/2006/relationships/image" Target="media/image274.wmf"/><Relationship Id="rId765" Type="http://schemas.openxmlformats.org/officeDocument/2006/relationships/oleObject" Target="embeddings/oleObject378.bin"/><Relationship Id="rId972" Type="http://schemas.openxmlformats.org/officeDocument/2006/relationships/image" Target="media/image475.wmf"/><Relationship Id="rId1188" Type="http://schemas.openxmlformats.org/officeDocument/2006/relationships/image" Target="media/image581.wmf"/><Relationship Id="rId1395" Type="http://schemas.openxmlformats.org/officeDocument/2006/relationships/oleObject" Target="embeddings/oleObject692.bin"/><Relationship Id="rId1409" Type="http://schemas.openxmlformats.org/officeDocument/2006/relationships/oleObject" Target="embeddings/oleObject699.bin"/><Relationship Id="rId197" Type="http://schemas.openxmlformats.org/officeDocument/2006/relationships/oleObject" Target="embeddings/oleObject95.bin"/><Relationship Id="rId418" Type="http://schemas.openxmlformats.org/officeDocument/2006/relationships/image" Target="media/image207.wmf"/><Relationship Id="rId625" Type="http://schemas.openxmlformats.org/officeDocument/2006/relationships/oleObject" Target="embeddings/oleObject307.bin"/><Relationship Id="rId832" Type="http://schemas.openxmlformats.org/officeDocument/2006/relationships/image" Target="media/image407.wmf"/><Relationship Id="rId1048" Type="http://schemas.openxmlformats.org/officeDocument/2006/relationships/oleObject" Target="embeddings/oleObject523.bin"/><Relationship Id="rId1255" Type="http://schemas.openxmlformats.org/officeDocument/2006/relationships/image" Target="media/image618.wmf"/><Relationship Id="rId1462" Type="http://schemas.openxmlformats.org/officeDocument/2006/relationships/image" Target="media/image723.wmf"/><Relationship Id="rId264" Type="http://schemas.openxmlformats.org/officeDocument/2006/relationships/oleObject" Target="embeddings/oleObject130.bin"/><Relationship Id="rId471" Type="http://schemas.openxmlformats.org/officeDocument/2006/relationships/oleObject" Target="embeddings/oleObject228.bin"/><Relationship Id="rId1115" Type="http://schemas.openxmlformats.org/officeDocument/2006/relationships/image" Target="media/image542.wmf"/><Relationship Id="rId1322" Type="http://schemas.openxmlformats.org/officeDocument/2006/relationships/image" Target="media/image651.wmf"/><Relationship Id="rId59" Type="http://schemas.openxmlformats.org/officeDocument/2006/relationships/image" Target="media/image27.wmf"/><Relationship Id="rId124" Type="http://schemas.openxmlformats.org/officeDocument/2006/relationships/oleObject" Target="embeddings/oleObject60.bin"/><Relationship Id="rId569" Type="http://schemas.openxmlformats.org/officeDocument/2006/relationships/oleObject" Target="embeddings/oleObject279.bin"/><Relationship Id="rId776" Type="http://schemas.openxmlformats.org/officeDocument/2006/relationships/image" Target="media/image381.wmf"/><Relationship Id="rId983" Type="http://schemas.openxmlformats.org/officeDocument/2006/relationships/oleObject" Target="embeddings/oleObject491.bin"/><Relationship Id="rId1199" Type="http://schemas.openxmlformats.org/officeDocument/2006/relationships/oleObject" Target="embeddings/oleObject598.bin"/><Relationship Id="rId331" Type="http://schemas.openxmlformats.org/officeDocument/2006/relationships/image" Target="media/image158.png"/><Relationship Id="rId429" Type="http://schemas.openxmlformats.org/officeDocument/2006/relationships/oleObject" Target="embeddings/oleObject206.bin"/><Relationship Id="rId636" Type="http://schemas.openxmlformats.org/officeDocument/2006/relationships/image" Target="media/image312.wmf"/><Relationship Id="rId1059" Type="http://schemas.openxmlformats.org/officeDocument/2006/relationships/image" Target="media/image518.wmf"/><Relationship Id="rId1266" Type="http://schemas.openxmlformats.org/officeDocument/2006/relationships/oleObject" Target="embeddings/oleObject627.bin"/><Relationship Id="rId1473" Type="http://schemas.openxmlformats.org/officeDocument/2006/relationships/oleObject" Target="embeddings/oleObject728.bin"/><Relationship Id="rId843" Type="http://schemas.openxmlformats.org/officeDocument/2006/relationships/oleObject" Target="embeddings/oleObject419.bin"/><Relationship Id="rId1126" Type="http://schemas.openxmlformats.org/officeDocument/2006/relationships/oleObject" Target="embeddings/oleObject565.bin"/><Relationship Id="rId275" Type="http://schemas.openxmlformats.org/officeDocument/2006/relationships/image" Target="media/image130.wmf"/><Relationship Id="rId482" Type="http://schemas.openxmlformats.org/officeDocument/2006/relationships/oleObject" Target="embeddings/oleObject234.bin"/><Relationship Id="rId703" Type="http://schemas.openxmlformats.org/officeDocument/2006/relationships/oleObject" Target="embeddings/oleObject347.bin"/><Relationship Id="rId910" Type="http://schemas.openxmlformats.org/officeDocument/2006/relationships/oleObject" Target="embeddings/oleObject454.bin"/><Relationship Id="rId1333" Type="http://schemas.openxmlformats.org/officeDocument/2006/relationships/oleObject" Target="embeddings/oleObject661.bin"/><Relationship Id="rId1540" Type="http://schemas.openxmlformats.org/officeDocument/2006/relationships/image" Target="media/image762.wmf"/><Relationship Id="rId135" Type="http://schemas.openxmlformats.org/officeDocument/2006/relationships/image" Target="media/image63.wmf"/><Relationship Id="rId342" Type="http://schemas.openxmlformats.org/officeDocument/2006/relationships/image" Target="media/image164.wmf"/><Relationship Id="rId787" Type="http://schemas.openxmlformats.org/officeDocument/2006/relationships/oleObject" Target="embeddings/oleObject391.bin"/><Relationship Id="rId994" Type="http://schemas.openxmlformats.org/officeDocument/2006/relationships/oleObject" Target="embeddings/oleObject496.bin"/><Relationship Id="rId1400" Type="http://schemas.openxmlformats.org/officeDocument/2006/relationships/image" Target="media/image690.wmf"/><Relationship Id="rId202" Type="http://schemas.openxmlformats.org/officeDocument/2006/relationships/image" Target="media/image95.wmf"/><Relationship Id="rId647" Type="http://schemas.openxmlformats.org/officeDocument/2006/relationships/image" Target="media/image317.wmf"/><Relationship Id="rId854" Type="http://schemas.openxmlformats.org/officeDocument/2006/relationships/image" Target="media/image418.wmf"/><Relationship Id="rId1277" Type="http://schemas.openxmlformats.org/officeDocument/2006/relationships/oleObject" Target="embeddings/oleObject633.bin"/><Relationship Id="rId1484" Type="http://schemas.openxmlformats.org/officeDocument/2006/relationships/image" Target="media/image735.wmf"/><Relationship Id="rId286" Type="http://schemas.openxmlformats.org/officeDocument/2006/relationships/image" Target="media/image135.wmf"/><Relationship Id="rId493" Type="http://schemas.openxmlformats.org/officeDocument/2006/relationships/image" Target="media/image243.wmf"/><Relationship Id="rId507" Type="http://schemas.openxmlformats.org/officeDocument/2006/relationships/image" Target="media/image250.wmf"/><Relationship Id="rId714" Type="http://schemas.openxmlformats.org/officeDocument/2006/relationships/image" Target="media/image350.wmf"/><Relationship Id="rId921" Type="http://schemas.openxmlformats.org/officeDocument/2006/relationships/image" Target="media/image450.wmf"/><Relationship Id="rId1137" Type="http://schemas.openxmlformats.org/officeDocument/2006/relationships/image" Target="media/image554.wmf"/><Relationship Id="rId1344" Type="http://schemas.openxmlformats.org/officeDocument/2006/relationships/image" Target="media/image662.wmf"/><Relationship Id="rId1551" Type="http://schemas.openxmlformats.org/officeDocument/2006/relationships/oleObject" Target="embeddings/oleObject766.bin"/><Relationship Id="rId50" Type="http://schemas.openxmlformats.org/officeDocument/2006/relationships/oleObject" Target="embeddings/oleObject21.bin"/><Relationship Id="rId146" Type="http://schemas.openxmlformats.org/officeDocument/2006/relationships/oleObject" Target="embeddings/oleObject71.bin"/><Relationship Id="rId353" Type="http://schemas.openxmlformats.org/officeDocument/2006/relationships/image" Target="media/image170.wmf"/><Relationship Id="rId560" Type="http://schemas.openxmlformats.org/officeDocument/2006/relationships/image" Target="media/image275.wmf"/><Relationship Id="rId798" Type="http://schemas.openxmlformats.org/officeDocument/2006/relationships/image" Target="media/image390.wmf"/><Relationship Id="rId1190" Type="http://schemas.openxmlformats.org/officeDocument/2006/relationships/image" Target="media/image582.wmf"/><Relationship Id="rId1204" Type="http://schemas.openxmlformats.org/officeDocument/2006/relationships/image" Target="media/image589.wmf"/><Relationship Id="rId1411" Type="http://schemas.openxmlformats.org/officeDocument/2006/relationships/oleObject" Target="embeddings/oleObject700.bin"/><Relationship Id="rId213" Type="http://schemas.openxmlformats.org/officeDocument/2006/relationships/image" Target="media/image101.wmf"/><Relationship Id="rId420" Type="http://schemas.openxmlformats.org/officeDocument/2006/relationships/image" Target="media/image208.wmf"/><Relationship Id="rId658" Type="http://schemas.openxmlformats.org/officeDocument/2006/relationships/image" Target="media/image322.wmf"/><Relationship Id="rId865" Type="http://schemas.openxmlformats.org/officeDocument/2006/relationships/image" Target="media/image423.wmf"/><Relationship Id="rId1050" Type="http://schemas.openxmlformats.org/officeDocument/2006/relationships/oleObject" Target="embeddings/oleObject524.bin"/><Relationship Id="rId1288" Type="http://schemas.openxmlformats.org/officeDocument/2006/relationships/image" Target="media/image634.wmf"/><Relationship Id="rId1495" Type="http://schemas.openxmlformats.org/officeDocument/2006/relationships/image" Target="media/image738.png"/><Relationship Id="rId1509" Type="http://schemas.openxmlformats.org/officeDocument/2006/relationships/oleObject" Target="embeddings/oleObject747.bin"/><Relationship Id="rId297" Type="http://schemas.openxmlformats.org/officeDocument/2006/relationships/image" Target="media/image141.wmf"/><Relationship Id="rId518" Type="http://schemas.openxmlformats.org/officeDocument/2006/relationships/oleObject" Target="embeddings/oleObject252.bin"/><Relationship Id="rId725" Type="http://schemas.openxmlformats.org/officeDocument/2006/relationships/oleObject" Target="embeddings/oleObject358.bin"/><Relationship Id="rId932" Type="http://schemas.openxmlformats.org/officeDocument/2006/relationships/oleObject" Target="embeddings/oleObject465.bin"/><Relationship Id="rId1148" Type="http://schemas.openxmlformats.org/officeDocument/2006/relationships/image" Target="media/image560.wmf"/><Relationship Id="rId1355" Type="http://schemas.openxmlformats.org/officeDocument/2006/relationships/oleObject" Target="embeddings/oleObject672.bin"/><Relationship Id="rId157" Type="http://schemas.openxmlformats.org/officeDocument/2006/relationships/image" Target="media/image74.wmf"/><Relationship Id="rId364" Type="http://schemas.openxmlformats.org/officeDocument/2006/relationships/oleObject" Target="embeddings/oleObject178.bin"/><Relationship Id="rId1008" Type="http://schemas.openxmlformats.org/officeDocument/2006/relationships/oleObject" Target="embeddings/oleObject503.bin"/><Relationship Id="rId1215" Type="http://schemas.openxmlformats.org/officeDocument/2006/relationships/oleObject" Target="embeddings/oleObject606.bin"/><Relationship Id="rId1422" Type="http://schemas.openxmlformats.org/officeDocument/2006/relationships/oleObject" Target="embeddings/oleObject705.bin"/><Relationship Id="rId61" Type="http://schemas.openxmlformats.org/officeDocument/2006/relationships/image" Target="media/image28.wmf"/><Relationship Id="rId571" Type="http://schemas.openxmlformats.org/officeDocument/2006/relationships/oleObject" Target="embeddings/oleObject280.bin"/><Relationship Id="rId669" Type="http://schemas.openxmlformats.org/officeDocument/2006/relationships/oleObject" Target="embeddings/oleObject330.bin"/><Relationship Id="rId876" Type="http://schemas.openxmlformats.org/officeDocument/2006/relationships/oleObject" Target="embeddings/oleObject437.bin"/><Relationship Id="rId1299" Type="http://schemas.openxmlformats.org/officeDocument/2006/relationships/oleObject" Target="embeddings/oleObject644.bin"/><Relationship Id="rId19" Type="http://schemas.openxmlformats.org/officeDocument/2006/relationships/oleObject" Target="embeddings/oleObject6.bin"/><Relationship Id="rId224" Type="http://schemas.openxmlformats.org/officeDocument/2006/relationships/oleObject" Target="embeddings/oleObject108.bin"/><Relationship Id="rId431" Type="http://schemas.openxmlformats.org/officeDocument/2006/relationships/oleObject" Target="embeddings/oleObject207.bin"/><Relationship Id="rId529" Type="http://schemas.openxmlformats.org/officeDocument/2006/relationships/image" Target="media/image261.wmf"/><Relationship Id="rId736" Type="http://schemas.openxmlformats.org/officeDocument/2006/relationships/image" Target="media/image361.wmf"/><Relationship Id="rId1061" Type="http://schemas.openxmlformats.org/officeDocument/2006/relationships/image" Target="media/image519.wmf"/><Relationship Id="rId1159" Type="http://schemas.openxmlformats.org/officeDocument/2006/relationships/image" Target="media/image566.wmf"/><Relationship Id="rId1366" Type="http://schemas.openxmlformats.org/officeDocument/2006/relationships/image" Target="media/image673.wmf"/><Relationship Id="rId168" Type="http://schemas.openxmlformats.org/officeDocument/2006/relationships/header" Target="header2.xml"/><Relationship Id="rId943" Type="http://schemas.openxmlformats.org/officeDocument/2006/relationships/image" Target="media/image461.wmf"/><Relationship Id="rId1019" Type="http://schemas.openxmlformats.org/officeDocument/2006/relationships/image" Target="media/image498.wmf"/><Relationship Id="rId72" Type="http://schemas.openxmlformats.org/officeDocument/2006/relationships/image" Target="media/image32.wmf"/><Relationship Id="rId375" Type="http://schemas.openxmlformats.org/officeDocument/2006/relationships/image" Target="media/image181.wmf"/><Relationship Id="rId582" Type="http://schemas.openxmlformats.org/officeDocument/2006/relationships/image" Target="media/image286.wmf"/><Relationship Id="rId803" Type="http://schemas.openxmlformats.org/officeDocument/2006/relationships/oleObject" Target="embeddings/oleObject399.bin"/><Relationship Id="rId1226" Type="http://schemas.openxmlformats.org/officeDocument/2006/relationships/oleObject" Target="embeddings/oleObject607.bin"/><Relationship Id="rId1433" Type="http://schemas.openxmlformats.org/officeDocument/2006/relationships/image" Target="media/image708.wmf"/><Relationship Id="rId3" Type="http://schemas.openxmlformats.org/officeDocument/2006/relationships/styles" Target="styles.xml"/><Relationship Id="rId235" Type="http://schemas.openxmlformats.org/officeDocument/2006/relationships/oleObject" Target="embeddings/oleObject114.bin"/><Relationship Id="rId442" Type="http://schemas.openxmlformats.org/officeDocument/2006/relationships/image" Target="media/image219.wmf"/><Relationship Id="rId887" Type="http://schemas.openxmlformats.org/officeDocument/2006/relationships/image" Target="media/image433.wmf"/><Relationship Id="rId1072" Type="http://schemas.openxmlformats.org/officeDocument/2006/relationships/oleObject" Target="embeddings/oleObject535.bin"/><Relationship Id="rId1500" Type="http://schemas.openxmlformats.org/officeDocument/2006/relationships/image" Target="media/image741.wmf"/><Relationship Id="rId302" Type="http://schemas.openxmlformats.org/officeDocument/2006/relationships/image" Target="media/image143.png"/><Relationship Id="rId747" Type="http://schemas.openxmlformats.org/officeDocument/2006/relationships/oleObject" Target="embeddings/oleObject369.bin"/><Relationship Id="rId954" Type="http://schemas.openxmlformats.org/officeDocument/2006/relationships/image" Target="media/image466.wmf"/><Relationship Id="rId1377" Type="http://schemas.openxmlformats.org/officeDocument/2006/relationships/oleObject" Target="embeddings/oleObject683.bin"/><Relationship Id="rId83" Type="http://schemas.openxmlformats.org/officeDocument/2006/relationships/oleObject" Target="embeddings/oleObject40.bin"/><Relationship Id="rId179" Type="http://schemas.openxmlformats.org/officeDocument/2006/relationships/oleObject" Target="embeddings/oleObject86.bin"/><Relationship Id="rId386" Type="http://schemas.openxmlformats.org/officeDocument/2006/relationships/oleObject" Target="embeddings/oleObject189.bin"/><Relationship Id="rId593" Type="http://schemas.openxmlformats.org/officeDocument/2006/relationships/oleObject" Target="embeddings/oleObject291.bin"/><Relationship Id="rId607" Type="http://schemas.openxmlformats.org/officeDocument/2006/relationships/oleObject" Target="embeddings/oleObject298.bin"/><Relationship Id="rId814" Type="http://schemas.openxmlformats.org/officeDocument/2006/relationships/image" Target="media/image398.wmf"/><Relationship Id="rId1237" Type="http://schemas.openxmlformats.org/officeDocument/2006/relationships/image" Target="media/image609.wmf"/><Relationship Id="rId1444" Type="http://schemas.openxmlformats.org/officeDocument/2006/relationships/oleObject" Target="embeddings/oleObject714.bin"/><Relationship Id="rId246" Type="http://schemas.openxmlformats.org/officeDocument/2006/relationships/oleObject" Target="embeddings/oleObject121.bin"/><Relationship Id="rId453" Type="http://schemas.openxmlformats.org/officeDocument/2006/relationships/oleObject" Target="embeddings/oleObject219.bin"/><Relationship Id="rId660" Type="http://schemas.openxmlformats.org/officeDocument/2006/relationships/image" Target="media/image323.wmf"/><Relationship Id="rId898" Type="http://schemas.openxmlformats.org/officeDocument/2006/relationships/oleObject" Target="embeddings/oleObject448.bin"/><Relationship Id="rId1083" Type="http://schemas.openxmlformats.org/officeDocument/2006/relationships/oleObject" Target="embeddings/oleObject541.bin"/><Relationship Id="rId1290" Type="http://schemas.openxmlformats.org/officeDocument/2006/relationships/image" Target="media/image635.wmf"/><Relationship Id="rId1304" Type="http://schemas.openxmlformats.org/officeDocument/2006/relationships/image" Target="media/image642.wmf"/><Relationship Id="rId1511" Type="http://schemas.openxmlformats.org/officeDocument/2006/relationships/oleObject" Target="embeddings/oleObject748.bin"/><Relationship Id="rId106" Type="http://schemas.openxmlformats.org/officeDocument/2006/relationships/oleObject" Target="embeddings/oleObject51.bin"/><Relationship Id="rId313" Type="http://schemas.openxmlformats.org/officeDocument/2006/relationships/image" Target="media/image150.wmf"/><Relationship Id="rId758" Type="http://schemas.openxmlformats.org/officeDocument/2006/relationships/image" Target="media/image372.wmf"/><Relationship Id="rId965" Type="http://schemas.openxmlformats.org/officeDocument/2006/relationships/oleObject" Target="embeddings/oleObject482.bin"/><Relationship Id="rId1150" Type="http://schemas.openxmlformats.org/officeDocument/2006/relationships/image" Target="media/image561.wmf"/><Relationship Id="rId1388" Type="http://schemas.openxmlformats.org/officeDocument/2006/relationships/image" Target="media/image684.wmf"/><Relationship Id="rId10" Type="http://schemas.openxmlformats.org/officeDocument/2006/relationships/image" Target="media/image2.wmf"/><Relationship Id="rId94" Type="http://schemas.openxmlformats.org/officeDocument/2006/relationships/oleObject" Target="embeddings/oleObject45.bin"/><Relationship Id="rId397" Type="http://schemas.openxmlformats.org/officeDocument/2006/relationships/image" Target="media/image194.png"/><Relationship Id="rId520" Type="http://schemas.openxmlformats.org/officeDocument/2006/relationships/oleObject" Target="embeddings/oleObject253.bin"/><Relationship Id="rId618" Type="http://schemas.openxmlformats.org/officeDocument/2006/relationships/image" Target="media/image304.wmf"/><Relationship Id="rId825" Type="http://schemas.openxmlformats.org/officeDocument/2006/relationships/oleObject" Target="embeddings/oleObject410.bin"/><Relationship Id="rId1248" Type="http://schemas.openxmlformats.org/officeDocument/2006/relationships/oleObject" Target="embeddings/oleObject618.bin"/><Relationship Id="rId1455" Type="http://schemas.openxmlformats.org/officeDocument/2006/relationships/image" Target="media/image719.wmf"/><Relationship Id="rId257" Type="http://schemas.openxmlformats.org/officeDocument/2006/relationships/image" Target="media/image121.wmf"/><Relationship Id="rId464" Type="http://schemas.openxmlformats.org/officeDocument/2006/relationships/image" Target="media/image229.wmf"/><Relationship Id="rId1010" Type="http://schemas.openxmlformats.org/officeDocument/2006/relationships/oleObject" Target="embeddings/oleObject504.bin"/><Relationship Id="rId1094" Type="http://schemas.openxmlformats.org/officeDocument/2006/relationships/oleObject" Target="embeddings/oleObject549.bin"/><Relationship Id="rId1108" Type="http://schemas.openxmlformats.org/officeDocument/2006/relationships/oleObject" Target="embeddings/oleObject556.bin"/><Relationship Id="rId1315" Type="http://schemas.openxmlformats.org/officeDocument/2006/relationships/oleObject" Target="embeddings/oleObject652.bin"/><Relationship Id="rId117" Type="http://schemas.openxmlformats.org/officeDocument/2006/relationships/image" Target="media/image54.wmf"/><Relationship Id="rId671" Type="http://schemas.openxmlformats.org/officeDocument/2006/relationships/oleObject" Target="embeddings/oleObject331.bin"/><Relationship Id="rId769" Type="http://schemas.openxmlformats.org/officeDocument/2006/relationships/oleObject" Target="embeddings/oleObject380.bin"/><Relationship Id="rId976" Type="http://schemas.openxmlformats.org/officeDocument/2006/relationships/image" Target="media/image477.wmf"/><Relationship Id="rId1399" Type="http://schemas.openxmlformats.org/officeDocument/2006/relationships/oleObject" Target="embeddings/oleObject694.bin"/><Relationship Id="rId324" Type="http://schemas.openxmlformats.org/officeDocument/2006/relationships/oleObject" Target="embeddings/oleObject158.bin"/><Relationship Id="rId531" Type="http://schemas.openxmlformats.org/officeDocument/2006/relationships/image" Target="media/image262.wmf"/><Relationship Id="rId629" Type="http://schemas.openxmlformats.org/officeDocument/2006/relationships/image" Target="media/image309.wmf"/><Relationship Id="rId1161" Type="http://schemas.openxmlformats.org/officeDocument/2006/relationships/image" Target="media/image567.wmf"/><Relationship Id="rId1259" Type="http://schemas.openxmlformats.org/officeDocument/2006/relationships/image" Target="media/image620.wmf"/><Relationship Id="rId1466" Type="http://schemas.openxmlformats.org/officeDocument/2006/relationships/image" Target="media/image725.wmf"/><Relationship Id="rId836" Type="http://schemas.openxmlformats.org/officeDocument/2006/relationships/image" Target="media/image409.wmf"/><Relationship Id="rId1021" Type="http://schemas.openxmlformats.org/officeDocument/2006/relationships/image" Target="media/image499.wmf"/><Relationship Id="rId1119" Type="http://schemas.openxmlformats.org/officeDocument/2006/relationships/image" Target="media/image544.wmf"/><Relationship Id="rId903" Type="http://schemas.openxmlformats.org/officeDocument/2006/relationships/image" Target="media/image441.wmf"/><Relationship Id="rId1326" Type="http://schemas.openxmlformats.org/officeDocument/2006/relationships/image" Target="media/image653.wmf"/><Relationship Id="rId1533" Type="http://schemas.openxmlformats.org/officeDocument/2006/relationships/image" Target="media/image759.wmf"/></Relationships>
</file>

<file path=word/_rels/footnotes.xml.rels><?xml version="1.0" encoding="UTF-8" standalone="yes"?>
<Relationships xmlns="http://schemas.openxmlformats.org/package/2006/relationships"><Relationship Id="rId3" Type="http://schemas.openxmlformats.org/officeDocument/2006/relationships/hyperlink" Target="http://www.ead.anl.gov/pub/doc/chlorine.pdf" TargetMode="External"/><Relationship Id="rId2" Type="http://schemas.openxmlformats.org/officeDocument/2006/relationships/hyperlink" Target="http://www.google.com/publicdata" TargetMode="External"/><Relationship Id="rId1" Type="http://schemas.openxmlformats.org/officeDocument/2006/relationships/hyperlink" Target="http://www.google.com/publicdata" TargetMode="External"/><Relationship Id="rId4" Type="http://schemas.openxmlformats.org/officeDocument/2006/relationships/hyperlink" Target="http://www.epd.gov.hk/epd/noise_education/web/ENG_EPD_HTML/m1/intro_5.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lip_000\Dropbox\Precalc%20Book\Edition%202.0\Formats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57E139-D367-4774-B989-A3C6D8826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Formats2.dotx</Template>
  <TotalTime>413</TotalTime>
  <Pages>88</Pages>
  <Words>16919</Words>
  <Characters>96439</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Domain and Range</vt:lpstr>
    </vt:vector>
  </TitlesOfParts>
  <Company/>
  <LinksUpToDate>false</LinksUpToDate>
  <CharactersWithSpaces>113132</CharactersWithSpaces>
  <SharedDoc>false</SharedDoc>
  <HLinks>
    <vt:vector size="102" baseType="variant">
      <vt:variant>
        <vt:i4>2031669</vt:i4>
      </vt:variant>
      <vt:variant>
        <vt:i4>38</vt:i4>
      </vt:variant>
      <vt:variant>
        <vt:i4>0</vt:i4>
      </vt:variant>
      <vt:variant>
        <vt:i4>5</vt:i4>
      </vt:variant>
      <vt:variant>
        <vt:lpwstr/>
      </vt:variant>
      <vt:variant>
        <vt:lpwstr>_Toc273945034</vt:lpwstr>
      </vt:variant>
      <vt:variant>
        <vt:i4>2031669</vt:i4>
      </vt:variant>
      <vt:variant>
        <vt:i4>32</vt:i4>
      </vt:variant>
      <vt:variant>
        <vt:i4>0</vt:i4>
      </vt:variant>
      <vt:variant>
        <vt:i4>5</vt:i4>
      </vt:variant>
      <vt:variant>
        <vt:lpwstr/>
      </vt:variant>
      <vt:variant>
        <vt:lpwstr>_Toc273945033</vt:lpwstr>
      </vt:variant>
      <vt:variant>
        <vt:i4>2031669</vt:i4>
      </vt:variant>
      <vt:variant>
        <vt:i4>26</vt:i4>
      </vt:variant>
      <vt:variant>
        <vt:i4>0</vt:i4>
      </vt:variant>
      <vt:variant>
        <vt:i4>5</vt:i4>
      </vt:variant>
      <vt:variant>
        <vt:lpwstr/>
      </vt:variant>
      <vt:variant>
        <vt:lpwstr>_Toc273945032</vt:lpwstr>
      </vt:variant>
      <vt:variant>
        <vt:i4>2031669</vt:i4>
      </vt:variant>
      <vt:variant>
        <vt:i4>20</vt:i4>
      </vt:variant>
      <vt:variant>
        <vt:i4>0</vt:i4>
      </vt:variant>
      <vt:variant>
        <vt:i4>5</vt:i4>
      </vt:variant>
      <vt:variant>
        <vt:lpwstr/>
      </vt:variant>
      <vt:variant>
        <vt:lpwstr>_Toc273945031</vt:lpwstr>
      </vt:variant>
      <vt:variant>
        <vt:i4>2031669</vt:i4>
      </vt:variant>
      <vt:variant>
        <vt:i4>14</vt:i4>
      </vt:variant>
      <vt:variant>
        <vt:i4>0</vt:i4>
      </vt:variant>
      <vt:variant>
        <vt:i4>5</vt:i4>
      </vt:variant>
      <vt:variant>
        <vt:lpwstr/>
      </vt:variant>
      <vt:variant>
        <vt:lpwstr>_Toc273945030</vt:lpwstr>
      </vt:variant>
      <vt:variant>
        <vt:i4>1966133</vt:i4>
      </vt:variant>
      <vt:variant>
        <vt:i4>8</vt:i4>
      </vt:variant>
      <vt:variant>
        <vt:i4>0</vt:i4>
      </vt:variant>
      <vt:variant>
        <vt:i4>5</vt:i4>
      </vt:variant>
      <vt:variant>
        <vt:lpwstr/>
      </vt:variant>
      <vt:variant>
        <vt:lpwstr>_Toc273945029</vt:lpwstr>
      </vt:variant>
      <vt:variant>
        <vt:i4>1966133</vt:i4>
      </vt:variant>
      <vt:variant>
        <vt:i4>2</vt:i4>
      </vt:variant>
      <vt:variant>
        <vt:i4>0</vt:i4>
      </vt:variant>
      <vt:variant>
        <vt:i4>5</vt:i4>
      </vt:variant>
      <vt:variant>
        <vt:lpwstr/>
      </vt:variant>
      <vt:variant>
        <vt:lpwstr>_Toc273945028</vt:lpwstr>
      </vt:variant>
      <vt:variant>
        <vt:i4>7602219</vt:i4>
      </vt:variant>
      <vt:variant>
        <vt:i4>12</vt:i4>
      </vt:variant>
      <vt:variant>
        <vt:i4>0</vt:i4>
      </vt:variant>
      <vt:variant>
        <vt:i4>5</vt:i4>
      </vt:variant>
      <vt:variant>
        <vt:lpwstr>http://www.swivel.com/workbooks/26190-Cost-Per-Megabyte-of-Hard-Drive-Space</vt:lpwstr>
      </vt:variant>
      <vt:variant>
        <vt:lpwstr/>
      </vt:variant>
      <vt:variant>
        <vt:i4>2621566</vt:i4>
      </vt:variant>
      <vt:variant>
        <vt:i4>9</vt:i4>
      </vt:variant>
      <vt:variant>
        <vt:i4>0</vt:i4>
      </vt:variant>
      <vt:variant>
        <vt:i4>5</vt:i4>
      </vt:variant>
      <vt:variant>
        <vt:lpwstr>http://www.epd.gov.hk/epd/noise_education/web/ENG_EPD_HTML/m1/intro_5.html</vt:lpwstr>
      </vt:variant>
      <vt:variant>
        <vt:lpwstr/>
      </vt:variant>
      <vt:variant>
        <vt:i4>7995518</vt:i4>
      </vt:variant>
      <vt:variant>
        <vt:i4>6</vt:i4>
      </vt:variant>
      <vt:variant>
        <vt:i4>0</vt:i4>
      </vt:variant>
      <vt:variant>
        <vt:i4>5</vt:i4>
      </vt:variant>
      <vt:variant>
        <vt:lpwstr>http://www.ead.anl.gov/pub/doc/chlorine.pdf</vt:lpwstr>
      </vt:variant>
      <vt:variant>
        <vt:lpwstr/>
      </vt:variant>
      <vt:variant>
        <vt:i4>5963864</vt:i4>
      </vt:variant>
      <vt:variant>
        <vt:i4>3</vt:i4>
      </vt:variant>
      <vt:variant>
        <vt:i4>0</vt:i4>
      </vt:variant>
      <vt:variant>
        <vt:i4>5</vt:i4>
      </vt:variant>
      <vt:variant>
        <vt:lpwstr>http://www.google.com/publicdata</vt:lpwstr>
      </vt:variant>
      <vt:variant>
        <vt:lpwstr/>
      </vt:variant>
      <vt:variant>
        <vt:i4>5963864</vt:i4>
      </vt:variant>
      <vt:variant>
        <vt:i4>0</vt:i4>
      </vt:variant>
      <vt:variant>
        <vt:i4>0</vt:i4>
      </vt:variant>
      <vt:variant>
        <vt:i4>5</vt:i4>
      </vt:variant>
      <vt:variant>
        <vt:lpwstr>http://www.google.com/publicdata</vt:lpwstr>
      </vt:variant>
      <vt:variant>
        <vt:lpwstr/>
      </vt:variant>
      <vt:variant>
        <vt:i4>3080301</vt:i4>
      </vt:variant>
      <vt:variant>
        <vt:i4>-1</vt:i4>
      </vt:variant>
      <vt:variant>
        <vt:i4>1087</vt:i4>
      </vt:variant>
      <vt:variant>
        <vt:i4>1</vt:i4>
      </vt:variant>
      <vt:variant>
        <vt:lpwstr>http://localhost/imathas/filter/graph/imgs/c8377abc56bcf96bbd33e2a4377e689a.png</vt:lpwstr>
      </vt:variant>
      <vt:variant>
        <vt:lpwstr/>
      </vt:variant>
      <vt:variant>
        <vt:i4>2555967</vt:i4>
      </vt:variant>
      <vt:variant>
        <vt:i4>-1</vt:i4>
      </vt:variant>
      <vt:variant>
        <vt:i4>1089</vt:i4>
      </vt:variant>
      <vt:variant>
        <vt:i4>1</vt:i4>
      </vt:variant>
      <vt:variant>
        <vt:lpwstr>http://localhost/imathas/filter/graph/imgs/4810fc7fb9e37752eafd567db8f1525e.png</vt:lpwstr>
      </vt:variant>
      <vt:variant>
        <vt:lpwstr/>
      </vt:variant>
      <vt:variant>
        <vt:i4>7667764</vt:i4>
      </vt:variant>
      <vt:variant>
        <vt:i4>-1</vt:i4>
      </vt:variant>
      <vt:variant>
        <vt:i4>1110</vt:i4>
      </vt:variant>
      <vt:variant>
        <vt:i4>1</vt:i4>
      </vt:variant>
      <vt:variant>
        <vt:lpwstr>http://localhost/imathas/filter/graph/imgs/2cf230242c8e72d7e8ba3255e884d327.png</vt:lpwstr>
      </vt:variant>
      <vt:variant>
        <vt:lpwstr/>
      </vt:variant>
      <vt:variant>
        <vt:i4>8061032</vt:i4>
      </vt:variant>
      <vt:variant>
        <vt:i4>-1</vt:i4>
      </vt:variant>
      <vt:variant>
        <vt:i4>1118</vt:i4>
      </vt:variant>
      <vt:variant>
        <vt:i4>1</vt:i4>
      </vt:variant>
      <vt:variant>
        <vt:lpwstr>http://localhost/imathas/filter/graph/imgs/dfa3dc9cc96d39d78b411a1c5f8008ce.png</vt:lpwstr>
      </vt:variant>
      <vt:variant>
        <vt:lpwstr/>
      </vt:variant>
      <vt:variant>
        <vt:i4>7471203</vt:i4>
      </vt:variant>
      <vt:variant>
        <vt:i4>-1</vt:i4>
      </vt:variant>
      <vt:variant>
        <vt:i4>1369</vt:i4>
      </vt:variant>
      <vt:variant>
        <vt:i4>1</vt:i4>
      </vt:variant>
      <vt:variant>
        <vt:lpwstr>http://localhost/imathas/filter/graph/imgs/8c45bebac34d4523c59836ed2b65f82d.png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Exponential and Logarithmic Functions</dc:title>
  <dc:creator>Pierce College</dc:creator>
  <cp:lastModifiedBy> </cp:lastModifiedBy>
  <cp:revision>62</cp:revision>
  <cp:lastPrinted>2017-05-30T06:51:00Z</cp:lastPrinted>
  <dcterms:created xsi:type="dcterms:W3CDTF">2016-11-29T03:53:00Z</dcterms:created>
  <dcterms:modified xsi:type="dcterms:W3CDTF">2023-03-07T20:32:00Z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